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EA11210" wp14:editId="543EA92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C26C8B" w:rsidRPr="001D6785" w:rsidRDefault="00C26C8B" w:rsidP="00C26C8B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C26C8B" w:rsidRPr="001D6785" w:rsidRDefault="00C26C8B" w:rsidP="00C26C8B">
      <w:pPr>
        <w:pStyle w:val="1"/>
        <w:rPr>
          <w:bCs/>
          <w:sz w:val="26"/>
          <w:szCs w:val="26"/>
          <w:lang w:val="uk-UA"/>
        </w:rPr>
      </w:pPr>
      <w:r w:rsidRPr="001D6785">
        <w:rPr>
          <w:sz w:val="26"/>
          <w:szCs w:val="26"/>
          <w:lang w:val="uk-UA"/>
        </w:rPr>
        <w:t>Золотоніського району Черкаської області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26C8B" w:rsidRPr="001D6785" w:rsidRDefault="007729BF" w:rsidP="00C26C8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="00C26C8B" w:rsidRPr="001D67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6C8B" w:rsidRPr="001D6785" w:rsidRDefault="00C26C8B" w:rsidP="00C26C8B">
      <w:pPr>
        <w:pStyle w:val="2"/>
        <w:rPr>
          <w:sz w:val="26"/>
          <w:szCs w:val="26"/>
          <w:lang w:val="uk-UA"/>
        </w:rPr>
      </w:pPr>
      <w:r w:rsidRPr="001D6785">
        <w:rPr>
          <w:sz w:val="26"/>
          <w:szCs w:val="26"/>
        </w:rPr>
        <w:t>Р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І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Ш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Е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Н</w:t>
      </w:r>
      <w:r w:rsidRPr="001D6785">
        <w:rPr>
          <w:sz w:val="26"/>
          <w:szCs w:val="26"/>
          <w:lang w:val="uk-UA"/>
        </w:rPr>
        <w:t xml:space="preserve"> </w:t>
      </w:r>
      <w:proofErr w:type="spellStart"/>
      <w:r w:rsidRPr="001D6785">
        <w:rPr>
          <w:sz w:val="26"/>
          <w:szCs w:val="26"/>
        </w:rPr>
        <w:t>Н</w:t>
      </w:r>
      <w:proofErr w:type="spellEnd"/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Я</w:t>
      </w:r>
      <w:r w:rsidRPr="001D6785">
        <w:rPr>
          <w:sz w:val="26"/>
          <w:szCs w:val="26"/>
          <w:lang w:val="uk-UA"/>
        </w:rPr>
        <w:t xml:space="preserve"> 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0506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2020 року №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9F4693">
        <w:rPr>
          <w:rFonts w:ascii="Times New Roman" w:hAnsi="Times New Roman" w:cs="Times New Roman"/>
          <w:b/>
          <w:sz w:val="26"/>
          <w:szCs w:val="26"/>
          <w:lang w:val="uk-UA"/>
        </w:rPr>
        <w:t>32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C26C8B" w:rsidRPr="001D6785" w:rsidRDefault="00C26C8B" w:rsidP="00050661">
      <w:pPr>
        <w:tabs>
          <w:tab w:val="left" w:pos="4820"/>
        </w:tabs>
        <w:spacing w:after="0"/>
        <w:ind w:right="453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власність земельної ділянки для будівництва та обслуговування житлового будинку, господарських будівель та споруд, площею 0,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га. кадастровий номер </w:t>
      </w:r>
      <w:r w:rsidRPr="001D6785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br/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85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01:0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1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:00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1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:0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гр.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 xml:space="preserve"> Гончаренко Тетяні Іванівні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с. 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Подільське, вул.. Ватутіна, 2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0291C" w:rsidRDefault="00C26C8B" w:rsidP="0000291C">
      <w:pPr>
        <w:spacing w:after="0"/>
        <w:ind w:firstLine="36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проект землеустрою щодо відведення у приватну власність земельної ділянки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7121588501:01:001:0511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Подільське, вул.. Ватутіна, 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 xml:space="preserve"> Гончаренко Тетяні Іванівні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Pr="001D678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DC3E8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C3E86" w:rsidRPr="00DC3E8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DC3E86" w:rsidRPr="00DC3E8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DC3E86" w:rsidRPr="00DC3E8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DC3E86" w:rsidRPr="00215486">
        <w:rPr>
          <w:rFonts w:ascii="Times New Roman" w:hAnsi="Times New Roman" w:cs="Times New Roman"/>
          <w:bCs/>
          <w:sz w:val="26"/>
          <w:szCs w:val="26"/>
          <w:lang w:val="uk-UA"/>
        </w:rPr>
        <w:t>озділ</w:t>
      </w:r>
      <w:r w:rsidR="00DC3E86" w:rsidRPr="00DC3E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 </w:t>
      </w:r>
      <w:r w:rsidR="00DC3E86" w:rsidRPr="00DC3E86">
        <w:rPr>
          <w:rFonts w:ascii="Times New Roman" w:hAnsi="Times New Roman" w:cs="Times New Roman"/>
          <w:bCs/>
          <w:sz w:val="26"/>
          <w:szCs w:val="26"/>
        </w:rPr>
        <w:t>v</w:t>
      </w:r>
      <w:r w:rsidR="00DC3E86" w:rsidRPr="00DC3E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DC3E86" w:rsidRPr="00215486">
        <w:rPr>
          <w:rFonts w:ascii="Times New Roman" w:hAnsi="Times New Roman" w:cs="Times New Roman"/>
          <w:bCs/>
          <w:sz w:val="26"/>
          <w:szCs w:val="26"/>
          <w:lang w:val="uk-UA"/>
        </w:rPr>
        <w:t>прикінцев</w:t>
      </w:r>
      <w:r w:rsidR="00DC3E86" w:rsidRPr="00DC3E86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DC3E86" w:rsidRPr="002154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перехідн</w:t>
      </w:r>
      <w:r w:rsidR="00DC3E86" w:rsidRPr="00DC3E86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DC3E86" w:rsidRPr="002154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положень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0029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00291C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00291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 </w:t>
      </w:r>
    </w:p>
    <w:p w:rsidR="00C26C8B" w:rsidRPr="0000291C" w:rsidRDefault="0000291C" w:rsidP="0000291C">
      <w:pPr>
        <w:spacing w:after="0"/>
        <w:ind w:firstLine="36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91C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  <w:bookmarkStart w:id="0" w:name="_GoBack"/>
      <w:bookmarkEnd w:id="0"/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 xml:space="preserve"> Гончаренко Тетяні Іванівні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7121588501:01:001:0511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Подільське, вул.. Ватутіна, 2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A13E58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 xml:space="preserve"> Гончаренко Тетяні Іванівні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передати в приватну власність земельну ділянку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1A6C3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7121588501:01:001:0511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житлового будинку, господарських будівель та споруд, яка розташована в </w:t>
      </w:r>
      <w:r w:rsidR="001A6C3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1A6C3F">
        <w:rPr>
          <w:rFonts w:ascii="Times New Roman" w:hAnsi="Times New Roman" w:cs="Times New Roman"/>
          <w:sz w:val="26"/>
          <w:szCs w:val="26"/>
          <w:lang w:val="uk-UA"/>
        </w:rPr>
        <w:t>Подільське, вул.. Ватутіна, 2,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A13E58"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постійну </w:t>
      </w:r>
      <w:r w:rsidR="00A13E58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A13E5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A13E58" w:rsidRPr="00DB634D">
        <w:rPr>
          <w:rFonts w:ascii="Times New Roman" w:hAnsi="Times New Roman" w:cs="Times New Roman"/>
          <w:sz w:val="26"/>
          <w:szCs w:val="26"/>
          <w:lang w:val="uk-UA"/>
        </w:rPr>
        <w:t xml:space="preserve"> питань земельних відносин, природокористування, благоустрою, планування території, будівництва, архітектури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A42A2" w:rsidRPr="0000291C" w:rsidRDefault="00C26C8B" w:rsidP="00050661">
      <w:pPr>
        <w:spacing w:after="0"/>
        <w:rPr>
          <w:bCs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00291C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00291C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00291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</w:t>
      </w:r>
      <w:r w:rsidR="0000291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</w:t>
      </w:r>
      <w:proofErr w:type="spellStart"/>
      <w:r w:rsidR="00EB7555" w:rsidRPr="0000291C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  <w:r w:rsidRPr="0000291C">
        <w:rPr>
          <w:rFonts w:ascii="Times New Roman" w:hAnsi="Times New Roman" w:cs="Times New Roman"/>
          <w:bCs/>
          <w:sz w:val="26"/>
          <w:szCs w:val="26"/>
        </w:rPr>
        <w:t xml:space="preserve">   </w:t>
      </w:r>
    </w:p>
    <w:sectPr w:rsidR="004A42A2" w:rsidRPr="0000291C" w:rsidSect="006F5EE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9DC"/>
    <w:rsid w:val="0000291C"/>
    <w:rsid w:val="000308B6"/>
    <w:rsid w:val="00050661"/>
    <w:rsid w:val="001A6C3F"/>
    <w:rsid w:val="00215486"/>
    <w:rsid w:val="002E6B2F"/>
    <w:rsid w:val="004A42A2"/>
    <w:rsid w:val="007729BF"/>
    <w:rsid w:val="009F4693"/>
    <w:rsid w:val="00A13E58"/>
    <w:rsid w:val="00C26C8B"/>
    <w:rsid w:val="00DC3E86"/>
    <w:rsid w:val="00E649DC"/>
    <w:rsid w:val="00E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9E98"/>
  <w15:docId w15:val="{03D0E257-74E9-4A87-B69D-86747148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C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C8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26C8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2021-09-27T08:08:00Z</cp:lastPrinted>
  <dcterms:created xsi:type="dcterms:W3CDTF">2020-12-18T11:54:00Z</dcterms:created>
  <dcterms:modified xsi:type="dcterms:W3CDTF">2021-09-27T08:09:00Z</dcterms:modified>
</cp:coreProperties>
</file>