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34" w:rsidRDefault="00A87334" w:rsidP="00A87334">
      <w:pPr>
        <w:jc w:val="center"/>
        <w:rPr>
          <w:b/>
          <w:sz w:val="28"/>
          <w:szCs w:val="28"/>
          <w:lang w:val="en-US"/>
        </w:rPr>
      </w:pPr>
    </w:p>
    <w:p w:rsidR="00A87334" w:rsidRPr="00A87334" w:rsidRDefault="00A87334" w:rsidP="00A87334">
      <w:pPr>
        <w:ind w:left="360"/>
        <w:jc w:val="center"/>
        <w:rPr>
          <w:b/>
          <w:sz w:val="28"/>
          <w:szCs w:val="28"/>
          <w:lang w:val="ru-RU"/>
        </w:rPr>
      </w:pPr>
    </w:p>
    <w:p w:rsidR="00A87334" w:rsidRPr="00A265E9" w:rsidRDefault="00A87334" w:rsidP="00A87334">
      <w:pPr>
        <w:jc w:val="center"/>
        <w:rPr>
          <w:b/>
          <w:sz w:val="28"/>
          <w:szCs w:val="28"/>
        </w:rPr>
      </w:pPr>
      <w:r w:rsidRPr="00A265E9">
        <w:rPr>
          <w:b/>
          <w:sz w:val="28"/>
          <w:szCs w:val="28"/>
        </w:rPr>
        <w:t>ДЕРЖАВНА ПОДАТКОВА СЛУЖБА  УКРАЇНИ</w:t>
      </w:r>
    </w:p>
    <w:p w:rsidR="00A87334" w:rsidRPr="00A265E9" w:rsidRDefault="00A87334" w:rsidP="00A87334">
      <w:pPr>
        <w:jc w:val="center"/>
        <w:rPr>
          <w:b/>
          <w:sz w:val="28"/>
          <w:szCs w:val="28"/>
        </w:rPr>
      </w:pPr>
      <w:r w:rsidRPr="00A265E9">
        <w:rPr>
          <w:b/>
          <w:sz w:val="28"/>
          <w:szCs w:val="28"/>
        </w:rPr>
        <w:t xml:space="preserve">ГОЛОВНЕ УПРАВЛІННЯ ДПС У ЧЕРКАСЬКІЙ ОБЛАСТІ </w:t>
      </w:r>
    </w:p>
    <w:p w:rsidR="00A87334" w:rsidRPr="00A265E9" w:rsidRDefault="00A87334" w:rsidP="00A87334">
      <w:pPr>
        <w:jc w:val="center"/>
        <w:rPr>
          <w:sz w:val="24"/>
          <w:szCs w:val="24"/>
        </w:rPr>
      </w:pPr>
      <w:r w:rsidRPr="00A265E9">
        <w:rPr>
          <w:sz w:val="24"/>
          <w:szCs w:val="24"/>
        </w:rPr>
        <w:t>СЕКТОР ІНФОРМАЦІЙНОЇ ВЗАЄМОДІЇ</w:t>
      </w:r>
    </w:p>
    <w:p w:rsidR="00A87334" w:rsidRPr="00A265E9" w:rsidRDefault="00A87334" w:rsidP="00A87334">
      <w:pPr>
        <w:jc w:val="center"/>
      </w:pPr>
      <w:r w:rsidRPr="00A265E9">
        <w:t xml:space="preserve">вул. Хрещатик,235, м. Черкаси, 18002, </w:t>
      </w:r>
      <w:proofErr w:type="spellStart"/>
      <w:r w:rsidRPr="00A265E9">
        <w:t>тел</w:t>
      </w:r>
      <w:proofErr w:type="spellEnd"/>
      <w:r w:rsidRPr="00A265E9">
        <w:t>.(0472) 33-91-34, e-</w:t>
      </w:r>
      <w:proofErr w:type="spellStart"/>
      <w:r w:rsidRPr="00A265E9">
        <w:t>mail</w:t>
      </w:r>
      <w:proofErr w:type="spellEnd"/>
      <w:r w:rsidRPr="00A265E9">
        <w:t xml:space="preserve">: </w:t>
      </w:r>
      <w:hyperlink r:id="rId6" w:history="1">
        <w:r w:rsidRPr="00A265E9">
          <w:rPr>
            <w:color w:val="0000FF"/>
            <w:u w:val="single"/>
          </w:rPr>
          <w:t>ck.zmi@tax.gov.ua</w:t>
        </w:r>
      </w:hyperlink>
    </w:p>
    <w:p w:rsidR="00A87334" w:rsidRPr="00A87334" w:rsidRDefault="00A87334" w:rsidP="00A87334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A87334" w:rsidRPr="00A87334" w:rsidRDefault="00A87334" w:rsidP="00A87334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П</w:t>
      </w:r>
      <w:r w:rsidRPr="00A87334">
        <w:rPr>
          <w:b/>
          <w:sz w:val="28"/>
          <w:szCs w:val="28"/>
        </w:rPr>
        <w:t>ода</w:t>
      </w:r>
      <w:r>
        <w:rPr>
          <w:b/>
          <w:sz w:val="28"/>
          <w:szCs w:val="28"/>
        </w:rPr>
        <w:t xml:space="preserve">ння </w:t>
      </w:r>
      <w:r w:rsidRPr="00A87334">
        <w:rPr>
          <w:b/>
          <w:sz w:val="28"/>
          <w:szCs w:val="28"/>
        </w:rPr>
        <w:t>повідомлення за ф. № 20-ОПП</w:t>
      </w:r>
      <w:r w:rsidR="00BC651B">
        <w:rPr>
          <w:b/>
          <w:sz w:val="28"/>
          <w:szCs w:val="28"/>
        </w:rPr>
        <w:t xml:space="preserve"> при наданні </w:t>
      </w:r>
      <w:r w:rsidR="00BC651B" w:rsidRPr="00BC651B">
        <w:rPr>
          <w:b/>
          <w:sz w:val="28"/>
          <w:szCs w:val="28"/>
          <w:lang w:val="en-US"/>
        </w:rPr>
        <w:t>c</w:t>
      </w:r>
      <w:proofErr w:type="spellStart"/>
      <w:r w:rsidR="00BC651B">
        <w:rPr>
          <w:b/>
          <w:sz w:val="28"/>
          <w:szCs w:val="28"/>
        </w:rPr>
        <w:t>уб’єктом</w:t>
      </w:r>
      <w:bookmarkStart w:id="0" w:name="_GoBack"/>
      <w:bookmarkEnd w:id="0"/>
      <w:proofErr w:type="spellEnd"/>
      <w:r w:rsidR="00BC651B" w:rsidRPr="00BC651B">
        <w:rPr>
          <w:b/>
          <w:sz w:val="28"/>
          <w:szCs w:val="28"/>
          <w:lang w:val="ru-RU"/>
        </w:rPr>
        <w:t xml:space="preserve"> </w:t>
      </w:r>
      <w:r w:rsidR="00BC651B" w:rsidRPr="00BC651B">
        <w:rPr>
          <w:b/>
          <w:sz w:val="28"/>
          <w:szCs w:val="28"/>
        </w:rPr>
        <w:t>господарювання</w:t>
      </w:r>
      <w:r w:rsidR="00BC651B" w:rsidRPr="00BC651B">
        <w:rPr>
          <w:b/>
          <w:sz w:val="28"/>
          <w:szCs w:val="28"/>
          <w:lang w:val="ru-RU"/>
        </w:rPr>
        <w:t xml:space="preserve"> </w:t>
      </w:r>
      <w:r w:rsidR="00BC651B">
        <w:rPr>
          <w:b/>
          <w:sz w:val="28"/>
          <w:szCs w:val="28"/>
        </w:rPr>
        <w:t>в</w:t>
      </w:r>
      <w:r w:rsidRPr="00BC651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оренду частини офісу</w:t>
      </w:r>
    </w:p>
    <w:p w:rsidR="00A87334" w:rsidRDefault="00A87334" w:rsidP="00A87334">
      <w:pPr>
        <w:ind w:firstLine="709"/>
        <w:jc w:val="both"/>
        <w:rPr>
          <w:b/>
          <w:sz w:val="28"/>
          <w:szCs w:val="28"/>
          <w:lang w:val="ru-RU"/>
        </w:rPr>
      </w:pPr>
    </w:p>
    <w:p w:rsidR="00A87334" w:rsidRDefault="00A87334" w:rsidP="00A873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Головне управління ДПС у Черкаській області повідомляє, що</w:t>
      </w:r>
      <w:r>
        <w:rPr>
          <w:sz w:val="28"/>
          <w:szCs w:val="28"/>
        </w:rPr>
        <w:t xml:space="preserve"> платник податків зобов’язаний стати на облік у відповідних податкових органах за основним </w:t>
      </w:r>
      <w:r w:rsidRPr="00BC651B">
        <w:rPr>
          <w:sz w:val="28"/>
          <w:szCs w:val="28"/>
        </w:rPr>
        <w:t>та неосновним місцем обліку,</w:t>
      </w:r>
      <w:r>
        <w:rPr>
          <w:sz w:val="28"/>
          <w:szCs w:val="28"/>
        </w:rPr>
        <w:t xml:space="preserve"> повідомляти про всі об’єкти оподаткування і об’єкти, пов’язані з оподаткуванням, контролюючі органи за основним місцем обліку згідно з Порядком обліку платників податків, затвердженим наказом МФУ від 09.12.2011 № 1588.</w:t>
      </w:r>
    </w:p>
    <w:p w:rsidR="00A87334" w:rsidRDefault="00A87334" w:rsidP="00A873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Суб’єкт господарювання – власник нерухомого майна у разі надання в оренду частини приміщень (окремих кімнат, офісів, квадратних метрів) повинен подати повідомлення про об’єкти оподаткування або об’єкти, пов’язані з оподаткуванням або через які провадиться діяльність за ф. № 20-ОПП.</w:t>
      </w:r>
    </w:p>
    <w:p w:rsidR="00A87334" w:rsidRDefault="00A87334" w:rsidP="00A873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разі надання в оренду об’єкта нерухомого майна або його частини повідомлення про об’єкти оподаткування або об’єкти, пов’язані з оподаткуванням або через які провадиться діяльність за ф. № 20-ОПП подається до податкових органів як власником нерухомого майна – орендодавцем, так і орендарем у порядку та строки, визначені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. 8.3-8.5 </w:t>
      </w:r>
      <w:proofErr w:type="spellStart"/>
      <w:r>
        <w:rPr>
          <w:sz w:val="28"/>
          <w:szCs w:val="28"/>
        </w:rPr>
        <w:t>розд</w:t>
      </w:r>
      <w:proofErr w:type="spellEnd"/>
      <w:r>
        <w:rPr>
          <w:sz w:val="28"/>
          <w:szCs w:val="28"/>
        </w:rPr>
        <w:t>. VIII Порядку № 1588.</w:t>
      </w:r>
    </w:p>
    <w:p w:rsidR="00A87334" w:rsidRDefault="00A87334" w:rsidP="00A873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графі 9 «Стан об’єкта оподаткування» повідомлення за ф. № 20-ОПП суб’єкт господарювання (орендодавець) зазначає стан – «здається в оренду», суб’єкт господарювання (орендар) – «орендується».</w:t>
      </w:r>
    </w:p>
    <w:p w:rsidR="00A87334" w:rsidRDefault="00A87334" w:rsidP="00A873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разі відсутності найменування таких об’єктів оподаткування, у повідомленні за ф. № 20-ОПП орендодавцем (орендарем) зазначається інвентарний номер об’єкта оподаткування, вказаний у договорі оренди.</w:t>
      </w:r>
    </w:p>
    <w:p w:rsidR="00A87334" w:rsidRDefault="00A87334" w:rsidP="00A873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Під час надання повідомлень за ф. № 20-ОПП застосовується принцип укрупнення інформації (наприклад, якщо подається інформація про об’єкти оподаткування – офіс, склад, склад-магазин, розташовані в одному офісному центрі за одною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, достатньо надати інформацію за одним із типів об’єктів оподаткування, зазначивши у найменуванні: офіс, склад, склад-магазин).</w:t>
      </w:r>
    </w:p>
    <w:p w:rsidR="00A87334" w:rsidRDefault="00A87334" w:rsidP="00A873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Принцип укрупнення інформації не застосовується під час надання інформації про об’єкти рухомого та нерухомого майна, які підлягають реєстрації у відповідному державному органі з отриманням відповідного реєстраційного номера (наприклад, у повідомленні за ф. № 20-ОПП надається інформація і про земельну ділянку, і про об’єкт нежитлової нерухомості, що розташований на такій земельній ділянці).</w:t>
      </w:r>
    </w:p>
    <w:p w:rsidR="00A87334" w:rsidRDefault="00A87334" w:rsidP="00A873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Платники податків, які уклали з відповідним контролюючим органом договір про визнання електронних документів, можуть подати повідомлення за формою №20-ОПП засобами електронного зв’язку в електронній формі з дотриманням вимог законів щодо електронного документообігу та електронних довірчих послуг.</w:t>
      </w:r>
    </w:p>
    <w:p w:rsidR="00A87334" w:rsidRDefault="00A87334" w:rsidP="00A87334">
      <w:pPr>
        <w:jc w:val="both"/>
        <w:rPr>
          <w:sz w:val="28"/>
          <w:szCs w:val="28"/>
          <w:lang w:val="ru-RU"/>
        </w:rPr>
      </w:pPr>
    </w:p>
    <w:p w:rsidR="00A87334" w:rsidRDefault="00A87334" w:rsidP="00A87334">
      <w:pPr>
        <w:spacing w:line="240" w:lineRule="atLeast"/>
        <w:ind w:hanging="142"/>
        <w:jc w:val="both"/>
        <w:rPr>
          <w:lang w:val="ru-RU"/>
        </w:rPr>
      </w:pPr>
    </w:p>
    <w:p w:rsidR="00A87334" w:rsidRDefault="00A87334" w:rsidP="00A87334">
      <w:pPr>
        <w:spacing w:line="240" w:lineRule="atLeast"/>
        <w:ind w:hanging="142"/>
        <w:jc w:val="both"/>
      </w:pPr>
    </w:p>
    <w:p w:rsidR="00A87334" w:rsidRDefault="00A87334" w:rsidP="00A87334">
      <w:pPr>
        <w:ind w:firstLine="708"/>
        <w:jc w:val="both"/>
        <w:rPr>
          <w:sz w:val="26"/>
          <w:szCs w:val="26"/>
          <w:lang w:val="ru-RU"/>
        </w:rPr>
      </w:pPr>
    </w:p>
    <w:p w:rsidR="00A87334" w:rsidRDefault="00A87334" w:rsidP="00A87334">
      <w:pPr>
        <w:ind w:firstLine="708"/>
        <w:jc w:val="both"/>
        <w:rPr>
          <w:sz w:val="26"/>
          <w:szCs w:val="26"/>
          <w:lang w:val="ru-RU"/>
        </w:rPr>
      </w:pPr>
    </w:p>
    <w:p w:rsidR="00D17F12" w:rsidRPr="00A87334" w:rsidRDefault="00D17F12">
      <w:pPr>
        <w:rPr>
          <w:lang w:val="ru-RU"/>
        </w:rPr>
      </w:pPr>
    </w:p>
    <w:sectPr w:rsidR="00D17F12" w:rsidRPr="00A87334" w:rsidSect="001C08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A0BC7"/>
    <w:multiLevelType w:val="hybridMultilevel"/>
    <w:tmpl w:val="AA0E5E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334"/>
    <w:rsid w:val="001C0868"/>
    <w:rsid w:val="00A87334"/>
    <w:rsid w:val="00BC651B"/>
    <w:rsid w:val="00D1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3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3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2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1801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2021-04-20T12:10:00Z</dcterms:created>
  <dcterms:modified xsi:type="dcterms:W3CDTF">2021-04-21T06:13:00Z</dcterms:modified>
</cp:coreProperties>
</file>