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23" w:rsidRPr="00C90523" w:rsidRDefault="00C90523" w:rsidP="00C9052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lang w:val="uk-UA"/>
        </w:rPr>
      </w:pPr>
      <w:r w:rsidRPr="00C90523">
        <w:rPr>
          <w:rFonts w:eastAsia="Calibri"/>
          <w:noProof/>
          <w:sz w:val="28"/>
        </w:rPr>
        <w:drawing>
          <wp:inline distT="0" distB="0" distL="0" distR="0">
            <wp:extent cx="463550" cy="5905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523">
        <w:rPr>
          <w:rFonts w:eastAsia="Calibri"/>
          <w:lang w:val="uk-UA"/>
        </w:rPr>
        <w:t xml:space="preserve">                                                                     </w:t>
      </w:r>
    </w:p>
    <w:p w:rsidR="00C90523" w:rsidRPr="00C90523" w:rsidRDefault="00C90523" w:rsidP="00C90523">
      <w:pPr>
        <w:keepNext/>
        <w:jc w:val="center"/>
        <w:outlineLvl w:val="0"/>
        <w:rPr>
          <w:rFonts w:eastAsia="Calibri"/>
          <w:b/>
          <w:sz w:val="16"/>
          <w:szCs w:val="16"/>
          <w:lang w:val="uk-UA"/>
        </w:rPr>
      </w:pPr>
    </w:p>
    <w:p w:rsidR="00C90523" w:rsidRPr="00C90523" w:rsidRDefault="00C90523" w:rsidP="00C90523">
      <w:pPr>
        <w:keepNext/>
        <w:jc w:val="center"/>
        <w:outlineLvl w:val="0"/>
        <w:rPr>
          <w:rFonts w:eastAsia="Calibri"/>
          <w:b/>
          <w:sz w:val="28"/>
          <w:lang w:val="uk-UA"/>
        </w:rPr>
      </w:pPr>
      <w:proofErr w:type="spellStart"/>
      <w:r w:rsidRPr="00C90523">
        <w:rPr>
          <w:rFonts w:eastAsia="Calibri"/>
          <w:b/>
          <w:sz w:val="28"/>
          <w:lang w:val="uk-UA"/>
        </w:rPr>
        <w:t>Новодмитрівська</w:t>
      </w:r>
      <w:proofErr w:type="spellEnd"/>
      <w:r w:rsidRPr="00C90523">
        <w:rPr>
          <w:rFonts w:eastAsia="Calibri"/>
          <w:b/>
          <w:sz w:val="28"/>
          <w:lang w:val="uk-UA"/>
        </w:rPr>
        <w:t xml:space="preserve"> сільська рада  </w:t>
      </w:r>
    </w:p>
    <w:p w:rsidR="00C90523" w:rsidRPr="00C90523" w:rsidRDefault="00C90523" w:rsidP="00C90523">
      <w:pPr>
        <w:keepNext/>
        <w:jc w:val="center"/>
        <w:outlineLvl w:val="0"/>
        <w:rPr>
          <w:rFonts w:eastAsia="Calibri"/>
          <w:b/>
          <w:bCs/>
          <w:sz w:val="28"/>
          <w:lang w:val="uk-UA"/>
        </w:rPr>
      </w:pPr>
      <w:r w:rsidRPr="00C90523">
        <w:rPr>
          <w:rFonts w:eastAsia="Calibri"/>
          <w:b/>
          <w:sz w:val="28"/>
          <w:lang w:val="uk-UA"/>
        </w:rPr>
        <w:t>Золотоніського району Черкаської області</w:t>
      </w:r>
    </w:p>
    <w:p w:rsidR="00C90523" w:rsidRPr="00C90523" w:rsidRDefault="00C90523" w:rsidP="00C9052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3</w:t>
      </w:r>
      <w:r w:rsidRPr="00C90523">
        <w:rPr>
          <w:rFonts w:eastAsia="Calibri"/>
          <w:b/>
          <w:sz w:val="28"/>
          <w:szCs w:val="28"/>
          <w:lang w:val="uk-UA"/>
        </w:rPr>
        <w:t xml:space="preserve"> сесія  VIІ</w:t>
      </w:r>
      <w:r w:rsidRPr="00C90523">
        <w:rPr>
          <w:rFonts w:eastAsia="MS Mincho"/>
          <w:b/>
          <w:sz w:val="28"/>
          <w:szCs w:val="28"/>
          <w:lang w:val="uk-UA" w:eastAsia="zh-CN"/>
        </w:rPr>
        <w:t>І</w:t>
      </w:r>
      <w:r w:rsidRPr="00C90523">
        <w:rPr>
          <w:rFonts w:eastAsia="Calibri"/>
          <w:b/>
          <w:sz w:val="28"/>
          <w:szCs w:val="28"/>
          <w:lang w:val="uk-UA"/>
        </w:rPr>
        <w:t xml:space="preserve"> скликання</w:t>
      </w:r>
    </w:p>
    <w:p w:rsidR="00C90523" w:rsidRPr="00C90523" w:rsidRDefault="00C90523" w:rsidP="00C9052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/>
        </w:rPr>
      </w:pPr>
    </w:p>
    <w:p w:rsidR="00C90523" w:rsidRPr="00C90523" w:rsidRDefault="00C90523" w:rsidP="00C90523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C90523">
        <w:rPr>
          <w:rFonts w:eastAsia="Calibri"/>
          <w:b/>
          <w:sz w:val="28"/>
          <w:szCs w:val="28"/>
          <w:lang w:val="uk-UA"/>
        </w:rPr>
        <w:t xml:space="preserve">Р І Ш Е Н </w:t>
      </w:r>
      <w:proofErr w:type="spellStart"/>
      <w:r w:rsidRPr="00C90523">
        <w:rPr>
          <w:rFonts w:eastAsia="Calibri"/>
          <w:b/>
          <w:sz w:val="28"/>
          <w:szCs w:val="28"/>
          <w:lang w:val="uk-UA"/>
        </w:rPr>
        <w:t>Н</w:t>
      </w:r>
      <w:proofErr w:type="spellEnd"/>
      <w:r w:rsidRPr="00C90523">
        <w:rPr>
          <w:rFonts w:eastAsia="Calibri"/>
          <w:b/>
          <w:sz w:val="28"/>
          <w:szCs w:val="28"/>
          <w:lang w:val="uk-UA"/>
        </w:rPr>
        <w:t xml:space="preserve"> Я</w:t>
      </w:r>
    </w:p>
    <w:p w:rsidR="00C90523" w:rsidRPr="00C90523" w:rsidRDefault="00C90523" w:rsidP="00C90523">
      <w:pPr>
        <w:keepNext/>
        <w:jc w:val="center"/>
        <w:outlineLvl w:val="1"/>
        <w:rPr>
          <w:rFonts w:eastAsia="Calibri"/>
          <w:b/>
          <w:sz w:val="28"/>
          <w:szCs w:val="28"/>
          <w:lang w:val="uk-UA"/>
        </w:rPr>
      </w:pPr>
      <w:r w:rsidRPr="00C90523">
        <w:rPr>
          <w:rFonts w:eastAsia="Calibri"/>
          <w:b/>
          <w:sz w:val="28"/>
          <w:szCs w:val="28"/>
          <w:lang w:val="uk-UA"/>
        </w:rPr>
        <w:t xml:space="preserve"> </w:t>
      </w:r>
    </w:p>
    <w:p w:rsidR="00C90523" w:rsidRPr="00C90523" w:rsidRDefault="00C90523" w:rsidP="00C90523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C90523">
        <w:rPr>
          <w:rFonts w:eastAsia="Calibri"/>
          <w:b/>
          <w:sz w:val="28"/>
          <w:szCs w:val="28"/>
          <w:lang w:val="uk-UA"/>
        </w:rPr>
        <w:t xml:space="preserve">від  </w:t>
      </w:r>
      <w:r>
        <w:rPr>
          <w:rFonts w:eastAsia="Calibri"/>
          <w:b/>
          <w:sz w:val="28"/>
          <w:szCs w:val="28"/>
          <w:lang w:val="uk-UA"/>
        </w:rPr>
        <w:t xml:space="preserve">24 грудня </w:t>
      </w:r>
      <w:r w:rsidRPr="00C90523">
        <w:rPr>
          <w:rFonts w:eastAsia="Calibri"/>
          <w:b/>
          <w:sz w:val="28"/>
          <w:szCs w:val="28"/>
          <w:lang w:val="uk-UA"/>
        </w:rPr>
        <w:t xml:space="preserve">  2020року № </w:t>
      </w:r>
      <w:r>
        <w:rPr>
          <w:b/>
          <w:sz w:val="28"/>
          <w:szCs w:val="28"/>
          <w:lang w:val="uk-UA" w:eastAsia="zh-CN"/>
        </w:rPr>
        <w:t>3</w:t>
      </w:r>
      <w:r w:rsidRPr="00C90523">
        <w:rPr>
          <w:b/>
          <w:sz w:val="28"/>
          <w:szCs w:val="28"/>
          <w:lang w:val="uk-UA" w:eastAsia="zh-CN"/>
        </w:rPr>
        <w:t>-2</w:t>
      </w:r>
      <w:r>
        <w:rPr>
          <w:b/>
          <w:sz w:val="28"/>
          <w:szCs w:val="28"/>
          <w:lang w:val="uk-UA" w:eastAsia="zh-CN"/>
        </w:rPr>
        <w:t>1</w:t>
      </w:r>
      <w:r w:rsidRPr="00C90523">
        <w:rPr>
          <w:rFonts w:eastAsia="Calibri"/>
          <w:b/>
          <w:sz w:val="28"/>
          <w:szCs w:val="28"/>
          <w:lang w:val="uk-UA"/>
        </w:rPr>
        <w:t>/</w:t>
      </w:r>
      <w:r w:rsidRPr="00C90523">
        <w:rPr>
          <w:rFonts w:eastAsia="Calibri"/>
          <w:b/>
          <w:sz w:val="28"/>
          <w:szCs w:val="28"/>
          <w:lang w:val="en-US"/>
        </w:rPr>
        <w:t>V</w:t>
      </w:r>
      <w:r w:rsidRPr="00C90523">
        <w:rPr>
          <w:rFonts w:eastAsia="Calibri"/>
          <w:b/>
          <w:sz w:val="28"/>
          <w:szCs w:val="28"/>
          <w:lang w:val="uk-UA"/>
        </w:rPr>
        <w:t>ІІІ</w:t>
      </w:r>
    </w:p>
    <w:p w:rsidR="00C90523" w:rsidRPr="00C90523" w:rsidRDefault="00C90523" w:rsidP="00C90523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C90523">
        <w:rPr>
          <w:rFonts w:eastAsia="Calibri"/>
          <w:b/>
          <w:sz w:val="28"/>
          <w:szCs w:val="28"/>
          <w:lang w:val="uk-UA"/>
        </w:rPr>
        <w:t xml:space="preserve">с. Нова </w:t>
      </w:r>
      <w:proofErr w:type="spellStart"/>
      <w:r w:rsidRPr="00C90523">
        <w:rPr>
          <w:rFonts w:eastAsia="Calibri"/>
          <w:b/>
          <w:sz w:val="28"/>
          <w:szCs w:val="28"/>
          <w:lang w:val="uk-UA"/>
        </w:rPr>
        <w:t>Дмитрівка</w:t>
      </w:r>
      <w:proofErr w:type="spellEnd"/>
    </w:p>
    <w:p w:rsidR="00B90ABF" w:rsidRPr="0005472C" w:rsidRDefault="00B90ABF" w:rsidP="00B90ABF">
      <w:pPr>
        <w:rPr>
          <w:sz w:val="28"/>
          <w:szCs w:val="28"/>
        </w:rPr>
      </w:pPr>
      <w:r w:rsidRPr="0005472C">
        <w:rPr>
          <w:sz w:val="28"/>
          <w:szCs w:val="28"/>
        </w:rPr>
        <w:t>   </w:t>
      </w:r>
    </w:p>
    <w:p w:rsidR="00B90ABF" w:rsidRPr="00DF0E52" w:rsidRDefault="00B90ABF" w:rsidP="00B90ABF">
      <w:pPr>
        <w:rPr>
          <w:sz w:val="28"/>
          <w:szCs w:val="28"/>
          <w:lang w:val="uk-UA"/>
        </w:rPr>
      </w:pPr>
    </w:p>
    <w:tbl>
      <w:tblPr>
        <w:tblW w:w="10090" w:type="dxa"/>
        <w:tblLayout w:type="fixed"/>
        <w:tblLook w:val="01E0"/>
      </w:tblPr>
      <w:tblGrid>
        <w:gridCol w:w="5163"/>
        <w:gridCol w:w="4927"/>
      </w:tblGrid>
      <w:tr w:rsidR="00B90ABF" w:rsidRPr="00DF0E52" w:rsidTr="00E9114B">
        <w:tc>
          <w:tcPr>
            <w:tcW w:w="5163" w:type="dxa"/>
          </w:tcPr>
          <w:p w:rsidR="00B90ABF" w:rsidRDefault="00B90ABF" w:rsidP="00E9114B">
            <w:pPr>
              <w:pStyle w:val="a5"/>
              <w:ind w:firstLine="0"/>
              <w:rPr>
                <w:szCs w:val="28"/>
              </w:rPr>
            </w:pPr>
            <w:r w:rsidRPr="00DF0E52">
              <w:rPr>
                <w:szCs w:val="28"/>
              </w:rPr>
              <w:t>Пр</w:t>
            </w:r>
            <w:r>
              <w:rPr>
                <w:szCs w:val="28"/>
              </w:rPr>
              <w:t xml:space="preserve">о програму  розвитку </w:t>
            </w:r>
          </w:p>
          <w:p w:rsidR="00B90ABF" w:rsidRDefault="00B90ABF" w:rsidP="00E9114B">
            <w:pPr>
              <w:pStyle w:val="a5"/>
              <w:ind w:firstLine="0"/>
              <w:rPr>
                <w:szCs w:val="28"/>
              </w:rPr>
            </w:pPr>
            <w:r>
              <w:rPr>
                <w:szCs w:val="28"/>
              </w:rPr>
              <w:t>освіти Новодмитрівської</w:t>
            </w:r>
          </w:p>
          <w:p w:rsidR="00B90ABF" w:rsidRPr="00DF0E52" w:rsidRDefault="00B90ABF" w:rsidP="00E9114B">
            <w:pPr>
              <w:pStyle w:val="a5"/>
              <w:ind w:firstLine="0"/>
              <w:rPr>
                <w:szCs w:val="28"/>
              </w:rPr>
            </w:pPr>
            <w:r>
              <w:rPr>
                <w:szCs w:val="28"/>
              </w:rPr>
              <w:t>сільської ради на 2021-202</w:t>
            </w:r>
            <w:r w:rsidR="00E9114B">
              <w:rPr>
                <w:szCs w:val="28"/>
              </w:rPr>
              <w:t>3</w:t>
            </w:r>
            <w:r>
              <w:rPr>
                <w:szCs w:val="28"/>
              </w:rPr>
              <w:t>роки</w:t>
            </w:r>
            <w:r w:rsidRPr="00DF0E52">
              <w:rPr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B90ABF" w:rsidRPr="00DF0E52" w:rsidRDefault="00B90ABF" w:rsidP="00E9114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90ABF" w:rsidRPr="00DF0E52" w:rsidRDefault="00B90ABF" w:rsidP="00B90ABF">
      <w:pPr>
        <w:ind w:firstLine="980"/>
        <w:jc w:val="both"/>
        <w:rPr>
          <w:sz w:val="28"/>
          <w:szCs w:val="28"/>
          <w:lang w:val="uk-UA"/>
        </w:rPr>
      </w:pPr>
      <w:r w:rsidRPr="00DF0E52">
        <w:rPr>
          <w:sz w:val="28"/>
          <w:szCs w:val="28"/>
          <w:lang w:val="uk-UA"/>
        </w:rPr>
        <w:t xml:space="preserve"> </w:t>
      </w:r>
    </w:p>
    <w:p w:rsidR="00B90ABF" w:rsidRDefault="00B90ABF" w:rsidP="00B90ABF">
      <w:pPr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 xml:space="preserve">            В</w:t>
      </w:r>
      <w:r w:rsidRPr="00390B48">
        <w:rPr>
          <w:rFonts w:cs="Arial"/>
          <w:sz w:val="28"/>
          <w:szCs w:val="28"/>
          <w:lang w:val="uk-UA"/>
        </w:rPr>
        <w:t xml:space="preserve">ідповідно до Конституції України, Законів України «Про освіту», «Про дошкільну освіту», «Про </w:t>
      </w:r>
      <w:r>
        <w:rPr>
          <w:rFonts w:cs="Arial"/>
          <w:sz w:val="28"/>
          <w:szCs w:val="28"/>
          <w:lang w:val="uk-UA"/>
        </w:rPr>
        <w:t xml:space="preserve">повну </w:t>
      </w:r>
      <w:r w:rsidRPr="00390B48">
        <w:rPr>
          <w:rFonts w:cs="Arial"/>
          <w:sz w:val="28"/>
          <w:szCs w:val="28"/>
          <w:lang w:val="uk-UA"/>
        </w:rPr>
        <w:t>загальну середню освіту», «Про охорону дитинства», Указів Президента України  від 26.06.2013 № 344/2005 «Про Національну стратегію розвитку освіти в Україні на період до 2021 року», від 30.09.2010 № 927/2010 «Про  заходи щодо розвитку системи виявлення та підтримки обдарованих і талановитих дітей та молоді», розпорядження Кабінету Міністрів України від 04.09.2013 № 686-р «Про затвердження  плану заходів з реалізації Національної стратегії розвитку освіти в Україні на період до 2021 року»</w:t>
      </w:r>
      <w:r w:rsidR="00E9114B">
        <w:rPr>
          <w:rFonts w:cs="Arial"/>
          <w:sz w:val="28"/>
          <w:szCs w:val="28"/>
          <w:lang w:val="uk-UA"/>
        </w:rPr>
        <w:t>,</w:t>
      </w:r>
      <w:r>
        <w:rPr>
          <w:rFonts w:cs="Arial"/>
          <w:sz w:val="28"/>
          <w:szCs w:val="28"/>
          <w:lang w:val="uk-UA"/>
        </w:rPr>
        <w:t xml:space="preserve"> </w:t>
      </w:r>
      <w:proofErr w:type="spellStart"/>
      <w:r w:rsidR="00D34468">
        <w:rPr>
          <w:rFonts w:cs="Arial"/>
          <w:sz w:val="28"/>
          <w:szCs w:val="28"/>
          <w:lang w:val="uk-UA"/>
        </w:rPr>
        <w:t>Новодмитрівська</w:t>
      </w:r>
      <w:proofErr w:type="spellEnd"/>
      <w:r w:rsidR="00D34468">
        <w:rPr>
          <w:rFonts w:cs="Arial"/>
          <w:sz w:val="28"/>
          <w:szCs w:val="28"/>
          <w:lang w:val="uk-UA"/>
        </w:rPr>
        <w:t xml:space="preserve"> </w:t>
      </w:r>
      <w:r>
        <w:rPr>
          <w:rFonts w:cs="Arial"/>
          <w:sz w:val="28"/>
          <w:szCs w:val="28"/>
          <w:lang w:val="uk-UA"/>
        </w:rPr>
        <w:t xml:space="preserve">сільська рада </w:t>
      </w:r>
    </w:p>
    <w:p w:rsidR="00D34468" w:rsidRDefault="00D34468" w:rsidP="00B90ABF">
      <w:pPr>
        <w:jc w:val="both"/>
        <w:rPr>
          <w:rFonts w:cs="Arial"/>
          <w:sz w:val="28"/>
          <w:szCs w:val="28"/>
          <w:lang w:val="uk-UA"/>
        </w:rPr>
      </w:pPr>
    </w:p>
    <w:p w:rsidR="00B90ABF" w:rsidRDefault="00B90ABF" w:rsidP="00B90ABF">
      <w:pPr>
        <w:jc w:val="both"/>
        <w:rPr>
          <w:rFonts w:cs="Arial"/>
          <w:b/>
          <w:sz w:val="28"/>
          <w:szCs w:val="28"/>
          <w:lang w:val="uk-UA"/>
        </w:rPr>
      </w:pPr>
      <w:r>
        <w:rPr>
          <w:rFonts w:cs="Arial"/>
          <w:b/>
          <w:sz w:val="28"/>
          <w:szCs w:val="28"/>
          <w:lang w:val="uk-UA"/>
        </w:rPr>
        <w:t xml:space="preserve">                                                ВИРІШИЛА:</w:t>
      </w:r>
    </w:p>
    <w:p w:rsidR="00D34468" w:rsidRPr="00B90ABF" w:rsidRDefault="00D34468" w:rsidP="00B90ABF">
      <w:pPr>
        <w:jc w:val="both"/>
        <w:rPr>
          <w:rFonts w:cs="Arial"/>
          <w:b/>
          <w:sz w:val="28"/>
          <w:szCs w:val="28"/>
          <w:lang w:val="uk-UA"/>
        </w:rPr>
      </w:pPr>
    </w:p>
    <w:p w:rsidR="00B90ABF" w:rsidRPr="00DF0E52" w:rsidRDefault="00B90ABF" w:rsidP="00D34468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1.Затвердити  П</w:t>
      </w:r>
      <w:r w:rsidRPr="00DF0E52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>граму розвитку освіти Новодмитрівської сільської ради на 2021-202</w:t>
      </w:r>
      <w:r w:rsidR="00E9114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роки</w:t>
      </w:r>
      <w:r w:rsidRPr="00DF0E52">
        <w:rPr>
          <w:sz w:val="28"/>
          <w:szCs w:val="28"/>
          <w:lang w:val="uk-UA"/>
        </w:rPr>
        <w:t xml:space="preserve"> (далі - Програма), додається.</w:t>
      </w:r>
    </w:p>
    <w:p w:rsidR="00B90ABF" w:rsidRPr="00DF0E52" w:rsidRDefault="00B90ABF" w:rsidP="00D34468">
      <w:pPr>
        <w:ind w:firstLine="284"/>
        <w:jc w:val="both"/>
        <w:rPr>
          <w:sz w:val="28"/>
          <w:szCs w:val="28"/>
          <w:lang w:val="uk-UA"/>
        </w:rPr>
      </w:pPr>
      <w:r w:rsidRPr="00DF0E52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Рекомендувати відділу освіти виконавчого комітету Новодмитрівської сільської ради Золотоніського району Черкаської області та</w:t>
      </w:r>
      <w:r w:rsidRPr="00DF0E52">
        <w:rPr>
          <w:sz w:val="28"/>
          <w:szCs w:val="28"/>
          <w:lang w:val="uk-UA"/>
        </w:rPr>
        <w:t xml:space="preserve"> іншим виконавцям, зазначеним у програмі:   </w:t>
      </w:r>
    </w:p>
    <w:p w:rsidR="00B90ABF" w:rsidRPr="00DF0E52" w:rsidRDefault="00B90ABF" w:rsidP="00D34468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</w:t>
      </w:r>
      <w:r w:rsidRPr="00DF0E52">
        <w:rPr>
          <w:sz w:val="28"/>
          <w:szCs w:val="28"/>
          <w:lang w:val="uk-UA"/>
        </w:rPr>
        <w:t xml:space="preserve">абезпечити виконання заходів програми;  </w:t>
      </w:r>
    </w:p>
    <w:p w:rsidR="00B90ABF" w:rsidRPr="00DF0E52" w:rsidRDefault="00B90ABF" w:rsidP="00D34468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</w:t>
      </w:r>
      <w:r w:rsidRPr="00DF0E52">
        <w:rPr>
          <w:sz w:val="28"/>
          <w:szCs w:val="28"/>
          <w:lang w:val="uk-UA"/>
        </w:rPr>
        <w:t>ри формуванні відповідних бюджетів передбачати кошти на реалізацію зазначеної програми, в межах коштів по відповідних галузях.</w:t>
      </w:r>
    </w:p>
    <w:p w:rsidR="00B90ABF" w:rsidRPr="00356D54" w:rsidRDefault="00B90ABF" w:rsidP="00D34468">
      <w:pPr>
        <w:ind w:firstLine="284"/>
        <w:contextualSpacing/>
        <w:jc w:val="both"/>
        <w:rPr>
          <w:rFonts w:eastAsia="Calibri"/>
          <w:sz w:val="28"/>
          <w:szCs w:val="28"/>
          <w:lang w:val="uk-UA"/>
        </w:rPr>
      </w:pPr>
      <w:r w:rsidRPr="00DF0E52">
        <w:rPr>
          <w:sz w:val="28"/>
          <w:szCs w:val="28"/>
          <w:lang w:val="uk-UA"/>
        </w:rPr>
        <w:t xml:space="preserve">3. Контроль за виконанням рішення покласти на постійну </w:t>
      </w:r>
      <w:r>
        <w:rPr>
          <w:sz w:val="28"/>
          <w:szCs w:val="28"/>
          <w:lang w:val="uk-UA"/>
        </w:rPr>
        <w:t xml:space="preserve"> комісію </w:t>
      </w:r>
      <w:r w:rsidRPr="00356D54">
        <w:rPr>
          <w:color w:val="000000"/>
          <w:sz w:val="28"/>
          <w:szCs w:val="28"/>
          <w:lang w:val="uk-UA"/>
        </w:rPr>
        <w:t>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 w:rsidRPr="00356D54">
        <w:rPr>
          <w:rFonts w:eastAsia="Calibri"/>
          <w:sz w:val="28"/>
          <w:szCs w:val="28"/>
          <w:lang w:val="uk-UA"/>
        </w:rPr>
        <w:t xml:space="preserve">. </w:t>
      </w:r>
    </w:p>
    <w:p w:rsidR="00B90ABF" w:rsidRPr="00DF0E52" w:rsidRDefault="00B90ABF" w:rsidP="00B90ABF">
      <w:pPr>
        <w:ind w:firstLine="708"/>
        <w:jc w:val="both"/>
        <w:rPr>
          <w:sz w:val="28"/>
          <w:szCs w:val="28"/>
          <w:lang w:val="uk-UA"/>
        </w:rPr>
      </w:pPr>
    </w:p>
    <w:p w:rsidR="00B90ABF" w:rsidRPr="00DF0E52" w:rsidRDefault="00B90ABF" w:rsidP="00B90ABF">
      <w:pPr>
        <w:jc w:val="both"/>
        <w:rPr>
          <w:sz w:val="28"/>
          <w:szCs w:val="28"/>
          <w:lang w:val="uk-UA"/>
        </w:rPr>
      </w:pPr>
      <w:r w:rsidRPr="00DF0E52">
        <w:rPr>
          <w:sz w:val="28"/>
          <w:szCs w:val="28"/>
          <w:lang w:val="uk-UA"/>
        </w:rPr>
        <w:t xml:space="preserve">  </w:t>
      </w:r>
    </w:p>
    <w:p w:rsidR="00B90ABF" w:rsidRPr="00DF0E52" w:rsidRDefault="00B90ABF" w:rsidP="00B90ABF">
      <w:pPr>
        <w:jc w:val="both"/>
        <w:rPr>
          <w:sz w:val="28"/>
          <w:szCs w:val="28"/>
          <w:lang w:val="uk-UA"/>
        </w:rPr>
      </w:pPr>
    </w:p>
    <w:p w:rsidR="00B90ABF" w:rsidRDefault="00B90ABF" w:rsidP="00B90A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Сільський голова </w:t>
      </w:r>
      <w:r>
        <w:rPr>
          <w:sz w:val="28"/>
          <w:szCs w:val="28"/>
          <w:lang w:val="uk-UA"/>
        </w:rPr>
        <w:tab/>
        <w:t xml:space="preserve">                                     </w:t>
      </w:r>
      <w:r w:rsidR="00D344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А.Кухаренко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</w:t>
      </w:r>
    </w:p>
    <w:p w:rsidR="00B90ABF" w:rsidRDefault="00B90ABF" w:rsidP="00B90ABF">
      <w:pPr>
        <w:jc w:val="both"/>
        <w:rPr>
          <w:sz w:val="28"/>
          <w:szCs w:val="28"/>
          <w:lang w:val="uk-UA"/>
        </w:rPr>
      </w:pPr>
    </w:p>
    <w:p w:rsidR="00F5586E" w:rsidRPr="00F5586E" w:rsidRDefault="00F5586E" w:rsidP="00F5586E">
      <w:pPr>
        <w:jc w:val="center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</w:t>
      </w:r>
      <w:r w:rsidRPr="00F5586E">
        <w:rPr>
          <w:bCs/>
          <w:sz w:val="28"/>
          <w:szCs w:val="28"/>
          <w:lang w:val="uk-UA"/>
        </w:rPr>
        <w:t>ЗАТВЕРДЖЕНО</w:t>
      </w:r>
    </w:p>
    <w:p w:rsidR="00F5586E" w:rsidRPr="00F5586E" w:rsidRDefault="00F5586E" w:rsidP="00F5586E">
      <w:pPr>
        <w:jc w:val="center"/>
        <w:rPr>
          <w:bCs/>
          <w:sz w:val="28"/>
          <w:szCs w:val="28"/>
          <w:lang w:val="uk-UA"/>
        </w:rPr>
      </w:pPr>
      <w:r w:rsidRPr="00F5586E">
        <w:rPr>
          <w:bCs/>
          <w:sz w:val="28"/>
          <w:szCs w:val="28"/>
          <w:lang w:val="uk-UA"/>
        </w:rPr>
        <w:t xml:space="preserve">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    </w:t>
      </w:r>
      <w:r w:rsidRPr="00F5586E">
        <w:rPr>
          <w:bCs/>
          <w:sz w:val="28"/>
          <w:szCs w:val="28"/>
          <w:lang w:val="uk-UA"/>
        </w:rPr>
        <w:t xml:space="preserve">рішенням  Новодмитрівської </w:t>
      </w:r>
    </w:p>
    <w:p w:rsidR="00F5586E" w:rsidRPr="00F5586E" w:rsidRDefault="00F5586E" w:rsidP="00F5586E">
      <w:pPr>
        <w:jc w:val="center"/>
        <w:rPr>
          <w:bCs/>
          <w:sz w:val="28"/>
          <w:szCs w:val="28"/>
          <w:lang w:val="uk-UA"/>
        </w:rPr>
      </w:pPr>
      <w:r w:rsidRPr="00F5586E">
        <w:rPr>
          <w:bCs/>
          <w:sz w:val="28"/>
          <w:szCs w:val="28"/>
          <w:lang w:val="uk-UA"/>
        </w:rPr>
        <w:t xml:space="preserve">                               </w:t>
      </w:r>
      <w:r>
        <w:rPr>
          <w:bCs/>
          <w:sz w:val="28"/>
          <w:szCs w:val="28"/>
          <w:lang w:val="uk-UA"/>
        </w:rPr>
        <w:t xml:space="preserve">                                             </w:t>
      </w:r>
      <w:r w:rsidRPr="00F5586E">
        <w:rPr>
          <w:bCs/>
          <w:sz w:val="28"/>
          <w:szCs w:val="28"/>
          <w:lang w:val="uk-UA"/>
        </w:rPr>
        <w:t>сільської   ради №</w:t>
      </w:r>
      <w:r>
        <w:rPr>
          <w:bCs/>
          <w:sz w:val="28"/>
          <w:szCs w:val="28"/>
          <w:lang w:val="uk-UA"/>
        </w:rPr>
        <w:t>3-21/</w:t>
      </w:r>
      <w:r w:rsidRPr="00F5586E">
        <w:rPr>
          <w:rFonts w:eastAsia="Calibri"/>
          <w:b/>
          <w:sz w:val="28"/>
          <w:szCs w:val="28"/>
          <w:lang w:val="uk-UA"/>
        </w:rPr>
        <w:t xml:space="preserve"> </w:t>
      </w:r>
      <w:r w:rsidRPr="00F5586E">
        <w:rPr>
          <w:rFonts w:eastAsia="Calibri"/>
          <w:bCs/>
          <w:sz w:val="28"/>
          <w:szCs w:val="28"/>
          <w:lang w:val="en-US"/>
        </w:rPr>
        <w:t>V</w:t>
      </w:r>
      <w:r w:rsidRPr="00F5586E">
        <w:rPr>
          <w:rFonts w:eastAsia="Calibri"/>
          <w:bCs/>
          <w:sz w:val="28"/>
          <w:szCs w:val="28"/>
          <w:lang w:val="uk-UA"/>
        </w:rPr>
        <w:t>ІІІ</w:t>
      </w:r>
    </w:p>
    <w:p w:rsidR="00F5586E" w:rsidRPr="00C90523" w:rsidRDefault="00F5586E" w:rsidP="00F5586E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val="uk-UA"/>
        </w:rPr>
      </w:pPr>
      <w:r w:rsidRPr="00F5586E">
        <w:rPr>
          <w:bCs/>
          <w:sz w:val="28"/>
          <w:szCs w:val="28"/>
          <w:lang w:val="uk-UA"/>
        </w:rPr>
        <w:t xml:space="preserve">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 </w:t>
      </w:r>
      <w:r w:rsidR="00E9114B">
        <w:rPr>
          <w:bCs/>
          <w:sz w:val="28"/>
          <w:szCs w:val="28"/>
          <w:lang w:val="uk-UA"/>
        </w:rPr>
        <w:t xml:space="preserve">   </w:t>
      </w:r>
      <w:r w:rsidRPr="00F5586E">
        <w:rPr>
          <w:bCs/>
          <w:sz w:val="28"/>
          <w:szCs w:val="28"/>
          <w:lang w:val="uk-UA"/>
        </w:rPr>
        <w:t>від</w:t>
      </w:r>
      <w:r>
        <w:rPr>
          <w:bCs/>
          <w:sz w:val="28"/>
          <w:szCs w:val="28"/>
          <w:lang w:val="uk-UA"/>
        </w:rPr>
        <w:t xml:space="preserve"> 24.12</w:t>
      </w:r>
      <w:r w:rsidRPr="00F5586E">
        <w:rPr>
          <w:bCs/>
          <w:sz w:val="28"/>
          <w:szCs w:val="28"/>
          <w:lang w:val="uk-UA"/>
        </w:rPr>
        <w:t xml:space="preserve"> 202</w:t>
      </w:r>
      <w:r>
        <w:rPr>
          <w:bCs/>
          <w:sz w:val="28"/>
          <w:szCs w:val="28"/>
          <w:lang w:val="uk-UA"/>
        </w:rPr>
        <w:t>0</w:t>
      </w:r>
      <w:r w:rsidRPr="00F5586E">
        <w:rPr>
          <w:bCs/>
          <w:sz w:val="28"/>
          <w:szCs w:val="28"/>
          <w:lang w:val="uk-UA"/>
        </w:rPr>
        <w:t xml:space="preserve">  року   </w:t>
      </w:r>
    </w:p>
    <w:p w:rsidR="00F5586E" w:rsidRPr="00F5586E" w:rsidRDefault="00F5586E" w:rsidP="00F5586E">
      <w:pPr>
        <w:jc w:val="center"/>
        <w:rPr>
          <w:bCs/>
          <w:sz w:val="28"/>
          <w:szCs w:val="28"/>
          <w:lang w:val="uk-UA"/>
        </w:rPr>
      </w:pPr>
      <w:r w:rsidRPr="00F5586E">
        <w:rPr>
          <w:bCs/>
          <w:sz w:val="28"/>
          <w:szCs w:val="28"/>
          <w:lang w:val="uk-UA"/>
        </w:rPr>
        <w:t xml:space="preserve">                                                                              </w:t>
      </w: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rPr>
          <w:b/>
          <w:sz w:val="96"/>
          <w:szCs w:val="96"/>
          <w:lang w:val="uk-UA"/>
        </w:rPr>
      </w:pPr>
    </w:p>
    <w:p w:rsidR="00F5586E" w:rsidRPr="00F5586E" w:rsidRDefault="00F5586E" w:rsidP="00F5586E">
      <w:pPr>
        <w:jc w:val="center"/>
        <w:rPr>
          <w:b/>
          <w:sz w:val="96"/>
          <w:szCs w:val="96"/>
          <w:lang w:val="uk-UA"/>
        </w:rPr>
      </w:pPr>
    </w:p>
    <w:p w:rsidR="00F5586E" w:rsidRPr="00F5586E" w:rsidRDefault="00F5586E" w:rsidP="00F5586E">
      <w:pPr>
        <w:jc w:val="center"/>
        <w:rPr>
          <w:bCs/>
          <w:i/>
          <w:sz w:val="96"/>
          <w:szCs w:val="96"/>
          <w:lang w:val="uk-UA"/>
        </w:rPr>
      </w:pPr>
      <w:r w:rsidRPr="00F5586E">
        <w:rPr>
          <w:bCs/>
          <w:i/>
          <w:sz w:val="96"/>
          <w:szCs w:val="96"/>
          <w:lang w:val="uk-UA"/>
        </w:rPr>
        <w:t>Програма</w:t>
      </w:r>
    </w:p>
    <w:p w:rsidR="00F5586E" w:rsidRPr="00F5586E" w:rsidRDefault="00F5586E" w:rsidP="00F5586E">
      <w:pPr>
        <w:jc w:val="center"/>
        <w:rPr>
          <w:bCs/>
          <w:i/>
          <w:sz w:val="72"/>
          <w:szCs w:val="72"/>
          <w:lang w:val="uk-UA"/>
        </w:rPr>
      </w:pPr>
      <w:r w:rsidRPr="00F5586E">
        <w:rPr>
          <w:bCs/>
          <w:i/>
          <w:sz w:val="96"/>
          <w:szCs w:val="96"/>
          <w:lang w:val="uk-UA"/>
        </w:rPr>
        <w:t>розвитку освіти</w:t>
      </w:r>
      <w:r w:rsidRPr="00F5586E">
        <w:rPr>
          <w:bCs/>
          <w:i/>
          <w:sz w:val="72"/>
          <w:szCs w:val="72"/>
          <w:lang w:val="uk-UA"/>
        </w:rPr>
        <w:t xml:space="preserve"> </w:t>
      </w:r>
    </w:p>
    <w:p w:rsidR="00F5586E" w:rsidRPr="00F5586E" w:rsidRDefault="00F5586E" w:rsidP="00F5586E">
      <w:pPr>
        <w:jc w:val="center"/>
        <w:rPr>
          <w:bCs/>
          <w:i/>
          <w:sz w:val="72"/>
          <w:szCs w:val="72"/>
          <w:lang w:val="uk-UA"/>
        </w:rPr>
      </w:pPr>
      <w:r w:rsidRPr="00F5586E">
        <w:rPr>
          <w:bCs/>
          <w:i/>
          <w:sz w:val="72"/>
          <w:szCs w:val="72"/>
          <w:lang w:val="uk-UA"/>
        </w:rPr>
        <w:t xml:space="preserve">Новодмитрівської </w:t>
      </w:r>
    </w:p>
    <w:p w:rsidR="00F5586E" w:rsidRPr="00F5586E" w:rsidRDefault="00F5586E" w:rsidP="00F5586E">
      <w:pPr>
        <w:jc w:val="center"/>
        <w:rPr>
          <w:bCs/>
          <w:i/>
          <w:sz w:val="72"/>
          <w:szCs w:val="72"/>
          <w:lang w:val="uk-UA"/>
        </w:rPr>
      </w:pPr>
      <w:r w:rsidRPr="00F5586E">
        <w:rPr>
          <w:bCs/>
          <w:i/>
          <w:sz w:val="72"/>
          <w:szCs w:val="72"/>
          <w:lang w:val="uk-UA"/>
        </w:rPr>
        <w:t xml:space="preserve">сільської </w:t>
      </w:r>
      <w:r w:rsidR="00E9114B">
        <w:rPr>
          <w:bCs/>
          <w:i/>
          <w:sz w:val="72"/>
          <w:szCs w:val="72"/>
          <w:lang w:val="uk-UA"/>
        </w:rPr>
        <w:t>ради</w:t>
      </w:r>
    </w:p>
    <w:p w:rsidR="00F5586E" w:rsidRPr="00F5586E" w:rsidRDefault="00F5586E" w:rsidP="00F5586E">
      <w:pPr>
        <w:jc w:val="center"/>
        <w:rPr>
          <w:bCs/>
          <w:sz w:val="72"/>
          <w:szCs w:val="72"/>
          <w:lang w:val="uk-UA"/>
        </w:rPr>
      </w:pPr>
      <w:r w:rsidRPr="00F5586E">
        <w:rPr>
          <w:bCs/>
          <w:i/>
          <w:sz w:val="72"/>
          <w:szCs w:val="72"/>
          <w:lang w:val="uk-UA"/>
        </w:rPr>
        <w:t>Золотоніського району Черкаської області</w:t>
      </w:r>
    </w:p>
    <w:p w:rsidR="00F5586E" w:rsidRPr="00F5586E" w:rsidRDefault="00F5586E" w:rsidP="00F5586E">
      <w:pPr>
        <w:jc w:val="right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 xml:space="preserve">    </w:t>
      </w: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 xml:space="preserve">  </w:t>
      </w: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 xml:space="preserve"> </w:t>
      </w: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jc w:val="center"/>
        <w:rPr>
          <w:bCs/>
          <w:sz w:val="28"/>
          <w:szCs w:val="28"/>
          <w:lang w:val="uk-UA"/>
        </w:rPr>
      </w:pPr>
      <w:proofErr w:type="spellStart"/>
      <w:r w:rsidRPr="00F5586E">
        <w:rPr>
          <w:bCs/>
          <w:sz w:val="28"/>
          <w:szCs w:val="28"/>
          <w:lang w:val="uk-UA"/>
        </w:rPr>
        <w:t>с.Нова</w:t>
      </w:r>
      <w:proofErr w:type="spellEnd"/>
      <w:r w:rsidRPr="00F5586E">
        <w:rPr>
          <w:bCs/>
          <w:sz w:val="28"/>
          <w:szCs w:val="28"/>
          <w:lang w:val="uk-UA"/>
        </w:rPr>
        <w:t xml:space="preserve"> </w:t>
      </w:r>
      <w:proofErr w:type="spellStart"/>
      <w:r w:rsidRPr="00F5586E">
        <w:rPr>
          <w:bCs/>
          <w:sz w:val="28"/>
          <w:szCs w:val="28"/>
          <w:lang w:val="uk-UA"/>
        </w:rPr>
        <w:t>Дмитрівка</w:t>
      </w:r>
      <w:proofErr w:type="spellEnd"/>
    </w:p>
    <w:p w:rsidR="00F5586E" w:rsidRPr="00F5586E" w:rsidRDefault="00F5586E" w:rsidP="00F5586E">
      <w:pPr>
        <w:jc w:val="center"/>
        <w:rPr>
          <w:bCs/>
          <w:sz w:val="28"/>
          <w:szCs w:val="28"/>
          <w:lang w:val="uk-UA"/>
        </w:rPr>
      </w:pPr>
      <w:r w:rsidRPr="00F5586E">
        <w:rPr>
          <w:bCs/>
          <w:sz w:val="28"/>
          <w:szCs w:val="28"/>
          <w:lang w:val="uk-UA"/>
        </w:rPr>
        <w:t>2020</w:t>
      </w: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</w:p>
    <w:p w:rsidR="00E9114B" w:rsidRDefault="00E9114B" w:rsidP="00F5586E">
      <w:pPr>
        <w:jc w:val="center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lastRenderedPageBreak/>
        <w:t>Програма розвитку освіти</w:t>
      </w: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 xml:space="preserve">Новодмитрівської сільської  </w:t>
      </w:r>
      <w:r w:rsidR="00E9114B">
        <w:rPr>
          <w:b/>
          <w:sz w:val="28"/>
          <w:szCs w:val="28"/>
          <w:lang w:val="uk-UA"/>
        </w:rPr>
        <w:t>ради</w:t>
      </w: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>на 2021-2023 роки</w:t>
      </w:r>
    </w:p>
    <w:p w:rsidR="00F5586E" w:rsidRPr="00F5586E" w:rsidRDefault="00F5586E" w:rsidP="00F5586E">
      <w:pPr>
        <w:rPr>
          <w:rFonts w:cs="Arial"/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rPr>
          <w:rFonts w:cs="Arial"/>
          <w:b/>
          <w:bCs/>
          <w:sz w:val="28"/>
          <w:szCs w:val="28"/>
          <w:lang w:val="uk-UA"/>
        </w:rPr>
      </w:pPr>
      <w:r w:rsidRPr="00F5586E">
        <w:rPr>
          <w:rFonts w:cs="Arial"/>
          <w:b/>
          <w:bCs/>
          <w:sz w:val="28"/>
          <w:szCs w:val="28"/>
          <w:lang w:val="uk-UA"/>
        </w:rPr>
        <w:t xml:space="preserve"> Вступ</w:t>
      </w:r>
    </w:p>
    <w:p w:rsidR="00F5586E" w:rsidRPr="00F5586E" w:rsidRDefault="00F5586E" w:rsidP="00F5586E">
      <w:pPr>
        <w:jc w:val="both"/>
        <w:rPr>
          <w:b/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 xml:space="preserve">        Пр</w:t>
      </w:r>
      <w:r w:rsidRPr="00F5586E">
        <w:rPr>
          <w:rFonts w:cs="Arial"/>
          <w:sz w:val="28"/>
          <w:szCs w:val="28"/>
          <w:lang w:val="uk-UA"/>
        </w:rPr>
        <w:t xml:space="preserve">ограма розвитку  освіти  </w:t>
      </w:r>
      <w:r w:rsidRPr="00F5586E">
        <w:rPr>
          <w:sz w:val="28"/>
          <w:szCs w:val="28"/>
          <w:lang w:val="uk-UA"/>
        </w:rPr>
        <w:t xml:space="preserve">Новодмитрівської сільської  </w:t>
      </w:r>
      <w:r w:rsidR="00E9114B">
        <w:rPr>
          <w:sz w:val="28"/>
          <w:szCs w:val="28"/>
          <w:lang w:val="uk-UA"/>
        </w:rPr>
        <w:t>ради</w:t>
      </w:r>
      <w:r w:rsidRPr="00F5586E">
        <w:rPr>
          <w:sz w:val="28"/>
          <w:szCs w:val="28"/>
          <w:lang w:val="uk-UA"/>
        </w:rPr>
        <w:t xml:space="preserve"> </w:t>
      </w:r>
      <w:r w:rsidRPr="00F5586E">
        <w:rPr>
          <w:rFonts w:cs="Arial"/>
          <w:sz w:val="28"/>
          <w:szCs w:val="28"/>
          <w:lang w:val="uk-UA"/>
        </w:rPr>
        <w:t>на  2021-202</w:t>
      </w:r>
      <w:r w:rsidR="00E9114B">
        <w:rPr>
          <w:rFonts w:cs="Arial"/>
          <w:sz w:val="28"/>
          <w:szCs w:val="28"/>
          <w:lang w:val="uk-UA"/>
        </w:rPr>
        <w:t>3</w:t>
      </w:r>
      <w:r w:rsidRPr="00F5586E">
        <w:rPr>
          <w:rFonts w:cs="Arial"/>
          <w:sz w:val="28"/>
          <w:szCs w:val="28"/>
          <w:lang w:val="uk-UA"/>
        </w:rPr>
        <w:t xml:space="preserve"> роки  (далі -  Програма) розроблена відповідно до Конституції України, законів України «Про освіту», «Про дошкільну освіту», «Про  повну загальну середню освіту», «Про охорону дитинства», Указів Президента України  від 26.06.2013 № 344/2005 «Про Національну стратегію розвитку освіти в Україні на період до 2021 року», від 30.09.2010 № 927/2010 «Про  заходи щодо розвитку системи виявлення та підтримки обдарованих і талановитих дітей та молоді», розпорядження Кабінету Міністрів України від 04.09.2013 № 686-р «Про затвердження  плану заходів з реалізації Національної стратегії розвитку освіти в Україні на період до 2021 року».</w:t>
      </w:r>
    </w:p>
    <w:p w:rsidR="00F5586E" w:rsidRPr="00F5586E" w:rsidRDefault="00F5586E" w:rsidP="00F5586E">
      <w:pPr>
        <w:ind w:firstLine="708"/>
        <w:jc w:val="both"/>
        <w:rPr>
          <w:rFonts w:cs="Arial"/>
          <w:sz w:val="28"/>
          <w:szCs w:val="28"/>
          <w:lang w:val="uk-UA"/>
        </w:rPr>
      </w:pPr>
      <w:r w:rsidRPr="00F5586E">
        <w:rPr>
          <w:rFonts w:cs="Arial"/>
          <w:sz w:val="28"/>
          <w:szCs w:val="28"/>
          <w:lang w:val="uk-UA"/>
        </w:rPr>
        <w:t>Підставами для розробки Програми є необхідність забезпечення подальшого розвитку системи освіти в регіоні з урахуванням  досягнутого,  а також актуальних сьогоденних і стратегічних завдань освітньої сфери в соціально-економічному розвитку регіону, задоволенні освітніх запитів населення.</w:t>
      </w:r>
    </w:p>
    <w:p w:rsidR="00F5586E" w:rsidRPr="00F5586E" w:rsidRDefault="00F5586E" w:rsidP="00F5586E">
      <w:pPr>
        <w:ind w:firstLine="708"/>
        <w:jc w:val="both"/>
        <w:rPr>
          <w:rFonts w:cs="Arial"/>
          <w:sz w:val="28"/>
          <w:szCs w:val="28"/>
          <w:lang w:val="uk-UA"/>
        </w:rPr>
      </w:pPr>
      <w:r w:rsidRPr="00F5586E">
        <w:rPr>
          <w:rFonts w:cs="Arial"/>
          <w:sz w:val="28"/>
          <w:szCs w:val="28"/>
          <w:lang w:val="uk-UA"/>
        </w:rPr>
        <w:t>Програма визначає концептуально головну мету і завдання розвитку освіти на період 2021-2023 років, конкретизує шляхи, механізми, терміни  та перелік основних заходів з реалізації стратегічних завдань, їх виконавців, прогнозовані обсяги фінансового забезпечення. Програма має відкритий характер і може доповнюватися (змінюватися) в установленому чинним законодавством порядку в разі, коли в період її виконання відбуватимуться суттєві зміни в законодавстві України про освіту, державній освітній політиці, в реальній соціально-економічній ситуації в регіоні, що вимагатимуть відповідного безпосереднього реагування системи освіти області. Програма передбачає взаємодію з діючими регіональними програмами з питань освіти, дитинства, молоді.</w:t>
      </w:r>
    </w:p>
    <w:p w:rsidR="00F5586E" w:rsidRPr="00F5586E" w:rsidRDefault="00F5586E" w:rsidP="00F5586E">
      <w:pPr>
        <w:jc w:val="both"/>
        <w:rPr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t xml:space="preserve">     </w:t>
      </w: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39112F" w:rsidRDefault="0039112F" w:rsidP="00F5586E">
      <w:pPr>
        <w:jc w:val="center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center"/>
        <w:rPr>
          <w:b/>
          <w:color w:val="000000"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lastRenderedPageBreak/>
        <w:t xml:space="preserve">Паспорт </w:t>
      </w: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t>Програми розвитку освіти</w:t>
      </w:r>
      <w:r w:rsidRPr="00F5586E">
        <w:rPr>
          <w:b/>
          <w:sz w:val="28"/>
          <w:szCs w:val="28"/>
          <w:lang w:val="uk-UA"/>
        </w:rPr>
        <w:t xml:space="preserve"> Новодмитрівської </w:t>
      </w:r>
    </w:p>
    <w:p w:rsidR="00F5586E" w:rsidRPr="00F5586E" w:rsidRDefault="00F5586E" w:rsidP="00F5586E">
      <w:pPr>
        <w:jc w:val="center"/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 xml:space="preserve">сільської  </w:t>
      </w:r>
      <w:r w:rsidR="00E9114B">
        <w:rPr>
          <w:b/>
          <w:sz w:val="28"/>
          <w:szCs w:val="28"/>
          <w:lang w:val="uk-UA"/>
        </w:rPr>
        <w:t>ради</w:t>
      </w:r>
    </w:p>
    <w:p w:rsidR="00F5586E" w:rsidRPr="00F5586E" w:rsidRDefault="00F5586E" w:rsidP="00F5586E">
      <w:pPr>
        <w:jc w:val="center"/>
        <w:rPr>
          <w:b/>
          <w:color w:val="000000"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t>на  2021-2023 роки</w:t>
      </w:r>
    </w:p>
    <w:p w:rsidR="00F5586E" w:rsidRPr="00F5586E" w:rsidRDefault="00F5586E" w:rsidP="00F5586E">
      <w:pPr>
        <w:ind w:left="2880" w:hanging="2700"/>
        <w:jc w:val="both"/>
        <w:rPr>
          <w:b/>
          <w:color w:val="000000"/>
          <w:sz w:val="28"/>
          <w:szCs w:val="28"/>
          <w:lang w:val="uk-UA"/>
        </w:rPr>
      </w:pPr>
    </w:p>
    <w:tbl>
      <w:tblPr>
        <w:tblW w:w="9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4151"/>
        <w:gridCol w:w="4307"/>
      </w:tblGrid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5586E">
              <w:rPr>
                <w:color w:val="000000"/>
                <w:sz w:val="28"/>
                <w:szCs w:val="28"/>
                <w:lang w:val="uk-UA"/>
              </w:rPr>
              <w:t>Новодмитрівська</w:t>
            </w:r>
            <w:proofErr w:type="spellEnd"/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F5586E" w:rsidRPr="0039112F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 виконавчого комітету Новодмитрівської сільської ради</w:t>
            </w:r>
          </w:p>
        </w:tc>
      </w:tr>
      <w:tr w:rsidR="00F5586E" w:rsidRPr="0039112F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</w:t>
            </w:r>
            <w:r w:rsidRPr="00F5586E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t>виконавчого комітету Новодмитрівської сільської ради</w:t>
            </w:r>
          </w:p>
        </w:tc>
      </w:tr>
      <w:tr w:rsidR="00F5586E" w:rsidRPr="00F5586E" w:rsidTr="00F5586E">
        <w:trPr>
          <w:trHeight w:val="5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Заклади освіти Новодмитрівської сільської територіальної громади</w:t>
            </w:r>
          </w:p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2021- 20</w:t>
            </w:r>
            <w:r w:rsidRPr="00F5586E">
              <w:rPr>
                <w:color w:val="000000"/>
                <w:sz w:val="28"/>
                <w:szCs w:val="28"/>
                <w:lang w:val="en-US"/>
              </w:rPr>
              <w:t>2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t>3 роки</w:t>
            </w:r>
          </w:p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Освітня субвенція</w:t>
            </w:r>
          </w:p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Державний та місцеві бюджети</w:t>
            </w:r>
          </w:p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Загальний обсяг фінансованих ресурсів, необхідних для реалізації програми, усього: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У межах  бюджетних видатків на освіту</w:t>
            </w:r>
          </w:p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ind w:firstLine="72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ind w:firstLine="72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1)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У межах  бюджетних видатків на освіту</w:t>
            </w:r>
          </w:p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2)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Кошти  інших джерел, не заборонені чинним </w:t>
            </w:r>
            <w:proofErr w:type="spellStart"/>
            <w:r w:rsidRPr="00F5586E">
              <w:rPr>
                <w:color w:val="000000"/>
                <w:sz w:val="28"/>
                <w:szCs w:val="28"/>
                <w:lang w:val="uk-UA"/>
              </w:rPr>
              <w:t>законо-давством</w:t>
            </w:r>
            <w:proofErr w:type="spellEnd"/>
          </w:p>
          <w:p w:rsidR="00F5586E" w:rsidRPr="00F5586E" w:rsidRDefault="00F5586E" w:rsidP="00F5586E">
            <w:pPr>
              <w:ind w:firstLine="72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5586E" w:rsidRPr="00F5586E" w:rsidRDefault="00F5586E" w:rsidP="00F5586E">
      <w:pPr>
        <w:ind w:left="-540" w:firstLine="720"/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t xml:space="preserve">               </w:t>
      </w: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lastRenderedPageBreak/>
        <w:t>Мета Програми</w:t>
      </w:r>
    </w:p>
    <w:p w:rsidR="00F5586E" w:rsidRPr="00F5586E" w:rsidRDefault="00F5586E" w:rsidP="00F5586E">
      <w:pPr>
        <w:ind w:firstLine="540"/>
        <w:jc w:val="both"/>
        <w:rPr>
          <w:sz w:val="28"/>
          <w:szCs w:val="28"/>
          <w:lang w:val="uk-UA"/>
        </w:rPr>
      </w:pPr>
      <w:r w:rsidRPr="00F5586E">
        <w:rPr>
          <w:bCs/>
          <w:sz w:val="28"/>
          <w:szCs w:val="28"/>
          <w:lang w:val="uk-UA"/>
        </w:rPr>
        <w:t xml:space="preserve">Мета програми - </w:t>
      </w:r>
      <w:r w:rsidRPr="00F5586E">
        <w:rPr>
          <w:sz w:val="28"/>
          <w:szCs w:val="28"/>
          <w:lang w:val="uk-UA"/>
        </w:rPr>
        <w:t>забезпечення  доступності  для населення регіону до сучасної повноцінної, якісної освіти, що відповідає актуальним і перспективним запитам особистості, суспільства і держави, міжнародним критеріям; створення належних умов для навчання та комфортного перебування дітей у закладах освіти, забезпечення якісного функціонування  освітнього  процесу та збереження здоров’я дітей шляхом поновлення обладнання та навчально – методичного  забезпечення навчальних кабінетів, шкільних меблів, технологічного обладнання  їдалень закладів дошкільної та загальної середньої освіти, організації харчування, придбання спортивного  інвентарю  та обладнання  відповідно до санітарно-гігієнічних правил та норм, приведення у відповідність систем протипожежного захисту об’єктів закладів освіти  відповідно до  вимог  нормативно-правових актів, норм і правил.</w:t>
      </w: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>Шляхи та засоби виконання Програми</w:t>
      </w:r>
    </w:p>
    <w:p w:rsidR="00F5586E" w:rsidRPr="00F5586E" w:rsidRDefault="00F5586E" w:rsidP="00F5586E">
      <w:pPr>
        <w:tabs>
          <w:tab w:val="num" w:pos="1080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1. Здійснення системи заходів цієї Програми та відповідних регіональних  програм, а також, за потреби, розробка інших регіональних програм і проектів щодо забезпечення якісної освіти у всіх ланках системи освіти Новодмитрівської сільської територіальної громади.</w:t>
      </w:r>
    </w:p>
    <w:p w:rsidR="00F5586E" w:rsidRPr="00F5586E" w:rsidRDefault="00F5586E" w:rsidP="00F5586E">
      <w:pPr>
        <w:tabs>
          <w:tab w:val="num" w:pos="1080"/>
        </w:tabs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num" w:pos="1080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2. Подальший структурний і якісний розвиток мережі закладів  освіти усіх типів і форм власності з одночасним розвитком ресурсного забезпечення в них умов доступності здобуття якісної освіти, збагачення освітнього середовища.</w:t>
      </w:r>
    </w:p>
    <w:p w:rsidR="00F5586E" w:rsidRPr="00F5586E" w:rsidRDefault="00F5586E" w:rsidP="00F5586E">
      <w:pPr>
        <w:tabs>
          <w:tab w:val="num" w:pos="1080"/>
        </w:tabs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num" w:pos="1080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3. Управлінське і науково-методичне забезпечення розбудови інноваційних моделей освіти на основі концепцій гуманізації, відкритої освіти та </w:t>
      </w:r>
      <w:proofErr w:type="spellStart"/>
      <w:r w:rsidRPr="00F5586E">
        <w:rPr>
          <w:color w:val="000000"/>
          <w:sz w:val="28"/>
          <w:szCs w:val="28"/>
          <w:lang w:val="uk-UA"/>
        </w:rPr>
        <w:t>компетентнісного</w:t>
      </w:r>
      <w:proofErr w:type="spellEnd"/>
      <w:r w:rsidRPr="00F5586E">
        <w:rPr>
          <w:color w:val="000000"/>
          <w:sz w:val="28"/>
          <w:szCs w:val="28"/>
          <w:lang w:val="uk-UA"/>
        </w:rPr>
        <w:t xml:space="preserve"> підходу.</w:t>
      </w:r>
    </w:p>
    <w:p w:rsidR="00F5586E" w:rsidRPr="00F5586E" w:rsidRDefault="00F5586E" w:rsidP="00F5586E">
      <w:pPr>
        <w:tabs>
          <w:tab w:val="num" w:pos="1080"/>
        </w:tabs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num" w:pos="1080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4.Пошук і реалізація сучасних ефективних моделей виховання, спрямованих на формування системи цінностей особистості, адекватних актуальним завданням розбудови суспільства  в Україні і її інтеграції в європейський простір та світове співтовариство.</w:t>
      </w:r>
    </w:p>
    <w:p w:rsidR="00F5586E" w:rsidRPr="00F5586E" w:rsidRDefault="00F5586E" w:rsidP="00F5586E">
      <w:pPr>
        <w:tabs>
          <w:tab w:val="num" w:pos="1080"/>
        </w:tabs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num" w:pos="1080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5.Упровадження інноваційних моделей управління освітньою системою регіону на основі мережевого підходу та технології управління. </w:t>
      </w:r>
    </w:p>
    <w:p w:rsidR="00F5586E" w:rsidRPr="00F5586E" w:rsidRDefault="00F5586E" w:rsidP="00F5586E">
      <w:pPr>
        <w:tabs>
          <w:tab w:val="num" w:pos="1080"/>
        </w:tabs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num" w:pos="1080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6.Приведення змісту фундаментальної, психолого-педагогічної, методичної, інформаційно-технологічної, практичної та соціально-гуманітарної підготовки та підвищення кваліфікації педагогічних працівників до вимог інформаційно-технологічного суспільства та змін, що відбуваються у соціально-економічній, духовній та гуманітарній сфері, у  закладах освіти. </w:t>
      </w:r>
    </w:p>
    <w:p w:rsidR="00F5586E" w:rsidRPr="00F5586E" w:rsidRDefault="00F5586E" w:rsidP="00F5586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num" w:pos="1080"/>
        </w:tabs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num" w:pos="1080"/>
        </w:tabs>
        <w:jc w:val="center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num" w:pos="1080"/>
        </w:tabs>
        <w:jc w:val="center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num" w:pos="1080"/>
        </w:tabs>
        <w:jc w:val="center"/>
        <w:rPr>
          <w:b/>
          <w:color w:val="000000"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t>Перелік завдань і заходів та очікувані результати виконання Програми</w:t>
      </w:r>
    </w:p>
    <w:p w:rsidR="00F5586E" w:rsidRPr="00F5586E" w:rsidRDefault="00F5586E" w:rsidP="00F5586E">
      <w:pPr>
        <w:tabs>
          <w:tab w:val="num" w:pos="1080"/>
        </w:tabs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num" w:pos="1080"/>
        </w:tabs>
        <w:ind w:firstLine="720"/>
        <w:jc w:val="both"/>
        <w:rPr>
          <w:b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1.Забезпечення для населення регіону  державних гарантій доступності та рівних можливостей отримання повноцінної освіти незалежно від місця проживання і матеріального статку; безоплатності повної загальної середньої освіти в межах державних стандартів. 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2. Досягнення нової сучасної якості дошкільної, загальної середньої, позашкільної, післядипломної освіти з варіативною соціальною адресністю умов її здобуття відповідно до запитів та можливостей споживачів освітніх послуг; максимальне наближення навчання і виховання кожного здобувача освіти  до їх сутності, здібностей та особливостей.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3. Забезпечення умов здобуття освіти в умовах, що гарантують здоров’я, захист прав особистості здобувачів освіти  в освітньому процесі, їх психологічну і фізичну безпеку.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4.Упровадження технологій управління системою освіти на новій методологічній основі перерозподілу та консолідації фінансових, кадрових та матеріальних ресурсів розвитку освіти.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5.Забезпечення умов для апробації та ефективного впровадження  прогресивних технологій інноваційного розвитку, сучасних принципів організації  освітнього процесу в усіх ланках освіти.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6. Досягнення якісних змін інформаційних потоків та комунікацій в усіх ланках системи освіти, в освітньому процесі та в управлінні; застосування сучасних технологій створення баз даних про освіту та освітні середовища, оперативного збору, обробки і обміну інформацією.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7.Піднесення соціального статусу і професіоналізму педагогічних працівників; приведення змісту фундаментальної, психолого-педагогічної, методичної, інформаційно-технологічної практичної та соціально-гуманітарної підготовки і підвищення кваліфікації педагогічних працівників у відповідності  до вимог інформаційно-технологічного суспільства і змін, що відбуваються у соціально-економічній, духовній та гуманітарній сферах; орієнтація підготовки та перепідготовки педагогічних кадрів на інноваційні підходи до освіти, упровадження  сучасних форм, методів і технологій, вибудовування демократичних комунікацій, ділового 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lastRenderedPageBreak/>
        <w:t>партнерства, визнання унікальної цінності особистості учасників освітнього процесу в  закладах освіти.</w:t>
      </w:r>
    </w:p>
    <w:p w:rsidR="00F5586E" w:rsidRPr="00F5586E" w:rsidRDefault="00F5586E" w:rsidP="00F5586E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Основним узагальнюючим результативним чинником виконання Програми  має стати збалансована відповідність:</w:t>
      </w:r>
    </w:p>
    <w:p w:rsidR="00F5586E" w:rsidRPr="00F5586E" w:rsidRDefault="00F5586E" w:rsidP="00F5586E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якості освітнього процесу в закладах освіти відповідно до цілей і стандартів освіти в державі;</w:t>
      </w: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задоволеності очікувань учасників процесу освіти від якості наданих  закладами освіти послуг.</w:t>
      </w:r>
    </w:p>
    <w:p w:rsidR="00F5586E" w:rsidRPr="00F5586E" w:rsidRDefault="00F5586E" w:rsidP="00F5586E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Ці результати конкретизуватимуться  у:</w:t>
      </w:r>
    </w:p>
    <w:p w:rsidR="00F5586E" w:rsidRPr="00F5586E" w:rsidRDefault="00F5586E" w:rsidP="00F5586E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створенні механізмів сталого розвитку системи освіти Новодмитрівської сільської територіальної громади</w:t>
      </w:r>
      <w:r w:rsidRPr="00F5586E">
        <w:rPr>
          <w:sz w:val="28"/>
          <w:szCs w:val="28"/>
          <w:lang w:val="uk-UA"/>
        </w:rPr>
        <w:t xml:space="preserve"> Золотоніського району</w:t>
      </w:r>
      <w:r w:rsidRPr="00F5586E">
        <w:rPr>
          <w:color w:val="000000"/>
          <w:sz w:val="28"/>
          <w:szCs w:val="28"/>
          <w:lang w:val="uk-UA"/>
        </w:rPr>
        <w:t xml:space="preserve"> Черкаської  області;</w:t>
      </w:r>
    </w:p>
    <w:p w:rsidR="00F5586E" w:rsidRPr="00F5586E" w:rsidRDefault="00F5586E" w:rsidP="00F5586E">
      <w:pPr>
        <w:ind w:left="72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досягненні якості варіативної мережі закладів освіти усіх типів  і форм власності за змістом освіти, формами і мовою її здобуття; безпечністю та сприятливістю умов освітнього процесу для здоров’я здобувачів освіти;</w:t>
      </w:r>
    </w:p>
    <w:p w:rsidR="00F5586E" w:rsidRPr="00F5586E" w:rsidRDefault="00F5586E" w:rsidP="00F5586E">
      <w:pPr>
        <w:ind w:left="108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 забезпеченні наступності і безперервності освіти у всіх її ланках;</w:t>
      </w:r>
    </w:p>
    <w:p w:rsidR="00F5586E" w:rsidRPr="00F5586E" w:rsidRDefault="00F5586E" w:rsidP="00F5586E">
      <w:pPr>
        <w:ind w:left="108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розвитку сучасного ресурсного забезпечення  закладів освіти у регіоні, у тому числі матеріально-технічного, навчально-методичного, інформаційно-комунікаційного оснащення, кадрового забезпечення;</w:t>
      </w:r>
    </w:p>
    <w:p w:rsidR="00F5586E" w:rsidRPr="00F5586E" w:rsidRDefault="00F5586E" w:rsidP="00F5586E">
      <w:pPr>
        <w:ind w:left="108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створенні комфортних соціально-психологічних умов діяльності для всіх учасників освітнього процесу, що ґрунтуватимуться на впровадженні в життя колективів  закладів освіти  ідей </w:t>
      </w:r>
      <w:proofErr w:type="spellStart"/>
      <w:r w:rsidRPr="00F5586E">
        <w:rPr>
          <w:color w:val="000000"/>
          <w:sz w:val="28"/>
          <w:szCs w:val="28"/>
          <w:lang w:val="uk-UA"/>
        </w:rPr>
        <w:t>людиноцентризму</w:t>
      </w:r>
      <w:proofErr w:type="spellEnd"/>
      <w:r w:rsidRPr="00F5586E">
        <w:rPr>
          <w:color w:val="000000"/>
          <w:sz w:val="28"/>
          <w:szCs w:val="28"/>
          <w:lang w:val="uk-UA"/>
        </w:rPr>
        <w:t>;</w:t>
      </w:r>
    </w:p>
    <w:p w:rsidR="00F5586E" w:rsidRPr="00F5586E" w:rsidRDefault="00F5586E" w:rsidP="00F5586E">
      <w:pPr>
        <w:ind w:left="108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досягненні ефективної моделі управління якістю освіти в регіоні на підставі розбудови системного моніторингу стану та результатів функціонування і розвитку системи освіти на всіх рівнях, адаптивності управління, прийнятті ефективних управлінських рішень за результатами;</w:t>
      </w:r>
    </w:p>
    <w:p w:rsidR="00F5586E" w:rsidRPr="00F5586E" w:rsidRDefault="00F5586E" w:rsidP="00F5586E">
      <w:pPr>
        <w:ind w:left="1080"/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відповідності державним стандартам, </w:t>
      </w:r>
      <w:proofErr w:type="spellStart"/>
      <w:r w:rsidRPr="00F5586E">
        <w:rPr>
          <w:color w:val="000000"/>
          <w:sz w:val="28"/>
          <w:szCs w:val="28"/>
          <w:lang w:val="uk-UA"/>
        </w:rPr>
        <w:t>конкурентноздатності</w:t>
      </w:r>
      <w:proofErr w:type="spellEnd"/>
      <w:r w:rsidRPr="00F5586E">
        <w:rPr>
          <w:color w:val="000000"/>
          <w:sz w:val="28"/>
          <w:szCs w:val="28"/>
          <w:lang w:val="uk-UA"/>
        </w:rPr>
        <w:t xml:space="preserve"> здобутої випускниками освіти незалежно від  їх соціального статусу, фізичних та особистих можливостей.</w:t>
      </w:r>
    </w:p>
    <w:p w:rsidR="00F5586E" w:rsidRPr="00F5586E" w:rsidRDefault="00F5586E" w:rsidP="00F5586E">
      <w:pPr>
        <w:tabs>
          <w:tab w:val="num" w:pos="1080"/>
        </w:tabs>
        <w:jc w:val="both"/>
        <w:rPr>
          <w:b/>
          <w:color w:val="000000"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t xml:space="preserve">       </w:t>
      </w:r>
    </w:p>
    <w:p w:rsidR="00F5586E" w:rsidRPr="00F5586E" w:rsidRDefault="00F5586E" w:rsidP="00F5586E">
      <w:pPr>
        <w:tabs>
          <w:tab w:val="num" w:pos="1080"/>
        </w:tabs>
        <w:jc w:val="both"/>
        <w:rPr>
          <w:b/>
          <w:color w:val="000000"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t xml:space="preserve">                      </w:t>
      </w:r>
    </w:p>
    <w:p w:rsidR="00F5586E" w:rsidRPr="00F5586E" w:rsidRDefault="00F5586E" w:rsidP="00F5586E">
      <w:pPr>
        <w:tabs>
          <w:tab w:val="num" w:pos="1080"/>
        </w:tabs>
        <w:jc w:val="both"/>
        <w:rPr>
          <w:b/>
          <w:color w:val="000000"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lastRenderedPageBreak/>
        <w:t xml:space="preserve">                          Напрями діяльності та заходи Програми</w:t>
      </w:r>
    </w:p>
    <w:p w:rsidR="00F5586E" w:rsidRPr="00F5586E" w:rsidRDefault="00F5586E" w:rsidP="00F5586E">
      <w:pPr>
        <w:tabs>
          <w:tab w:val="num" w:pos="1080"/>
        </w:tabs>
        <w:jc w:val="both"/>
        <w:rPr>
          <w:b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>Розділ І.</w:t>
      </w:r>
      <w:r w:rsidRPr="00F5586E">
        <w:rPr>
          <w:b/>
          <w:sz w:val="28"/>
          <w:szCs w:val="28"/>
          <w:lang w:val="uk-UA"/>
        </w:rPr>
        <w:t xml:space="preserve">  </w:t>
      </w:r>
    </w:p>
    <w:p w:rsidR="00F5586E" w:rsidRPr="00F5586E" w:rsidRDefault="00F5586E" w:rsidP="00F5586E">
      <w:pPr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>Підвищення якості освітніх послуг, забезпечення рівного доступу до</w:t>
      </w:r>
    </w:p>
    <w:p w:rsidR="00F5586E" w:rsidRPr="00F5586E" w:rsidRDefault="00F5586E" w:rsidP="00F5586E">
      <w:pPr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 xml:space="preserve">                                                якісної освіти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387"/>
        <w:gridCol w:w="1701"/>
        <w:gridCol w:w="1631"/>
      </w:tblGrid>
      <w:tr w:rsidR="00F5586E" w:rsidRPr="00F5586E" w:rsidTr="00F5586E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Виконавці</w:t>
            </w:r>
          </w:p>
        </w:tc>
      </w:tr>
      <w:tr w:rsidR="00F5586E" w:rsidRPr="00F5586E" w:rsidTr="00F5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Проводити цілеспрямовану роботу щодо забезпечення рівного доступу громадян до якісної освіти.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закладів.</w:t>
            </w:r>
          </w:p>
        </w:tc>
      </w:tr>
      <w:tr w:rsidR="00F5586E" w:rsidRPr="00F5586E" w:rsidTr="00F5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Посилити державний та громадський  контроль за ефективністю освітнього процесу із забезпеченням державного рівня знань і навичок учнів.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</w:tr>
      <w:tr w:rsidR="00F5586E" w:rsidRPr="00F5586E" w:rsidTr="00F5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Проводити роз’яснювальну роботу щодо запровадження інклюзивного навчання та створення відповідних умов.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</w:p>
        </w:tc>
      </w:tr>
      <w:tr w:rsidR="00F5586E" w:rsidRPr="00F5586E" w:rsidTr="00F5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Відповідно до появи контингенту учнів з особливими освітніми потребами вводити посади учителів-дефектологів, асистентів учителя.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</w:p>
        </w:tc>
      </w:tr>
      <w:tr w:rsidR="00F5586E" w:rsidRPr="00F5586E" w:rsidTr="00F5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Надавати можливість дітям та молоді здобувати освіту різними формами.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</w:p>
        </w:tc>
      </w:tr>
      <w:tr w:rsidR="00F5586E" w:rsidRPr="00F5586E" w:rsidTr="00F5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Вивчити питання про можливість надання  закладами освіти додаткових освітніх послуг згідно з чинним законодавством.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</w:tr>
      <w:tr w:rsidR="00F5586E" w:rsidRPr="00F5586E" w:rsidTr="00F5586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Вживати заходів щодо якісного  кадрового забезпечення закладів освіти.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</w:tr>
    </w:tbl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E9114B" w:rsidRDefault="00E9114B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E9114B" w:rsidRDefault="00E9114B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E9114B" w:rsidRDefault="00E9114B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E9114B" w:rsidRDefault="00E9114B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E9114B" w:rsidRPr="00F5586E" w:rsidRDefault="00E9114B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lastRenderedPageBreak/>
        <w:t xml:space="preserve">Розділ ІІ. </w:t>
      </w:r>
    </w:p>
    <w:p w:rsidR="00F5586E" w:rsidRPr="00F5586E" w:rsidRDefault="00E9114B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</w:t>
      </w:r>
      <w:r w:rsidR="00F5586E" w:rsidRPr="00F5586E">
        <w:rPr>
          <w:b/>
          <w:bCs/>
          <w:color w:val="000000"/>
          <w:sz w:val="28"/>
          <w:szCs w:val="28"/>
          <w:lang w:val="uk-UA"/>
        </w:rPr>
        <w:t>Дошкільна освіта</w:t>
      </w: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t>Мета:</w:t>
      </w: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реалізація державної політики щодо забезпечення конституційних прав і державних гарантій дітям дошкільного віку на здобуття дошкільної освіти;</w:t>
      </w: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забезпечення умов функціонування і розвитку системи дошкільної освіти;</w:t>
      </w: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збільшення відсотка охоплення дітей дошкільним вихованням;</w:t>
      </w: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підвищення якості підготовки та перепідготовки педагогічних кадрів;</w:t>
      </w: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зміцнення матеріально – технічної бази закладів дошкільної освіти.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        </w:t>
      </w:r>
    </w:p>
    <w:p w:rsidR="00F5586E" w:rsidRPr="00F5586E" w:rsidRDefault="00F5586E" w:rsidP="00F5586E">
      <w:pPr>
        <w:jc w:val="both"/>
        <w:rPr>
          <w:b/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 </w:t>
      </w:r>
      <w:r w:rsidRPr="00F5586E">
        <w:rPr>
          <w:b/>
          <w:color w:val="000000"/>
          <w:sz w:val="28"/>
          <w:szCs w:val="28"/>
          <w:lang w:val="uk-UA"/>
        </w:rPr>
        <w:t>Основні завдання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1.Забезпечити право дитини на доступність і безоплатність здобуття якісної дошкільної освіти.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2.Створити умови для особистісного зростання кожної дитини з урахуванням її задатків, нахилів, здібностей, індивідуальних психічних та фізичних особливостей.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3. Зберегти та розширити мережу закладів дошкільної освіти.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4.Забезпечити належний стан матеріально-технічної бази закладів дошкільної освіти.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5. Модернізувати зміст дошкільної освіти згідно з вимогами Базової програми розвитку дитини дошкільного віку, програм розвитку дітей старшого дошкільного віку “Впевнений старт” (для дітей 5-ти річного віку).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6.Удосконалити  навчально-методичне забезпечення закладів дошкільної освіти, сприяти виданню науково-методичної літератури, навчально-методичних посібників для педагогів закладів дошкільної освіти.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7. Розширити форми та методи   роботи з батьками.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8.Удосконалити методичне навчання та зміст підвищення кваліфікації педагогічних кадрів.</w:t>
      </w:r>
    </w:p>
    <w:p w:rsidR="00F5586E" w:rsidRPr="00F5586E" w:rsidRDefault="00F5586E" w:rsidP="00F5586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ab/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                                 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                                             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                                      </w:t>
      </w:r>
    </w:p>
    <w:p w:rsidR="00E9114B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                                         </w:t>
      </w:r>
    </w:p>
    <w:p w:rsidR="00E9114B" w:rsidRDefault="00E9114B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lastRenderedPageBreak/>
        <w:t>Основні заходи</w:t>
      </w: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7"/>
        <w:gridCol w:w="6211"/>
        <w:gridCol w:w="1495"/>
        <w:gridCol w:w="1669"/>
        <w:gridCol w:w="468"/>
      </w:tblGrid>
      <w:tr w:rsidR="00F5586E" w:rsidRPr="00F5586E" w:rsidTr="00F5586E">
        <w:trPr>
          <w:gridAfter w:val="1"/>
          <w:wAfter w:w="480" w:type="dxa"/>
          <w:trHeight w:val="322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ind w:left="252" w:right="-720" w:hanging="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 xml:space="preserve">№    </w:t>
            </w:r>
          </w:p>
          <w:p w:rsidR="00F5586E" w:rsidRPr="00F5586E" w:rsidRDefault="00F5586E" w:rsidP="00F5586E">
            <w:pPr>
              <w:ind w:left="252" w:right="-720" w:hanging="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№   №</w:t>
            </w:r>
          </w:p>
          <w:p w:rsidR="00F5586E" w:rsidRPr="00F5586E" w:rsidRDefault="00F5586E" w:rsidP="00F5586E">
            <w:pPr>
              <w:ind w:right="-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          Зміст заходу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tabs>
                <w:tab w:val="left" w:pos="1332"/>
                <w:tab w:val="left" w:pos="1512"/>
              </w:tabs>
              <w:ind w:righ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tabs>
                <w:tab w:val="left" w:pos="1332"/>
                <w:tab w:val="left" w:pos="1512"/>
              </w:tabs>
              <w:ind w:righ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Виконавці</w:t>
            </w:r>
          </w:p>
        </w:tc>
      </w:tr>
      <w:tr w:rsidR="00F5586E" w:rsidRPr="00F5586E" w:rsidTr="00F5586E">
        <w:trPr>
          <w:trHeight w:val="322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Налагодити систему прогнозування та розвитку  мережі закладів дошкільної освіти, оптимізацію діяльності  закладів незалежно від типів і форм власності відповідно до освітніх запитів населення та демографічних прогнозів.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  роки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Забезпечити подальший розвиток мережі закладів дошкільної освіти.  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  роки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Вжити заходів щодо охоплення дошкільною освітою </w:t>
            </w:r>
            <w:r w:rsidRPr="00F5586E">
              <w:rPr>
                <w:sz w:val="28"/>
                <w:szCs w:val="28"/>
                <w:lang w:val="uk-UA"/>
              </w:rPr>
              <w:t>95%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дітей відповідного віку, забезпечити стовідсоткове охоплення дошкільною освітою дітей 5-ти річного віку.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2021-2023  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Створити умови для особистісного зростання кожної дитини з урахуванням її задатків, нахилів, здібностей, індивідуальних психічних та фізичних особливостей.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  роки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ЗДО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Створити належні умови для розвитку інклюзивної  та спеціальної дошкільної освіти, надавати соціально-педагогічну підтримку дітям з обмеженими фізичними можливостями для адаптації серед однолітків.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  роки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ІРЦ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Забезпечити належний стан матеріально-технічної бази закладів дошкільної освіти, створення в них розвивального освітнього середовища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2021-2023   </w:t>
            </w: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роки</w:t>
            </w: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керівники  НВК, ЗДО                                                 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Здійснювати системні заходи з метою забезпечення закладів  дошкільної освіти комп’ютерною технікою, підключення їх до мережі Інтернет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2021-2023   </w:t>
            </w: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ЗДО</w:t>
            </w: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Модернізувати зміст дошкільної освіти згідно з вимогами Базової програми розвитку дитини дошкільного віку, програми розвитку дітей старшого дошкільного віку “Впевнений старт” (для дітей 5-ти річного віку).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  роки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освіти, </w:t>
            </w:r>
          </w:p>
          <w:p w:rsidR="00F5586E" w:rsidRPr="00F5586E" w:rsidRDefault="00F5586E" w:rsidP="00F5586E">
            <w:pPr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працівники ЦПРПП, </w:t>
            </w:r>
          </w:p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керівники  НВК , ЗДО                                                  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spacing w:after="20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F5586E">
              <w:rPr>
                <w:color w:val="000000"/>
                <w:sz w:val="28"/>
                <w:szCs w:val="28"/>
                <w:lang w:val="uk-UA" w:eastAsia="en-US"/>
              </w:rPr>
              <w:t xml:space="preserve">Забезпечити вивчення та поширення кращого </w:t>
            </w:r>
            <w:r w:rsidRPr="00F5586E">
              <w:rPr>
                <w:color w:val="000000"/>
                <w:sz w:val="28"/>
                <w:szCs w:val="28"/>
                <w:lang w:val="uk-UA" w:eastAsia="en-US"/>
              </w:rPr>
              <w:lastRenderedPageBreak/>
              <w:t>досвіду роботи з дошкільної освіти:</w:t>
            </w:r>
          </w:p>
          <w:p w:rsidR="00F5586E" w:rsidRPr="00F5586E" w:rsidRDefault="00F5586E" w:rsidP="00F5586E">
            <w:pPr>
              <w:spacing w:after="20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F5586E">
              <w:rPr>
                <w:color w:val="000000"/>
                <w:sz w:val="28"/>
                <w:szCs w:val="28"/>
                <w:lang w:val="uk-UA" w:eastAsia="en-US"/>
              </w:rPr>
              <w:t>-щорічно залучати педагогічних працівників закладів дошкільної освіти до участі в обласній виставці передового педагогічного досвіду;</w:t>
            </w:r>
          </w:p>
          <w:p w:rsidR="00F5586E" w:rsidRPr="00F5586E" w:rsidRDefault="00F5586E" w:rsidP="00F5586E">
            <w:pPr>
              <w:spacing w:after="200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F5586E">
              <w:rPr>
                <w:color w:val="000000"/>
                <w:sz w:val="28"/>
                <w:szCs w:val="28"/>
                <w:lang w:val="uk-UA" w:eastAsia="en-US"/>
              </w:rPr>
              <w:t>-проводити районні конкурси  вихователів  «Вихователь року»;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-організовувати  семінари-засідання творчих угрупувань з актуальних питань розвитку професійної компетентності педагогів закладів дошкільної освіти як умови успішного впровадження програми “Дитина” віком від 2 до 6 (7) років.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2021-2023 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lastRenderedPageBreak/>
              <w:t>ро</w:t>
            </w:r>
            <w:r w:rsidRPr="00F5586E">
              <w:rPr>
                <w:b/>
                <w:color w:val="000000"/>
                <w:sz w:val="28"/>
                <w:szCs w:val="28"/>
                <w:lang w:val="uk-UA"/>
              </w:rPr>
              <w:t>к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t>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Відділ 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lastRenderedPageBreak/>
              <w:t>освіти,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працівники ЦПРПП                                                    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Висвітлювати на сайті відділу освіти </w:t>
            </w:r>
            <w:r w:rsidRPr="00F5586E">
              <w:rPr>
                <w:color w:val="000000"/>
                <w:sz w:val="28"/>
                <w:szCs w:val="28"/>
                <w:lang w:val="en-US"/>
              </w:rPr>
              <w:t>Web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– сторінки для працівників закладів дошкільної освіти «Дошкільна освіта».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освіти, працівники ЦПРПП                                                     </w:t>
            </w: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 метою поліпшення підготовки дітей до навчання в школі забезпечити широке роз’яснення доцільності дошкільної освіти; організовувати консультації для батьків щодо підготовки до школи майбутніх першокласників.</w:t>
            </w: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 керівники ЗДО, НВК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Щорічно брати  участь у проведенні Всеукраїнського моніторингу якості дошкільної освіти (дошкільна освіта    5-ти річних дітей).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освіти, працівники ЦПРПП,                                                     </w:t>
            </w: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 ЗДО, НВК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Забезпечити належне фінансування харчування дітей у дошкільних групах; проводити щорічні поглиблені медичні огляди дітей від 1 до 6 років з попередніми функціональними дослідженнями.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освіти, 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керівники  НВК , ЗДО                                                  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</w:tbl>
    <w:p w:rsidR="00F5586E" w:rsidRPr="00F5586E" w:rsidRDefault="00F5586E" w:rsidP="00F5586E">
      <w:pPr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 xml:space="preserve">Розділ ІІІ.  </w:t>
      </w:r>
    </w:p>
    <w:p w:rsidR="00F5586E" w:rsidRPr="00F5586E" w:rsidRDefault="00E9114B" w:rsidP="00F5586E">
      <w:pPr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1)</w:t>
      </w:r>
      <w:r w:rsidR="00F5586E" w:rsidRPr="00F5586E">
        <w:rPr>
          <w:b/>
          <w:bCs/>
          <w:color w:val="000000"/>
          <w:sz w:val="28"/>
          <w:szCs w:val="28"/>
          <w:lang w:val="uk-UA"/>
        </w:rPr>
        <w:t>Загальна середня освіта</w:t>
      </w: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ab/>
      </w: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 xml:space="preserve">Мета: </w:t>
      </w: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забезпечення рівних умов доступності і безоплатності здобуття якісної повної загальної середньої освіти для населення регіону;</w:t>
      </w:r>
    </w:p>
    <w:p w:rsidR="00F5586E" w:rsidRPr="00F5586E" w:rsidRDefault="00F5586E" w:rsidP="00F5586E">
      <w:pPr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піднесення ролі загальної середньої освіти в здатності молодого покоління повноцінно жити і бути успішним у новому світі, адекватно реагувати на зміни, постійно самовдосконалюватися.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color w:val="000000"/>
          <w:sz w:val="28"/>
          <w:szCs w:val="28"/>
          <w:lang w:val="uk-UA"/>
        </w:rPr>
        <w:t xml:space="preserve">Основні  </w:t>
      </w:r>
      <w:r w:rsidRPr="00F5586E">
        <w:rPr>
          <w:b/>
          <w:bCs/>
          <w:color w:val="000000"/>
          <w:sz w:val="28"/>
          <w:szCs w:val="28"/>
          <w:lang w:val="uk-UA"/>
        </w:rPr>
        <w:t xml:space="preserve">завдання 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1.Якісний розвиток мережі загальної середньої освіти, оптимізація та реструктуризація її інфраструктури, форм навчання (у тому числі дистанційного) у напрямі створення умов рівного доступу для жителів кожного населеного пункту.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2.Розвиток сучасного інформаційно-комунікаційного, матеріально-технічного оснащення освітнього процесу в кожному закладі; забезпечення широкого доступу до інформаційних ресурсів Інтернету.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3. Перехід до нових практико-орієнтованих технологій загальної середньої освіти, заснованих на </w:t>
      </w:r>
      <w:proofErr w:type="spellStart"/>
      <w:r w:rsidRPr="00F5586E">
        <w:rPr>
          <w:color w:val="000000"/>
          <w:sz w:val="28"/>
          <w:szCs w:val="28"/>
          <w:lang w:val="uk-UA"/>
        </w:rPr>
        <w:t>компетентнісному</w:t>
      </w:r>
      <w:proofErr w:type="spellEnd"/>
      <w:r w:rsidRPr="00F5586E">
        <w:rPr>
          <w:color w:val="000000"/>
          <w:sz w:val="28"/>
          <w:szCs w:val="28"/>
          <w:lang w:val="uk-UA"/>
        </w:rPr>
        <w:t xml:space="preserve"> підході та зорієнтованих на особисті досягнення кожного здобувача освіти; вирівнювання якості освіти в усіх закладах освіти  регіону за рахунок озброєння вчителів інноваційними технологіями освіти та ефективними методами об’єктивної оцінки якості освіти школярів; зняття проблем, пов’язаних із якістю підвезення на навчання здобувачів освіти, що проживають за межами пішохідної доступності до  закладів освіти.</w:t>
      </w: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4.Відпрацювання нових моделей ефективного використання наявних матеріально-технічних, кадрових, навчально-методичних, інформаційних та інших ресурсів загальної середньої освіти в кожному закладі, виходячи зі специфічних особливостей, соціально-економічних умов та освітніх потреб здобувачів освіти.</w:t>
      </w:r>
    </w:p>
    <w:p w:rsidR="00F5586E" w:rsidRPr="00F5586E" w:rsidRDefault="00F5586E" w:rsidP="00F5586E">
      <w:pPr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 xml:space="preserve">                             </w:t>
      </w: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E9114B" w:rsidRDefault="00F5586E" w:rsidP="00E9114B">
      <w:pPr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 xml:space="preserve">                         </w:t>
      </w:r>
    </w:p>
    <w:p w:rsidR="00F5586E" w:rsidRPr="00F5586E" w:rsidRDefault="00F5586E" w:rsidP="00E9114B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lastRenderedPageBreak/>
        <w:t xml:space="preserve">Основні заходи </w:t>
      </w:r>
    </w:p>
    <w:p w:rsidR="00F5586E" w:rsidRPr="00F5586E" w:rsidRDefault="00F5586E" w:rsidP="00F5586E">
      <w:pPr>
        <w:ind w:firstLine="720"/>
        <w:jc w:val="both"/>
        <w:rPr>
          <w:b/>
          <w:bCs/>
          <w:color w:val="000000"/>
          <w:sz w:val="28"/>
          <w:szCs w:val="28"/>
          <w:lang w:val="en-US"/>
        </w:rPr>
      </w:pPr>
    </w:p>
    <w:tbl>
      <w:tblPr>
        <w:tblW w:w="100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5796"/>
        <w:gridCol w:w="1491"/>
        <w:gridCol w:w="1729"/>
        <w:gridCol w:w="468"/>
      </w:tblGrid>
      <w:tr w:rsidR="00F5586E" w:rsidRPr="00F5586E" w:rsidTr="00F5586E">
        <w:trPr>
          <w:gridAfter w:val="1"/>
          <w:wAfter w:w="480" w:type="dxa"/>
          <w:trHeight w:val="322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ind w:left="252" w:right="-720" w:hanging="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 xml:space="preserve">№    </w:t>
            </w:r>
          </w:p>
          <w:p w:rsidR="00F5586E" w:rsidRPr="00F5586E" w:rsidRDefault="00F5586E" w:rsidP="00F5586E">
            <w:pPr>
              <w:ind w:left="252" w:right="-720" w:hanging="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 xml:space="preserve">№   № </w:t>
            </w:r>
          </w:p>
          <w:p w:rsidR="00F5586E" w:rsidRPr="00F5586E" w:rsidRDefault="00F5586E" w:rsidP="00F5586E">
            <w:pPr>
              <w:ind w:left="72" w:right="-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    Зміст заходу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tabs>
                <w:tab w:val="left" w:pos="1332"/>
                <w:tab w:val="left" w:pos="1512"/>
              </w:tabs>
              <w:ind w:righ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tabs>
                <w:tab w:val="left" w:pos="1332"/>
                <w:tab w:val="left" w:pos="1512"/>
              </w:tabs>
              <w:ind w:righ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Виконавці</w:t>
            </w:r>
          </w:p>
        </w:tc>
      </w:tr>
      <w:tr w:rsidR="00F5586E" w:rsidRPr="00F5586E" w:rsidTr="00F5586E">
        <w:trPr>
          <w:trHeight w:val="322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F5586E" w:rsidRPr="00F5586E" w:rsidTr="00F5586E">
        <w:trPr>
          <w:trHeight w:val="32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Забезпечувати стовідсоткове охоплення дітей шкільного віку навчанням.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 ЗЗСО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rPr>
          <w:trHeight w:val="32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Розширити можливості здобуття повної загальної середньої освіти працюючого населення через екстернат, організовувати надання консультативної допомоги.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ЗЗСО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rPr>
          <w:trHeight w:val="32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Створити умови та забезпечити якість поглибленого та профільного навчання.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 ЗЗСО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rPr>
          <w:trHeight w:val="32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Забезпечувати максимальне використання годин варіативної частини навчальних планів у всіх закладах освіти регіону.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 ЗЗСО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rPr>
          <w:trHeight w:val="32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Забезпечувати впровадження інноваційних форм організації освітнього процесу у всіх закладах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 ЗЗСО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rPr>
          <w:trHeight w:val="32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Розширювати мережу експериментальних майданчиків для апробації нових педагогічних технологій виховання, розвитку, навчання.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 ЗЗСО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rPr>
          <w:trHeight w:val="32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Всебічно сприяти проведенню у закладах освіти апробації нових підручників і навчальних посібників.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 ЗЗСО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rPr>
          <w:trHeight w:val="32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Сприяти модернізації матеріально-технічної та методичної бази закладів освіти регіону.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 ЗЗСО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Досліджувати  мережу закладів загальної середньої освіти  в контексті стану і перспектив демографічної ситуації в регіоні. Залучати фінансово активні суб’єкти господарювання до вирішення проблем подальшого функціонування та якісного розвитку мережі закладів загальної середньої освіти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Вивчати можливості і доцільність вторинного використання шкільних приміщень, розширення на їх базі сфери додаткових освітніх та інших послуг не заборонених чинним законодавством для населення.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Забезпечувати ефективну реконструкцію інфраструктури освіти, у тому числі шляхом створення та функціонування  опорних та інноваційних  шкіл; здійснювати перерозподіл ресурсів між  закладами освіти регіону для створення, за рахунок їх ефективного використання, нових освітніх можливостей для населення і піднесення якості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Створювати та забезпечувати ефективне використання корпоративної освітньої мережі, широке застосування ресурсів Інтернету в освітньому процесі  закладів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rPr>
                <w:color w:val="000000"/>
                <w:sz w:val="28"/>
                <w:szCs w:val="28"/>
                <w:lang w:val="uk-UA" w:eastAsia="en-US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Здійснювати систематичне оновлення та модернізацію наявного парку комп’ютерної техніки  закладів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  </w:t>
            </w:r>
          </w:p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Укомплектовувати школи І-ІІ та І-ІІІ ступенів навчальними комп’ютерними комплексами. Забезпечити їх широкосмуговим доступом до мережі Інтернет.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Придбати ліцензійне програмне забезпечення для інформаційних систем, що працюють в  закладах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Забезпечувати формування інформаційної культури та інформаційної компетентності педагогів закладів освіти регіону.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Забезпечувати  придбання,  за рахунок різних, не заборонених чинним  законодавством джерел фінансування нових шкільних автобусів різної пасажиромісткості, для підвезення учнів та педагогів до  закладів освіти.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Поновлювати та удосконалювати матеріально – технічне забезпечення закладів загальної середньої освіти за рахунок різних, не заборонених чинним  законодавством, джерел фінансування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</w:tbl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E9114B" w:rsidP="00F5586E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2)</w:t>
      </w:r>
      <w:r w:rsidR="00F5586E" w:rsidRPr="00F5586E">
        <w:rPr>
          <w:b/>
          <w:bCs/>
          <w:color w:val="000000"/>
          <w:sz w:val="28"/>
          <w:szCs w:val="28"/>
          <w:lang w:val="uk-UA"/>
        </w:rPr>
        <w:t xml:space="preserve">Профільне навчання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 xml:space="preserve">Мета: </w:t>
      </w:r>
    </w:p>
    <w:p w:rsidR="00F5586E" w:rsidRPr="00F5586E" w:rsidRDefault="00F5586E" w:rsidP="00F5586E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  створення  умов для рівного  доступу  учнівської  молоді до здобуття </w:t>
      </w:r>
      <w:proofErr w:type="spellStart"/>
      <w:r w:rsidRPr="00F5586E">
        <w:rPr>
          <w:color w:val="000000"/>
          <w:sz w:val="28"/>
          <w:szCs w:val="28"/>
          <w:lang w:val="uk-UA"/>
        </w:rPr>
        <w:t>допрофільної</w:t>
      </w:r>
      <w:proofErr w:type="spellEnd"/>
      <w:r w:rsidRPr="00F5586E">
        <w:rPr>
          <w:color w:val="000000"/>
          <w:sz w:val="28"/>
          <w:szCs w:val="28"/>
          <w:lang w:val="uk-UA"/>
        </w:rPr>
        <w:t>, профільної та  початкової допрофесійної  підготовки, неперервної освіти впродовж   усього життя,  виховання особистості,  здатної  до самореалізації,  професійного  зростання  й  мобільності  в умовах реформування сучасного суспільства</w:t>
      </w:r>
      <w:r w:rsidRPr="00F5586E">
        <w:rPr>
          <w:rFonts w:ascii="Courier New" w:hAnsi="Courier New" w:cs="Courier New"/>
          <w:b/>
          <w:bCs/>
          <w:color w:val="000000"/>
          <w:sz w:val="28"/>
          <w:szCs w:val="28"/>
          <w:lang w:val="uk-UA"/>
        </w:rPr>
        <w:t xml:space="preserve">  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 xml:space="preserve"> Основні завдання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1.Врахування при переструктуруванні мережі закладів загальної середньої освіти оптимального забезпечення ідеї профільного навчання старшокласників: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формування   соціальної,   комунікативної,  інформаційної, технічної, технологічної компетенцій здобувачів освіти на </w:t>
      </w:r>
      <w:proofErr w:type="spellStart"/>
      <w:r w:rsidRPr="00F5586E">
        <w:rPr>
          <w:color w:val="000000"/>
          <w:sz w:val="28"/>
          <w:szCs w:val="28"/>
          <w:lang w:val="uk-UA"/>
        </w:rPr>
        <w:t>допрофільному</w:t>
      </w:r>
      <w:proofErr w:type="spellEnd"/>
      <w:r w:rsidRPr="00F5586E">
        <w:rPr>
          <w:color w:val="000000"/>
          <w:sz w:val="28"/>
          <w:szCs w:val="28"/>
          <w:lang w:val="uk-UA"/>
        </w:rPr>
        <w:t xml:space="preserve"> рівні, спрямування підлітків щодо майбутньої професійної діяльності.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2. Створення через диференціацію навчання в основній школі можливостей індивідуального вибору та реалізації старшокласниками змісту освіти відповідно до їх освітніх потреб, нахилів та здібностей.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3.Запровадження освітніх технологій, які забезпечуватимуть набуття      старшокласниками  навичок  самостійної науково-практичної,  дослідницько-пошукової  діяльності,  розвиток їхніх інтелектуальних,  психічних,  творчих,  моральних, фізичних, соціальних якостей, прагнення до саморозвитку та самоосвіти.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E9114B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F5586E" w:rsidRPr="00F5586E">
        <w:rPr>
          <w:b/>
          <w:bCs/>
          <w:color w:val="000000"/>
          <w:sz w:val="28"/>
          <w:szCs w:val="28"/>
          <w:lang w:val="uk-UA"/>
        </w:rPr>
        <w:t xml:space="preserve">Основні заходи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en-US"/>
        </w:rPr>
      </w:pPr>
    </w:p>
    <w:tbl>
      <w:tblPr>
        <w:tblW w:w="961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5900"/>
        <w:gridCol w:w="1491"/>
        <w:gridCol w:w="1594"/>
      </w:tblGrid>
      <w:tr w:rsidR="00E9114B" w:rsidRPr="00F5586E" w:rsidTr="00E9114B">
        <w:trPr>
          <w:trHeight w:val="322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ind w:right="-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9114B" w:rsidRPr="00F5586E" w:rsidRDefault="00E9114B" w:rsidP="00F5586E">
            <w:pPr>
              <w:ind w:left="252" w:right="-720" w:hanging="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№   №</w:t>
            </w:r>
          </w:p>
          <w:p w:rsidR="00E9114B" w:rsidRPr="00F5586E" w:rsidRDefault="00E9114B" w:rsidP="00F5586E">
            <w:pPr>
              <w:ind w:left="72" w:right="-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         </w:t>
            </w:r>
          </w:p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 xml:space="preserve">                               Зміст заходу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tabs>
                <w:tab w:val="left" w:pos="1332"/>
                <w:tab w:val="left" w:pos="1512"/>
              </w:tabs>
              <w:ind w:righ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9114B" w:rsidRPr="00F5586E" w:rsidRDefault="00E9114B" w:rsidP="00F5586E">
            <w:pPr>
              <w:tabs>
                <w:tab w:val="left" w:pos="1332"/>
                <w:tab w:val="left" w:pos="1512"/>
              </w:tabs>
              <w:ind w:righ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Виконавці</w:t>
            </w:r>
          </w:p>
        </w:tc>
      </w:tr>
      <w:tr w:rsidR="00E9114B" w:rsidRPr="00F5586E" w:rsidTr="00E9114B">
        <w:trPr>
          <w:trHeight w:val="322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14B" w:rsidRPr="00F5586E" w:rsidRDefault="00E9114B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14B" w:rsidRPr="00F5586E" w:rsidRDefault="00E9114B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14B" w:rsidRPr="00F5586E" w:rsidRDefault="00E9114B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14B" w:rsidRPr="00F5586E" w:rsidRDefault="00E9114B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Постійно оновлювати   інформаційний  банк закладів загальної середньої освіти з питань упровадження </w:t>
            </w:r>
            <w:proofErr w:type="spellStart"/>
            <w:r w:rsidRPr="00F5586E">
              <w:rPr>
                <w:color w:val="000000"/>
                <w:sz w:val="28"/>
                <w:szCs w:val="28"/>
                <w:lang w:val="uk-UA"/>
              </w:rPr>
              <w:t>допрофільного</w:t>
            </w:r>
            <w:proofErr w:type="spellEnd"/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та профільного навчання (за напрямами та профілями).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</w:t>
            </w:r>
          </w:p>
          <w:p w:rsidR="00E9114B" w:rsidRPr="00F5586E" w:rsidRDefault="00E9114B" w:rsidP="00F5586E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E9114B" w:rsidRPr="00F5586E" w:rsidRDefault="00E9114B" w:rsidP="00F5586E">
            <w:pPr>
              <w:tabs>
                <w:tab w:val="left" w:pos="4253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     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Розширювати  можливості для розвитку </w:t>
            </w:r>
            <w:proofErr w:type="spellStart"/>
            <w:r w:rsidRPr="00F5586E">
              <w:rPr>
                <w:color w:val="000000"/>
                <w:sz w:val="28"/>
                <w:szCs w:val="28"/>
                <w:lang w:val="uk-UA"/>
              </w:rPr>
              <w:t>допрофільного</w:t>
            </w:r>
            <w:proofErr w:type="spellEnd"/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та профільного навчання на базі  закладів освіти шляхом охоплення здобувачів освіти  позашкільною освітою.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</w:t>
            </w:r>
          </w:p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освіти,   керівники ЗЗСО</w:t>
            </w:r>
          </w:p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Забезпечувати  науково-методичний супровід впровадження профільного навчання.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освіти,  працівники ЦПРПП                                                   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Проводити системний моніторинг якості профільної освіти в старшій школі: розробити методику, критерії, показники, інструментарій 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lastRenderedPageBreak/>
              <w:t>моніторингу; забезпечити реалізацію результатів моніторингу для коригування та розвитку якості профільного навчання.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lastRenderedPageBreak/>
              <w:t>2021-2023 роки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 працівник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lastRenderedPageBreak/>
              <w:t>и ЦПРПП</w:t>
            </w:r>
          </w:p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                                                   </w:t>
            </w:r>
          </w:p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lastRenderedPageBreak/>
        <w:t xml:space="preserve">       </w:t>
      </w:r>
    </w:p>
    <w:p w:rsidR="00F5586E" w:rsidRPr="00F5586E" w:rsidRDefault="00E9114B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3) </w:t>
      </w:r>
      <w:r w:rsidR="00F5586E" w:rsidRPr="00F5586E">
        <w:rPr>
          <w:b/>
          <w:bCs/>
          <w:color w:val="000000"/>
          <w:sz w:val="28"/>
          <w:szCs w:val="28"/>
          <w:lang w:val="uk-UA"/>
        </w:rPr>
        <w:t>Робота з обдарованими дітьми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 xml:space="preserve">Мета: </w:t>
      </w:r>
    </w:p>
    <w:p w:rsidR="00F5586E" w:rsidRPr="00F5586E" w:rsidRDefault="00F5586E" w:rsidP="00F5586E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  забезпечення пріоритетності системи пошуку, навчання, виховання і підтримки обдарованих учнів як важливого чинника становлення особистості, збереження і розвитку інтелектуального потенціалу суспільства.</w:t>
      </w:r>
      <w:r w:rsidRPr="00F5586E">
        <w:rPr>
          <w:b/>
          <w:bCs/>
          <w:color w:val="000000"/>
          <w:sz w:val="28"/>
          <w:szCs w:val="28"/>
          <w:lang w:val="uk-UA"/>
        </w:rPr>
        <w:tab/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>Основні завдання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1. Створення в освіті єдиного інформаційно-навчального простору для розвитку і підтримки обдарованої учнівської молоді.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2. Об’єднання потенціалу системи освіти регіону, сім’ї, різних соціальних інституцій, громадськості у забезпеченні творчої реалізації обдарованих учнів.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3. Удосконалення  у закладах  загальної середньої освіти  системи підтримки і заохочення обдарованих учнів.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6096"/>
        <w:gridCol w:w="1559"/>
        <w:gridCol w:w="1915"/>
      </w:tblGrid>
      <w:tr w:rsidR="00F5586E" w:rsidRPr="00F5586E" w:rsidTr="00F5586E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ind w:left="360"/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5586E" w:rsidRPr="00F5586E" w:rsidRDefault="00F5586E" w:rsidP="00F5586E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ind w:left="1707"/>
              <w:jc w:val="center"/>
              <w:rPr>
                <w:sz w:val="24"/>
                <w:szCs w:val="24"/>
                <w:lang w:val="uk-UA"/>
              </w:rPr>
            </w:pPr>
          </w:p>
          <w:p w:rsidR="00F5586E" w:rsidRPr="00F5586E" w:rsidRDefault="00F5586E" w:rsidP="00F5586E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ind w:left="57"/>
              <w:jc w:val="center"/>
              <w:rPr>
                <w:sz w:val="24"/>
                <w:szCs w:val="24"/>
                <w:lang w:val="uk-UA"/>
              </w:rPr>
            </w:pPr>
          </w:p>
          <w:p w:rsidR="00F5586E" w:rsidRPr="00F5586E" w:rsidRDefault="00F5586E" w:rsidP="00F5586E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Виконавці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Впроваджувати систему поетапного виявлення обдарованих дітей у закладах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ЗЗСО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Забезпечувати участь школярів у предметних олімпіадах, конкурсах-захистах наукових робіт учнів – членів МАН, учнівських конкурсах, турнірах, оглядах, фестивалях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Відділ освіти, 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ЦПРПП,</w:t>
            </w:r>
            <w:r w:rsidRPr="00F5586E">
              <w:rPr>
                <w:sz w:val="28"/>
                <w:szCs w:val="28"/>
                <w:lang w:val="uk-UA"/>
              </w:rPr>
              <w:t xml:space="preserve"> керівники 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ЗЗСО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Розширювати мережу класів з поглибленим вивченням предметів у закладах загальної середньої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Відділ освіти, керівники 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ЗЗСО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Проводити щорічне свято пошанування обдарованих дітей.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Травень, щорічно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Продовжувати  виплачувати стипендії переможцям ІІІ етапу всеукраїнських олімпіад та ІІ етапу  конкурсу-захисту МАН, обласних, всеукраїнських та міжнародних конкурсів, одноразову грошову винагороду педагогічним </w:t>
            </w:r>
            <w:r w:rsidRPr="00F5586E">
              <w:rPr>
                <w:sz w:val="28"/>
                <w:szCs w:val="28"/>
                <w:lang w:val="uk-UA"/>
              </w:rPr>
              <w:lastRenderedPageBreak/>
              <w:t>працівникам, які підготували переможців олімпіад,  МАН та конкурсів.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lastRenderedPageBreak/>
              <w:t>Щорічно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</w:p>
        </w:tc>
      </w:tr>
    </w:tbl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en-US"/>
        </w:rPr>
      </w:pPr>
    </w:p>
    <w:tbl>
      <w:tblPr>
        <w:tblW w:w="10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6098"/>
        <w:gridCol w:w="1560"/>
        <w:gridCol w:w="1986"/>
      </w:tblGrid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Щорічно проводити ІІ (районний) етап всеукраїнських учнівських олімпіад з базових дисциплін, забезпечувати підготовку і якісну участь переможців у ІІІ, І</w:t>
            </w:r>
            <w:r w:rsidRPr="00F5586E">
              <w:rPr>
                <w:color w:val="000000"/>
                <w:sz w:val="28"/>
                <w:szCs w:val="28"/>
                <w:lang w:val="en-US"/>
              </w:rPr>
              <w:t>V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етапах  та  Міжнародних олімпіадах.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</w:t>
            </w:r>
          </w:p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Щорічно проводити І (районний) етап всеукраїнського конкурсу-захисту науково-дослідницьких робіт учнів-членів Малої академії наук України та   забезпечувати  якісну участь переможців у ІІ, ІІІ етапі  (на державному рівні).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</w:t>
            </w:r>
          </w:p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Забезпечувати оздоровлення та відпочинок обдарованих учнів  закладів освіти, у тому числі відмінників навчання, переможців районних, обласних, міжрегіональних  і Всеукраїнських інтелектуальних змагань.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</w:t>
            </w: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F5586E" w:rsidRPr="00F5586E" w:rsidTr="00F5586E">
        <w:trPr>
          <w:trHeight w:val="124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 Забезпечувати  проведення  конкурсів, турнірів, фестивалів, інтелектуальних ігор, конкурсів – оглядів творчих колективів, виставок творчих робіт учнів та інших заходів, спрямованих на виявлення і самореалізацію обдарованих дітей.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</w:t>
            </w:r>
          </w:p>
        </w:tc>
      </w:tr>
      <w:tr w:rsidR="00F5586E" w:rsidRPr="00F5586E" w:rsidTr="00F5586E">
        <w:trPr>
          <w:trHeight w:val="131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Розширювати  мережу гуртків та факультативів, удосконалювати форми і методи позашкільної та позакласної освіти в позаурочний час; здійснювати заходи щодо вдосконалення організації роботи Малої академії наук України.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</w:t>
            </w:r>
          </w:p>
        </w:tc>
      </w:tr>
      <w:tr w:rsidR="00F5586E" w:rsidRPr="00F5586E" w:rsidTr="00F5586E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Забезпечувати програмами, посібниками вихователів та вчителів, які працюють з обдарованими дітьми.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освіти, 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</w:t>
            </w:r>
          </w:p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spacing w:after="120"/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Впроваджувати спеціальні методики та програми для виявлення, діагностики, розвитку та підтримки обдарованих дітей.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освіти, </w:t>
            </w:r>
          </w:p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</w:t>
            </w:r>
          </w:p>
        </w:tc>
      </w:tr>
      <w:tr w:rsidR="00F5586E" w:rsidRPr="00F5586E" w:rsidTr="00F5586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Постійно поновлювати інформаційний банк даних „Обдарованість”. Розміщувати відповідну інформацію на сайті відділу освіти. Підтримувати систему веб-сайтів закладів загальної середньої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освіти, </w:t>
            </w:r>
          </w:p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</w:t>
            </w:r>
          </w:p>
        </w:tc>
      </w:tr>
      <w:tr w:rsidR="00F5586E" w:rsidRPr="00F5586E" w:rsidTr="00F5586E">
        <w:trPr>
          <w:trHeight w:val="55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Практикувати проведення науково-популярних програм, зустрічей з учнями, батьками, громадськістю з питань  роботи з обдарованою молоддю.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освіти, </w:t>
            </w:r>
          </w:p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 ЗЗСО</w:t>
            </w:r>
          </w:p>
        </w:tc>
      </w:tr>
    </w:tbl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>4)Робота з</w:t>
      </w:r>
      <w:r w:rsidRPr="00F5586E">
        <w:rPr>
          <w:sz w:val="28"/>
          <w:szCs w:val="28"/>
          <w:lang w:val="uk-UA"/>
        </w:rPr>
        <w:t xml:space="preserve"> </w:t>
      </w:r>
      <w:r w:rsidRPr="00F5586E">
        <w:rPr>
          <w:b/>
          <w:bCs/>
          <w:color w:val="000000"/>
          <w:sz w:val="28"/>
          <w:szCs w:val="28"/>
          <w:lang w:val="uk-UA"/>
        </w:rPr>
        <w:t>дітьми з особливими потребами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>Мета:</w:t>
      </w:r>
      <w:r w:rsidRPr="00F5586E">
        <w:rPr>
          <w:color w:val="000000"/>
          <w:sz w:val="28"/>
          <w:szCs w:val="28"/>
          <w:lang w:val="uk-UA"/>
        </w:rPr>
        <w:t xml:space="preserve">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реалізація державної політики щодо формування нової філософії ставлення до дітей з особливостями психофізичного розвитку, забезпечення їх конституційних прав і державних гарантій на здобуття якісної освіти в регіоні.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 xml:space="preserve"> Основні завдання: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1. Забезпечення державних гарантій на якісну освіту, соціальний захист та підтримку дітей, які потребують особливої уваги, корекції фізичного та (або) розумового розвитку.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2. Здійснення ефективного психолого-медико-педагогічного супроводу дітей, які потребують особливої уваги, підтримки та корекції фізичного та (або) розумового розвитку, спрямованих на компенсацію втрачених функцій, формування психологічних новоутворень.</w:t>
      </w:r>
    </w:p>
    <w:p w:rsidR="00F5586E" w:rsidRPr="00F5586E" w:rsidRDefault="00F5586E" w:rsidP="00F5586E">
      <w:pPr>
        <w:tabs>
          <w:tab w:val="left" w:pos="1080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>3. Забезпечення підготовки педагогічних кадрів для роботи з дітьми з особливостями психофізичного розвитку.</w:t>
      </w:r>
    </w:p>
    <w:p w:rsidR="00F5586E" w:rsidRPr="00F5586E" w:rsidRDefault="00F5586E" w:rsidP="00F5586E">
      <w:pPr>
        <w:tabs>
          <w:tab w:val="left" w:pos="1080"/>
        </w:tabs>
        <w:jc w:val="both"/>
        <w:rPr>
          <w:color w:val="000000"/>
          <w:sz w:val="28"/>
          <w:szCs w:val="28"/>
          <w:lang w:val="uk-UA"/>
        </w:rPr>
      </w:pPr>
      <w:r w:rsidRPr="00F5586E">
        <w:rPr>
          <w:color w:val="000000"/>
          <w:sz w:val="28"/>
          <w:szCs w:val="28"/>
          <w:lang w:val="uk-UA"/>
        </w:rPr>
        <w:t xml:space="preserve">                                          </w:t>
      </w:r>
      <w:r w:rsidRPr="00F5586E">
        <w:rPr>
          <w:b/>
          <w:bCs/>
          <w:color w:val="000000"/>
          <w:sz w:val="28"/>
          <w:szCs w:val="28"/>
          <w:lang w:val="uk-UA"/>
        </w:rPr>
        <w:t xml:space="preserve">Основні заходи </w:t>
      </w:r>
    </w:p>
    <w:tbl>
      <w:tblPr>
        <w:tblW w:w="961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5497"/>
        <w:gridCol w:w="1626"/>
        <w:gridCol w:w="1862"/>
      </w:tblGrid>
      <w:tr w:rsidR="00E9114B" w:rsidRPr="00F5586E" w:rsidTr="00E9114B">
        <w:trPr>
          <w:trHeight w:val="322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ind w:left="252" w:right="-720" w:hanging="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 xml:space="preserve">№    </w:t>
            </w:r>
          </w:p>
          <w:p w:rsidR="00E9114B" w:rsidRPr="00F5586E" w:rsidRDefault="00E9114B" w:rsidP="00F5586E">
            <w:pPr>
              <w:ind w:left="252" w:right="-720" w:hanging="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№   №</w:t>
            </w:r>
          </w:p>
          <w:p w:rsidR="00E9114B" w:rsidRPr="00F5586E" w:rsidRDefault="00E9114B" w:rsidP="00F5586E">
            <w:pPr>
              <w:ind w:left="72" w:right="-720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 xml:space="preserve">      Зміст заходу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tabs>
                <w:tab w:val="left" w:pos="1332"/>
                <w:tab w:val="left" w:pos="1512"/>
              </w:tabs>
              <w:ind w:righ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9114B" w:rsidRPr="00F5586E" w:rsidRDefault="00E9114B" w:rsidP="00F5586E">
            <w:pPr>
              <w:tabs>
                <w:tab w:val="left" w:pos="1332"/>
                <w:tab w:val="left" w:pos="1512"/>
              </w:tabs>
              <w:ind w:right="-108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Виконавці</w:t>
            </w:r>
          </w:p>
        </w:tc>
      </w:tr>
      <w:tr w:rsidR="00E9114B" w:rsidRPr="00F5586E" w:rsidTr="00E9114B">
        <w:trPr>
          <w:trHeight w:val="322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14B" w:rsidRPr="00F5586E" w:rsidRDefault="00E9114B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14B" w:rsidRPr="00F5586E" w:rsidRDefault="00E9114B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14B" w:rsidRPr="00F5586E" w:rsidRDefault="00E9114B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14B" w:rsidRPr="00F5586E" w:rsidRDefault="00E9114B" w:rsidP="00F5586E">
            <w:pPr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Передбачити  систему заходів щодо запровадження  в освітній процес інклюзивного та інтегрованого навчання у закладах освіти регіону.</w:t>
            </w:r>
          </w:p>
          <w:p w:rsidR="00E9114B" w:rsidRPr="00F5586E" w:rsidRDefault="00E9114B" w:rsidP="00F5586E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Визначати  уповноважених осіб з питань запровадження інклюзивного та інтегрованого  навчання.</w:t>
            </w:r>
          </w:p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Вивчати питання запровадження інклюзивного навчання в закладах освіти відповідно  до потреб (архітектурна доступність приміщень, спеціальне  обладнання, інформаційно-технічне, кадрове та навчально-методичне забезпечення).</w:t>
            </w:r>
          </w:p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 керівники ЗЗСО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Забезпечити умови для здобуття позашкільної освіти дітьми з особливими освітніми потребами.</w:t>
            </w:r>
          </w:p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 ЗЗСО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Вивчити питання щодо відкриття в  закладах освіти    інклюзивних   класів для дітей з особливими освітніми потребами 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lastRenderedPageBreak/>
              <w:t>відповідно до потреби.</w:t>
            </w:r>
          </w:p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lastRenderedPageBreak/>
              <w:t>2021-2023 роки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керівники 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ЗЗСО 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Забезпечувати фаховий психолого-педагогічний супровід дітей із особливими освітніми потребами.</w:t>
            </w:r>
          </w:p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освіти,</w:t>
            </w:r>
          </w:p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керівники ЗЗСО 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Проводити семінари  для вихователів, вчителів  закладів освіти, які працюють (планують) роботу з дітьми із особливостями </w:t>
            </w:r>
            <w:proofErr w:type="spellStart"/>
            <w:r w:rsidRPr="00F5586E">
              <w:rPr>
                <w:color w:val="000000"/>
                <w:sz w:val="28"/>
                <w:szCs w:val="28"/>
                <w:lang w:val="uk-UA"/>
              </w:rPr>
              <w:t>психо-фізичного</w:t>
            </w:r>
            <w:proofErr w:type="spellEnd"/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розвитку. </w:t>
            </w:r>
          </w:p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Забезпечувати  відповідно до потреби щорічне залучення на  курси підвищення кваліфікації педагогічних кадрів для роботи з дітьми із особливостями психофізичного розвитку в умовах інклюзивного навчання у  закладах освіти (за потребою).</w:t>
            </w:r>
          </w:p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Організувати  роботу постійно діючого семінару для заступників директорів шкіл з проблеми </w:t>
            </w:r>
            <w:r w:rsidRPr="00F5586E">
              <w:rPr>
                <w:color w:val="000000"/>
                <w:sz w:val="28"/>
                <w:szCs w:val="28"/>
              </w:rPr>
              <w:t>“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t>Інклюзивна освіта: проблеми і перспективи</w:t>
            </w:r>
            <w:r w:rsidRPr="00F5586E">
              <w:rPr>
                <w:color w:val="000000"/>
                <w:sz w:val="28"/>
                <w:szCs w:val="28"/>
              </w:rPr>
              <w:t>”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t>(при потребі).</w:t>
            </w:r>
          </w:p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tabs>
                <w:tab w:val="left" w:pos="1295"/>
              </w:tabs>
              <w:ind w:right="72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Організувати роботу навчально-методичного семінару для педагогів з питань організації навчання дітей з особливими освітніми потребами (із залученням досвідчених педагогів).</w:t>
            </w:r>
          </w:p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E9114B" w:rsidRPr="00F5586E" w:rsidTr="00E9114B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bCs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Організувати роботу консультаційного пункту для батьків дітей із особливостями </w:t>
            </w:r>
            <w:proofErr w:type="spellStart"/>
            <w:r w:rsidRPr="00F5586E">
              <w:rPr>
                <w:color w:val="000000"/>
                <w:sz w:val="28"/>
                <w:szCs w:val="28"/>
                <w:lang w:val="uk-UA"/>
              </w:rPr>
              <w:t>психо-фізичного</w:t>
            </w:r>
            <w:proofErr w:type="spellEnd"/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розвитку, які навчаються в закладах освіти в умовах інклюзивного навчання.</w:t>
            </w:r>
          </w:p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14B" w:rsidRPr="00F5586E" w:rsidRDefault="00E9114B" w:rsidP="00F5586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</w:t>
            </w:r>
          </w:p>
        </w:tc>
      </w:tr>
    </w:tbl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 w:rsidRPr="00F5586E">
        <w:rPr>
          <w:b/>
          <w:bCs/>
          <w:sz w:val="28"/>
          <w:szCs w:val="28"/>
          <w:lang w:val="uk-UA"/>
        </w:rPr>
        <w:lastRenderedPageBreak/>
        <w:t xml:space="preserve">5)   Психологічний супровід </w:t>
      </w:r>
      <w:r w:rsidRPr="00F5586E">
        <w:rPr>
          <w:sz w:val="24"/>
          <w:szCs w:val="24"/>
          <w:lang w:val="uk-UA"/>
        </w:rPr>
        <w:t xml:space="preserve"> </w:t>
      </w:r>
      <w:r w:rsidRPr="00F5586E">
        <w:rPr>
          <w:b/>
          <w:bCs/>
          <w:sz w:val="28"/>
          <w:szCs w:val="28"/>
          <w:lang w:val="uk-UA"/>
        </w:rPr>
        <w:t xml:space="preserve"> освітнього  процесу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5586E">
        <w:rPr>
          <w:b/>
          <w:bCs/>
          <w:sz w:val="28"/>
          <w:szCs w:val="28"/>
          <w:lang w:val="uk-UA"/>
        </w:rPr>
        <w:t xml:space="preserve">Мета: </w:t>
      </w:r>
      <w:r w:rsidRPr="00F5586E">
        <w:rPr>
          <w:sz w:val="28"/>
          <w:szCs w:val="28"/>
          <w:lang w:val="uk-UA"/>
        </w:rPr>
        <w:t xml:space="preserve">соціально-психологічне забезпечення та підвищення ефективності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 xml:space="preserve">           педагогічного процесу, захист психологічного здоров’я  і соціального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 xml:space="preserve">           благополуччя  усіх учасників освітнього процесу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  <w:r w:rsidRPr="00F5586E">
        <w:rPr>
          <w:b/>
          <w:bCs/>
          <w:sz w:val="28"/>
          <w:szCs w:val="28"/>
          <w:lang w:val="uk-UA"/>
        </w:rPr>
        <w:t>Основні завдання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1. Розробка загальної технології психологічного супроводу гармонійного розвитку суб’єктів освітньої діяльності та освітнього процесу на всіх його ланках.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2. Створення в усіх ланках системи освіти умов для ефективного впровадження супроводжуючого підходу до психологічного забезпечення освітньої діяльності.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3. Створення умов для забезпечення якісної професійної підготовки, перепідготовки та підвищення кваліфікації практичних психологів та  соціальних педагогів  закладів освіти з питань технології психологічного супроводу.</w:t>
      </w:r>
    </w:p>
    <w:p w:rsidR="00F5586E" w:rsidRPr="00F5586E" w:rsidRDefault="00F5586E" w:rsidP="00F558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4. Забезпечення умов для здійснення індивідуального підходу до кожного учасника освітнього процесу на основі його психолого-педагогічного даних.</w:t>
      </w:r>
    </w:p>
    <w:p w:rsidR="00F5586E" w:rsidRPr="00F5586E" w:rsidRDefault="00F5586E" w:rsidP="00F558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 xml:space="preserve">5. Своєчасне попередження відхилень у психофізичному розвитку та становлення особистості в  міжособистісних стосунках. </w:t>
      </w:r>
    </w:p>
    <w:p w:rsidR="00F5586E" w:rsidRPr="00F5586E" w:rsidRDefault="00F5586E" w:rsidP="00F558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6.Профілактика та корекція відхилень в інтелектуальному і психофізичному розвитку здобувачів освіти.</w:t>
      </w:r>
    </w:p>
    <w:p w:rsidR="00F5586E" w:rsidRPr="00F5586E" w:rsidRDefault="00F5586E" w:rsidP="00F558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7. Надання психолого-педагогічної допомоги здобувачам освіти у кризовій ситуації з метою адаптації до навчання і життєдіяльності.</w:t>
      </w:r>
    </w:p>
    <w:p w:rsidR="00F5586E" w:rsidRPr="00F5586E" w:rsidRDefault="00F5586E" w:rsidP="00F5586E">
      <w:pPr>
        <w:tabs>
          <w:tab w:val="left" w:pos="0"/>
        </w:tabs>
        <w:jc w:val="both"/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0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0"/>
        </w:tabs>
        <w:ind w:firstLine="720"/>
        <w:jc w:val="both"/>
        <w:rPr>
          <w:b/>
          <w:bCs/>
          <w:sz w:val="28"/>
          <w:szCs w:val="28"/>
          <w:lang w:val="uk-UA"/>
        </w:rPr>
      </w:pPr>
      <w:r w:rsidRPr="00F5586E">
        <w:rPr>
          <w:b/>
          <w:bCs/>
          <w:sz w:val="28"/>
          <w:szCs w:val="28"/>
          <w:lang w:val="uk-UA"/>
        </w:rPr>
        <w:t xml:space="preserve">                              Основні заходи </w:t>
      </w:r>
    </w:p>
    <w:p w:rsidR="00F5586E" w:rsidRPr="00F5586E" w:rsidRDefault="00F5586E" w:rsidP="00F5586E">
      <w:pPr>
        <w:tabs>
          <w:tab w:val="left" w:pos="0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0"/>
        </w:tabs>
        <w:ind w:firstLine="720"/>
        <w:jc w:val="both"/>
        <w:rPr>
          <w:b/>
          <w:bCs/>
          <w:sz w:val="28"/>
          <w:szCs w:val="28"/>
          <w:lang w:val="uk-UA"/>
        </w:rPr>
      </w:pPr>
    </w:p>
    <w:tbl>
      <w:tblPr>
        <w:tblW w:w="100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7"/>
        <w:gridCol w:w="5497"/>
        <w:gridCol w:w="1491"/>
        <w:gridCol w:w="1997"/>
        <w:gridCol w:w="468"/>
      </w:tblGrid>
      <w:tr w:rsidR="00F5586E" w:rsidRPr="00F5586E" w:rsidTr="00F5586E">
        <w:trPr>
          <w:gridAfter w:val="1"/>
          <w:wAfter w:w="480" w:type="dxa"/>
          <w:trHeight w:val="32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ind w:left="252" w:right="-720" w:hanging="720"/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 xml:space="preserve">№    </w:t>
            </w:r>
          </w:p>
          <w:p w:rsidR="00F5586E" w:rsidRPr="00F5586E" w:rsidRDefault="00F5586E" w:rsidP="00F5586E">
            <w:pPr>
              <w:ind w:left="72" w:right="-720"/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>№</w:t>
            </w:r>
          </w:p>
          <w:p w:rsidR="00F5586E" w:rsidRPr="00F5586E" w:rsidRDefault="00F5586E" w:rsidP="00F5586E">
            <w:pPr>
              <w:ind w:left="72" w:right="-720"/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5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 xml:space="preserve">                           Зміст заходу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tabs>
                <w:tab w:val="left" w:pos="1332"/>
                <w:tab w:val="left" w:pos="1512"/>
              </w:tabs>
              <w:ind w:right="-108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tabs>
                <w:tab w:val="left" w:pos="1332"/>
                <w:tab w:val="left" w:pos="1512"/>
              </w:tabs>
              <w:ind w:right="-108"/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>Виконавці</w:t>
            </w:r>
          </w:p>
        </w:tc>
      </w:tr>
      <w:tr w:rsidR="00F5586E" w:rsidRPr="00F5586E" w:rsidTr="00F5586E">
        <w:trPr>
          <w:trHeight w:val="32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5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5586E" w:rsidRPr="00F5586E" w:rsidRDefault="00F5586E" w:rsidP="00F5586E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Забезпечити систематичний моніторинг та ефективний науково-методичний супровід розвитку психологічної служби  закладів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Створити банк методичних розробок щодо розгортання єдиної інформаційної системи психологічної служби регіону, сприяти розвитку цієї системи та ефективному її впливу на якісний розвиток  психологічної </w:t>
            </w:r>
            <w:r w:rsidRPr="00F5586E">
              <w:rPr>
                <w:sz w:val="28"/>
                <w:szCs w:val="28"/>
                <w:lang w:val="uk-UA"/>
              </w:rPr>
              <w:lastRenderedPageBreak/>
              <w:t>і соціологічної служб системи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lastRenderedPageBreak/>
              <w:t>2021-2023 роки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left" w:pos="1295"/>
              </w:tabs>
              <w:ind w:right="72"/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num" w:pos="1080"/>
                <w:tab w:val="left" w:pos="6663"/>
              </w:tabs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Запровадити інноваційні результативні форми і методи підготовки і підвищення кваліфікації працівників психологічної служби  у процесі проведення курсів, семінарів, тренінгів для соціальних педагогів, практичних психологів, педагогів, керівників  закладів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num" w:pos="1080"/>
                <w:tab w:val="left" w:pos="6663"/>
              </w:tabs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Створити банк ліцензійних </w:t>
            </w:r>
            <w:proofErr w:type="spellStart"/>
            <w:r w:rsidRPr="00F5586E">
              <w:rPr>
                <w:sz w:val="28"/>
                <w:szCs w:val="28"/>
                <w:lang w:val="uk-UA"/>
              </w:rPr>
              <w:t>психолого-діагностичних</w:t>
            </w:r>
            <w:proofErr w:type="spellEnd"/>
            <w:r w:rsidRPr="00F5586E">
              <w:rPr>
                <w:sz w:val="28"/>
                <w:szCs w:val="28"/>
                <w:lang w:val="uk-UA"/>
              </w:rPr>
              <w:t xml:space="preserve"> методик та методик для соціально-педагогічних досліджень, просвітницьких програм, посібників  з питань практичної психології і соціальної роботи для педагогів, батьків, учнів; організувати широке використання банку в практиці діяльності психологічної служби регіону, науково-методичний супровід цієї роботи.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num" w:pos="1260"/>
                <w:tab w:val="left" w:pos="6663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Налагодити  методичне забезпечення практичного здійснення психолого-педагогічного супроводу сімей, які не спроможні або не бажають виконувати виховні функції стосовно дітей, попередження проявів бродяжництва та жебрацтва серед неповнолітніх, підготувати відповідні інструктивно-методичні матеріали для керівників закладів освіти.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tabs>
                <w:tab w:val="num" w:pos="1260"/>
                <w:tab w:val="left" w:pos="6663"/>
              </w:tabs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Проводити психологічне обстеження, моніторинг змісту і умов індивідуального розвитку учнів.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керівники ЗЗСО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Розробити й запровадити систему діагностики, реабілітації та психологічної підтримки дітей, що зазнали насильства.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 керівники ЗЗСО</w:t>
            </w:r>
          </w:p>
        </w:tc>
        <w:tc>
          <w:tcPr>
            <w:tcW w:w="480" w:type="dxa"/>
            <w:vAlign w:val="center"/>
            <w:hideMark/>
          </w:tcPr>
          <w:p w:rsidR="00F5586E" w:rsidRPr="00F5586E" w:rsidRDefault="00F5586E" w:rsidP="00F5586E"/>
        </w:tc>
      </w:tr>
    </w:tbl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lastRenderedPageBreak/>
        <w:t>Розділ І</w:t>
      </w:r>
      <w:r w:rsidRPr="00F5586E">
        <w:rPr>
          <w:b/>
          <w:sz w:val="28"/>
          <w:szCs w:val="28"/>
          <w:lang w:val="en-US"/>
        </w:rPr>
        <w:t>V</w:t>
      </w:r>
      <w:r w:rsidRPr="00F5586E">
        <w:rPr>
          <w:b/>
          <w:sz w:val="28"/>
          <w:szCs w:val="28"/>
          <w:lang w:val="uk-UA"/>
        </w:rPr>
        <w:t xml:space="preserve">.   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>Розвиток  бібліотек  закладів освіти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575"/>
        <w:gridCol w:w="1637"/>
        <w:gridCol w:w="2358"/>
      </w:tblGrid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№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                           Зміст заходу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Виконавці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/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/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Забезпечити приведення роботи бібліотек у відповідність до вимог Положення про бібліотеку загальноосвітнього навчального закладу.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ЦПРПП, керівники ЗЗСО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Здійснювати заходи з комплектування фонду бібліотек  закладів освіти.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ЦПРПП, керівники ЗЗСО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 Забезпечувати виділення коштів на проведення передплати фахових періодичних видань.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 Проводити інвентаризацію бібліотечного фонду.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Сприяти забезпеченню підвищення фахової майстерності шкільних бібліотекарів шляхом проведення епізодичних та постійно діючих форм методичної роботи.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ЦПРПП, керівники ЗЗСО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Забезпечувати співпрацю бібліотек  закладів освіти з мережею бібліотек інших відомств.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</w:tbl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E9114B" w:rsidRDefault="00E9114B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E9114B" w:rsidRDefault="00E9114B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E9114B" w:rsidRPr="00F5586E" w:rsidRDefault="00E9114B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lastRenderedPageBreak/>
        <w:t xml:space="preserve">Розділ </w:t>
      </w:r>
      <w:r w:rsidRPr="00F5586E">
        <w:rPr>
          <w:b/>
          <w:sz w:val="28"/>
          <w:szCs w:val="28"/>
          <w:lang w:val="en-US"/>
        </w:rPr>
        <w:t>V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>Створення у закладах освіти середовища, яке сприяє збереженню здоров’я дітей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552"/>
        <w:gridCol w:w="1659"/>
        <w:gridCol w:w="2359"/>
      </w:tblGrid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№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                           Зміст заходу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Виконавці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/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/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/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Впроваджувати досвід опорних шкіл сприяння здоров’я в практику роботи закладів освіти регіону.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Забезпечити проведення регіональних моніторингових досліджень рівня рухової активності дітей різних вікових груп під час освітнього процесу.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Проводити семінари-практикуми для керівників закладів з питань організації роботи щодо збереження здоров’я дітей.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 графіком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Працівники ЦПРПП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Здійснювати контроль за проходженням медичних оглядів здобувачів освіти, щорічно аналізувати результати та заслуховувати питання на нарадах керівників.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Забезпечити медико-педагогічний контроль за організацією занять з фізичної культури в основних, підготовчих та спеціальних групах.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Забезпечувати 100-відсоткове безоплатне гаряче харчування учнів 1-4 класів.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 Здійснювати постійний  контроль за якістю продуктів харчування, дотриманням санітарно-гігієнічних вимог та цінами на продукти харчування.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Здійснювати повноцінне оздоровлення дітей та учнівської молоді.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Вживати дієвих заходів щодо профілактики асоціальних проявів у молодіжному середовищі (наркозалежність, алкоголізм, тютюнопаління) та поліпшення пропаганди здорового способу життя.</w:t>
            </w:r>
          </w:p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Проводити у закладах освіти   профілактичну роботу щодо збереження здоров’я, пропаганду здорового способу </w:t>
            </w:r>
            <w:r w:rsidRPr="00F5586E">
              <w:rPr>
                <w:sz w:val="28"/>
                <w:szCs w:val="28"/>
                <w:lang w:val="uk-UA"/>
              </w:rPr>
              <w:lastRenderedPageBreak/>
              <w:t xml:space="preserve">життя, правил гігієни, профілактики </w:t>
            </w:r>
            <w:proofErr w:type="spellStart"/>
            <w:r w:rsidRPr="00F5586E">
              <w:rPr>
                <w:sz w:val="28"/>
                <w:szCs w:val="28"/>
                <w:lang w:val="uk-UA"/>
              </w:rPr>
              <w:t>йододефіцитних</w:t>
            </w:r>
            <w:proofErr w:type="spellEnd"/>
            <w:r w:rsidRPr="00F5586E">
              <w:rPr>
                <w:sz w:val="28"/>
                <w:szCs w:val="28"/>
                <w:lang w:val="uk-UA"/>
              </w:rPr>
              <w:t xml:space="preserve"> захворювань.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lastRenderedPageBreak/>
              <w:t>2021-2023 роки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Вживати заходів щодо попередження дитячої бездоглядності та безпритульності шляхом проведення спільних профілактичних рейдів, активізації роботи з сім’ями.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Відділ освіти, 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керівники закладів</w:t>
            </w:r>
          </w:p>
        </w:tc>
      </w:tr>
    </w:tbl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 xml:space="preserve">Розділ </w:t>
      </w:r>
      <w:r w:rsidRPr="00F5586E">
        <w:rPr>
          <w:b/>
          <w:sz w:val="28"/>
          <w:szCs w:val="28"/>
          <w:lang w:val="en-US"/>
        </w:rPr>
        <w:t>V</w:t>
      </w:r>
      <w:r w:rsidRPr="00F5586E">
        <w:rPr>
          <w:b/>
          <w:sz w:val="28"/>
          <w:szCs w:val="28"/>
          <w:lang w:val="uk-UA"/>
        </w:rPr>
        <w:t xml:space="preserve">І.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>Соціальний захист працівників освітньої галузі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571"/>
        <w:gridCol w:w="1639"/>
        <w:gridCol w:w="2360"/>
      </w:tblGrid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Забезпечувати право педагогічних працівників на підвищення кваліфікації на основі вільного вибору форм її проведення.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керівники закладів 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Сприяти виконанню в повному обсязі статті 57 Закону України «Про освіту»  в частині надання педагогічним працівникам щорічної грошової винагороди в розмірі посадового окладу за сумлінну працю.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2021-2022 роки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органи місцевого самоврядування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Продовжувати стимулювання педагогічних працівників, які підготувати переможців олімпіад та конкурсу – захисту МАН обласного та Всеукраїнського рівня.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Відділ освіти, органи місцевого самоврядування 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Сприяти забезпеченню житлом педагогічних працівників.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Відділ освіти, органи місцевого самоврядування 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Забезпечити пільговий проїзд педагогічних працівників до місця роботи та в зворотному напрямку.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</w:t>
            </w:r>
          </w:p>
        </w:tc>
      </w:tr>
      <w:tr w:rsidR="00F5586E" w:rsidRPr="00F5586E" w:rsidTr="00F5586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Сприяти проведенню виплат обслуговуючому персоналу освітніх установ грошової допомоги на оздоровлення у розмірі місячного окладу.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органи місцевого самоврядування</w:t>
            </w:r>
          </w:p>
        </w:tc>
      </w:tr>
    </w:tbl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24"/>
          <w:szCs w:val="24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firstLine="720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firstLine="720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firstLine="720"/>
        <w:rPr>
          <w:b/>
          <w:bCs/>
          <w:color w:val="000000"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firstLine="720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 xml:space="preserve">Розділ </w:t>
      </w:r>
      <w:r w:rsidRPr="00F5586E">
        <w:rPr>
          <w:b/>
          <w:bCs/>
          <w:color w:val="000000"/>
          <w:sz w:val="28"/>
          <w:szCs w:val="28"/>
          <w:lang w:val="en-US"/>
        </w:rPr>
        <w:t>V</w:t>
      </w:r>
      <w:r w:rsidRPr="00F5586E">
        <w:rPr>
          <w:b/>
          <w:bCs/>
          <w:color w:val="000000"/>
          <w:sz w:val="28"/>
          <w:szCs w:val="28"/>
          <w:lang w:val="uk-UA"/>
        </w:rPr>
        <w:t xml:space="preserve">ІІ.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40" w:firstLine="720"/>
        <w:jc w:val="center"/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bCs/>
          <w:color w:val="000000"/>
          <w:sz w:val="28"/>
          <w:szCs w:val="28"/>
          <w:lang w:val="uk-UA"/>
        </w:rPr>
        <w:t>Організація харчування в закладах дошкільної та загальної середньої освіти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 xml:space="preserve">Мета:    </w:t>
      </w:r>
    </w:p>
    <w:p w:rsidR="00F5586E" w:rsidRPr="00F5586E" w:rsidRDefault="00F5586E" w:rsidP="00F5586E">
      <w:pPr>
        <w:tabs>
          <w:tab w:val="left" w:pos="-3060"/>
        </w:tabs>
        <w:jc w:val="both"/>
        <w:rPr>
          <w:i/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- здійснення комплексу заходів щодо подальшого розвитку системи організації шкільного харчування,  харчування в ЗДО, яке б відповідало сучасним вимогам санітарних правил і норм;</w:t>
      </w:r>
    </w:p>
    <w:p w:rsidR="00F5586E" w:rsidRPr="00F5586E" w:rsidRDefault="00F5586E" w:rsidP="00F5586E">
      <w:pPr>
        <w:tabs>
          <w:tab w:val="left" w:pos="-3060"/>
        </w:tabs>
        <w:jc w:val="both"/>
        <w:rPr>
          <w:i/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lastRenderedPageBreak/>
        <w:t>- забезпечення дітей повноцінним збалансованим харчуванням з метою зменшення кількості захворювань, підвищення їх розумової та фізичної діяльності;</w:t>
      </w:r>
    </w:p>
    <w:p w:rsidR="00F5586E" w:rsidRPr="00F5586E" w:rsidRDefault="00F5586E" w:rsidP="00F5586E">
      <w:pPr>
        <w:tabs>
          <w:tab w:val="left" w:pos="-3060"/>
        </w:tabs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- забезпечення якісного й безпечного харчування дітей у школах, закладах дошкільної освіти,  поліпшення раціонів харчування, розширення асортиментів продукції з урахуванням санітарно-гігієнічних вимог;</w:t>
      </w:r>
    </w:p>
    <w:p w:rsidR="00F5586E" w:rsidRPr="00F5586E" w:rsidRDefault="00F5586E" w:rsidP="00F5586E">
      <w:pPr>
        <w:tabs>
          <w:tab w:val="left" w:pos="-3060"/>
        </w:tabs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- оновлення матеріальної бази харчоблоків закладів освіти;</w:t>
      </w:r>
    </w:p>
    <w:p w:rsidR="00F5586E" w:rsidRPr="00F5586E" w:rsidRDefault="00F5586E" w:rsidP="00F5586E">
      <w:pPr>
        <w:tabs>
          <w:tab w:val="left" w:pos="-3060"/>
        </w:tabs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- активізація ролі громадськості у вирішенні проблем організації правильного харчування із  залученням органів місцевого самоврядування, батьків та спонсорів, здійснення контролю з боку громадськості.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/>
          <w:sz w:val="24"/>
          <w:szCs w:val="24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 xml:space="preserve">                                         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 xml:space="preserve">                                                     Основні заходи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5365"/>
        <w:gridCol w:w="1843"/>
        <w:gridCol w:w="1559"/>
      </w:tblGrid>
      <w:tr w:rsidR="00F5586E" w:rsidRPr="00F5586E" w:rsidTr="00F5586E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№</w:t>
            </w:r>
          </w:p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                            Заходи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 Термін </w:t>
            </w:r>
          </w:p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виконання</w:t>
            </w:r>
          </w:p>
        </w:tc>
      </w:tr>
    </w:tbl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Cs/>
          <w:sz w:val="28"/>
          <w:szCs w:val="28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5354"/>
        <w:gridCol w:w="1843"/>
        <w:gridCol w:w="1559"/>
      </w:tblGrid>
      <w:tr w:rsidR="00F5586E" w:rsidRPr="00F5586E" w:rsidTr="00F558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1.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Створення єдиної системи організації харчування  дітей  у ЗЗСО та ЗДО.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</w:tr>
      <w:tr w:rsidR="00F5586E" w:rsidRPr="00F5586E" w:rsidTr="00F558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2.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Оформлення інформаційних куточків для учнів та батьків щодо організації  харчування дітей.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</w:tr>
      <w:tr w:rsidR="00F5586E" w:rsidRPr="00F5586E" w:rsidTr="00F558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3.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 xml:space="preserve"> Складання та оновлення бази даних дітей, які потребують безкоштовного харчування.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Відділ освіти, керівники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роки</w:t>
            </w:r>
          </w:p>
        </w:tc>
      </w:tr>
      <w:tr w:rsidR="00F5586E" w:rsidRPr="00F5586E" w:rsidTr="00F5586E">
        <w:trPr>
          <w:trHeight w:val="1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4.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Залучення працівників медичних установ до профорієнтаційної та санітарно-</w:t>
            </w:r>
          </w:p>
          <w:p w:rsidR="00F5586E" w:rsidRPr="00F5586E" w:rsidRDefault="00F5586E" w:rsidP="00F5586E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просвітницької роботи зі школярами  та вихованцями  ЗДО щодо здорового  харчування.</w:t>
            </w:r>
          </w:p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Керівники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2021-2023 роки</w:t>
            </w:r>
          </w:p>
        </w:tc>
      </w:tr>
      <w:tr w:rsidR="00F5586E" w:rsidRPr="00F5586E" w:rsidTr="00F558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 xml:space="preserve">5. 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Організація та проведення нарад-семінарів  для працівників харчоблоків.</w:t>
            </w:r>
          </w:p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Відділ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Щорічно</w:t>
            </w:r>
          </w:p>
        </w:tc>
      </w:tr>
      <w:tr w:rsidR="00F5586E" w:rsidRPr="00F5586E" w:rsidTr="00F558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6.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 xml:space="preserve"> Проведення секційних засідань у рамках   педагогічної конференції з проблем здорового способу життя за участю науковців, представників медичних установ та санітарно-епідеміологічної служби.</w:t>
            </w:r>
          </w:p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Відділ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Щорічно</w:t>
            </w:r>
          </w:p>
        </w:tc>
      </w:tr>
      <w:tr w:rsidR="00F5586E" w:rsidRPr="00F5586E" w:rsidTr="00F558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Створити умови для належного харчування дітей відповідно до Постанови  Кабінету Міністрів України від 22.11.2004 №1591 «Про затвердження норм харчування у навчальних та оздоровчих закладах» (зі змінами) та спільного наказу Міністерства охорони здоров’я  України та Міністерства освіти і науки України від 01.06.2005 року №242/329 «Про затвердження Порядку організації харчування дітей в навчальних та оздоровчих закладах»,  зареєстрованого в Міністерстві юстиції України 15.06.2005 року №661/10941.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Відділ освіти,  керівники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Щорічно</w:t>
            </w:r>
          </w:p>
        </w:tc>
      </w:tr>
      <w:tr w:rsidR="00F5586E" w:rsidRPr="00F5586E" w:rsidTr="00F558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8.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Забезпечувати  контроль за якістю та безпекою продуктів, що надходять до закладів, за відповідністю інформації, що зазначена на етикетках та у супровідних документах про якість;  недопущення  прийому  продуктів сумнівної якості, без відповідних документів про якість та безпеку (декларація виробника, висновок санітарно-епідеміологічної експертизи), продуктів з обмеженим терміном придатності та продуктів, що містять харчові добавки та ароматизатори.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Керівники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2021-2023 роки</w:t>
            </w:r>
          </w:p>
        </w:tc>
      </w:tr>
      <w:tr w:rsidR="00F5586E" w:rsidRPr="00F5586E" w:rsidTr="00F558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9.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Контроль за поставкою безпосередньо від  виробників продуктів харчування, якість яких підтверджена відповідними документами, визначеними чинним законодавством.</w:t>
            </w:r>
          </w:p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Керівники, завгоспи та комірники закладів освіти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2021-2023 роки</w:t>
            </w:r>
          </w:p>
        </w:tc>
      </w:tr>
      <w:tr w:rsidR="00F5586E" w:rsidRPr="00F5586E" w:rsidTr="00F5586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10.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Організація і проведення навчання та удосконалення професійної майстерності персоналу шкільних їдалень з питань, пов’язаних з виробництвом і використанням у харчуванні  продуктів і кулінарних виробів підвищеної харчової цінності.</w:t>
            </w:r>
          </w:p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Відділ освіти, керівники закладів освіти</w:t>
            </w:r>
          </w:p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2021-2023 роки</w:t>
            </w:r>
          </w:p>
        </w:tc>
      </w:tr>
    </w:tbl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  <w:lang w:val="uk-UA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5382"/>
        <w:gridCol w:w="1842"/>
        <w:gridCol w:w="1558"/>
      </w:tblGrid>
      <w:tr w:rsidR="00F5586E" w:rsidRPr="00F5586E" w:rsidTr="00F5586E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Реалізація заходів соціального захисту учнів  ЗЗСО  із забезпеченням: </w:t>
            </w:r>
          </w:p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- безкоштовним харчуванням дітей-сиріт,  </w:t>
            </w:r>
            <w:r w:rsidRPr="00F5586E">
              <w:rPr>
                <w:sz w:val="28"/>
                <w:szCs w:val="28"/>
                <w:lang w:val="uk-UA"/>
              </w:rPr>
              <w:lastRenderedPageBreak/>
              <w:t>дітей позбавлених батьківського піклування згідно з Постановою Кабінету Міністрів України від 04.06.03 р № 850 “Про внесення зміни до пункту 1 Постанови Кабінету Міністрів України від 19.06.02 № 856 “Про організацію харчування окремих категорій учнів у загальноосвітніх навчальних закладах”;</w:t>
            </w:r>
          </w:p>
          <w:p w:rsidR="00F5586E" w:rsidRPr="00F5586E" w:rsidRDefault="00F5586E" w:rsidP="00F5586E">
            <w:pPr>
              <w:rPr>
                <w:b/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- безкоштовним одноразовим харчуванням учнів1-4 класів; </w:t>
            </w:r>
          </w:p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- безкоштовним харчуванням учнів закладів освіти  з числа дітей-переселенців та дітей військовослужбовців - учасників АТО за рахунок коштів місцевого бюджету.</w:t>
            </w:r>
          </w:p>
          <w:p w:rsidR="00F5586E" w:rsidRPr="00F5586E" w:rsidRDefault="00F5586E" w:rsidP="00F5586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lastRenderedPageBreak/>
              <w:t xml:space="preserve">Відділ освіти,   керівники </w:t>
            </w:r>
            <w:r w:rsidRPr="00F5586E">
              <w:rPr>
                <w:sz w:val="28"/>
                <w:szCs w:val="28"/>
                <w:lang w:val="uk-UA"/>
              </w:rPr>
              <w:lastRenderedPageBreak/>
              <w:t xml:space="preserve">закладів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lastRenderedPageBreak/>
              <w:t>2021-2023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роки</w:t>
            </w:r>
          </w:p>
        </w:tc>
      </w:tr>
      <w:tr w:rsidR="00F5586E" w:rsidRPr="00F5586E" w:rsidTr="00F5586E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Забезпечити розробку перспективних меню з урахуванням норм, затверджених Постановою Кабінету Міністрів України від 22.11.2004 №1591 «Про затвердження норм харчування у навчальних та оздоровчих закладах»,  та їх погодження начальником  Золотоніського районного управління Головного управління </w:t>
            </w:r>
            <w:proofErr w:type="spellStart"/>
            <w:r w:rsidRPr="00F5586E">
              <w:rPr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F5586E">
              <w:rPr>
                <w:sz w:val="28"/>
                <w:szCs w:val="28"/>
                <w:lang w:val="uk-UA"/>
              </w:rPr>
              <w:t xml:space="preserve"> в Черкаській області.</w:t>
            </w:r>
            <w:r w:rsidRPr="00F5586E">
              <w:rPr>
                <w:sz w:val="24"/>
                <w:szCs w:val="28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Відділ освіти,   керівники закладів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2021-2023</w:t>
            </w:r>
          </w:p>
          <w:p w:rsidR="00F5586E" w:rsidRPr="00F5586E" w:rsidRDefault="00F5586E" w:rsidP="00F5586E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роки</w:t>
            </w:r>
          </w:p>
        </w:tc>
      </w:tr>
      <w:tr w:rsidR="00F5586E" w:rsidRPr="00F5586E" w:rsidTr="00F5586E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F5586E">
              <w:rPr>
                <w:sz w:val="28"/>
                <w:szCs w:val="28"/>
                <w:lang w:val="uk-UA"/>
              </w:rPr>
              <w:t>Забезпечувати надійне й достовірне функціонування системи НАССР та постійно проводити роботу щодо введення відповідних форм документації, які підтверджують функціонування системи НАССР в закладі.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Керівники закладів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2021-2023</w:t>
            </w:r>
          </w:p>
          <w:p w:rsidR="00F5586E" w:rsidRPr="00F5586E" w:rsidRDefault="00F5586E" w:rsidP="00F5586E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роки</w:t>
            </w:r>
          </w:p>
        </w:tc>
      </w:tr>
      <w:tr w:rsidR="00F5586E" w:rsidRPr="00F5586E" w:rsidTr="00F5586E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shd w:val="clear" w:color="auto" w:fill="FFFFFF"/>
                <w:lang w:val="uk-UA"/>
              </w:rPr>
              <w:t>Забезпечити неухильне виконання Санітарного регламенту для закладів загальної середньої освіти, затвердженого наказом Міністерства охорони здоров’я № 2205.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Керівники закладів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2021-2023</w:t>
            </w:r>
          </w:p>
          <w:p w:rsidR="00F5586E" w:rsidRPr="00F5586E" w:rsidRDefault="00F5586E" w:rsidP="00F5586E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роки</w:t>
            </w:r>
          </w:p>
        </w:tc>
      </w:tr>
      <w:tr w:rsidR="00F5586E" w:rsidRPr="00F5586E" w:rsidTr="00F5586E">
        <w:trPr>
          <w:trHeight w:val="3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Забезпечення бухгалтерського обліку харчування  у  закладах освіти.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Бухгалтерія відділу освіти,   керівники закладів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86E" w:rsidRPr="00F5586E" w:rsidRDefault="00F5586E" w:rsidP="00F5586E">
            <w:pPr>
              <w:jc w:val="center"/>
              <w:rPr>
                <w:bCs/>
                <w:iCs/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2021-2023</w:t>
            </w:r>
          </w:p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bCs/>
                <w:iCs/>
                <w:sz w:val="28"/>
                <w:szCs w:val="28"/>
                <w:lang w:val="uk-UA"/>
              </w:rPr>
              <w:t>роки</w:t>
            </w:r>
          </w:p>
        </w:tc>
      </w:tr>
    </w:tbl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8"/>
          <w:szCs w:val="28"/>
          <w:lang w:val="uk-UA"/>
        </w:rPr>
      </w:pPr>
      <w:r w:rsidRPr="00F5586E">
        <w:rPr>
          <w:rFonts w:cs="Arial"/>
          <w:b/>
          <w:bCs/>
          <w:sz w:val="28"/>
          <w:szCs w:val="28"/>
          <w:lang w:val="uk-UA"/>
        </w:rPr>
        <w:lastRenderedPageBreak/>
        <w:t xml:space="preserve">Розділ </w:t>
      </w:r>
      <w:r w:rsidRPr="00F5586E">
        <w:rPr>
          <w:rFonts w:cs="Arial"/>
          <w:b/>
          <w:bCs/>
          <w:sz w:val="28"/>
          <w:szCs w:val="28"/>
          <w:lang w:val="en-US"/>
        </w:rPr>
        <w:t>VIII</w:t>
      </w:r>
      <w:r w:rsidRPr="00F5586E">
        <w:rPr>
          <w:rFonts w:cs="Arial"/>
          <w:b/>
          <w:bCs/>
          <w:sz w:val="28"/>
          <w:szCs w:val="28"/>
          <w:lang w:val="uk-UA"/>
        </w:rPr>
        <w:t xml:space="preserve">.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8"/>
          <w:szCs w:val="28"/>
          <w:lang w:val="uk-UA"/>
        </w:rPr>
      </w:pPr>
      <w:r w:rsidRPr="00F5586E">
        <w:rPr>
          <w:rFonts w:cs="Arial"/>
          <w:b/>
          <w:bCs/>
          <w:sz w:val="28"/>
          <w:szCs w:val="28"/>
          <w:lang w:val="uk-UA"/>
        </w:rPr>
        <w:t>Розвиток навчально- матеріальної  бази закладів освіти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val="uk-UA"/>
        </w:rPr>
      </w:pPr>
      <w:r w:rsidRPr="00F5586E">
        <w:rPr>
          <w:bCs/>
          <w:sz w:val="28"/>
          <w:szCs w:val="28"/>
          <w:lang w:val="uk-UA"/>
        </w:rPr>
        <w:t xml:space="preserve">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>Мета: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створення належних умов для навчання та комфортного перебування дітей у  закладах освіти, забезпечення якісного функціонування освітнього процесу та збереження здоров’я дітей шляхом поновлення меблів, технологічного обладнання їдалень закладів  освіти, придбання спортивного інвентарю та обладнання  відповідно до санітарно-гігієнічних правил та норм.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/>
          <w:sz w:val="28"/>
          <w:szCs w:val="28"/>
          <w:lang w:val="uk-UA"/>
        </w:rPr>
      </w:pP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 w:rsidRPr="00F5586E">
        <w:rPr>
          <w:b/>
          <w:sz w:val="28"/>
          <w:szCs w:val="28"/>
          <w:lang w:val="uk-UA"/>
        </w:rPr>
        <w:t xml:space="preserve">Основні завдання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>1. Забезпечення виконання прийнятих раніше національних, державних, галузевих та місцевих програм стосовно дітей дошкільного віку і учнівської молоді, розвиток та вдосконалення нормативно-правових засад освітянської політики відповідно до конкретних соціально-економічних реалій.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50"/>
        <w:jc w:val="both"/>
        <w:rPr>
          <w:sz w:val="28"/>
          <w:szCs w:val="28"/>
          <w:lang w:val="uk-UA"/>
        </w:rPr>
      </w:pPr>
      <w:r w:rsidRPr="00F5586E">
        <w:rPr>
          <w:sz w:val="28"/>
          <w:szCs w:val="28"/>
          <w:lang w:val="uk-UA"/>
        </w:rPr>
        <w:t xml:space="preserve">           2. Зміцнення матеріально-технічного та фінансового забезпечення закладів освіти.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/>
          <w:bCs/>
          <w:sz w:val="28"/>
          <w:szCs w:val="28"/>
          <w:lang w:val="uk-UA"/>
        </w:rPr>
      </w:pPr>
      <w:r w:rsidRPr="00F5586E">
        <w:rPr>
          <w:b/>
          <w:bCs/>
          <w:sz w:val="28"/>
          <w:szCs w:val="28"/>
          <w:lang w:val="uk-UA"/>
        </w:rPr>
        <w:t xml:space="preserve"> 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lang w:val="uk-UA"/>
        </w:rPr>
      </w:pPr>
      <w:r w:rsidRPr="00F5586E">
        <w:rPr>
          <w:b/>
          <w:bCs/>
          <w:sz w:val="28"/>
          <w:szCs w:val="28"/>
          <w:lang w:val="uk-UA"/>
        </w:rPr>
        <w:t xml:space="preserve">                                                      Основні заходи</w:t>
      </w:r>
    </w:p>
    <w:p w:rsidR="00F5586E" w:rsidRPr="00F5586E" w:rsidRDefault="00F5586E" w:rsidP="00F558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tbl>
      <w:tblPr>
        <w:tblW w:w="10335" w:type="dxa"/>
        <w:tblInd w:w="-61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7"/>
        <w:gridCol w:w="6098"/>
        <w:gridCol w:w="1844"/>
        <w:gridCol w:w="1816"/>
      </w:tblGrid>
      <w:tr w:rsidR="00F5586E" w:rsidRPr="00F5586E" w:rsidTr="00F5586E">
        <w:trPr>
          <w:trHeight w:val="1130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b/>
                <w:bCs/>
                <w:sz w:val="28"/>
                <w:szCs w:val="28"/>
                <w:lang w:val="uk-UA"/>
              </w:rPr>
              <w:t> </w:t>
            </w:r>
            <w:r w:rsidRPr="00F5586E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Виконавці </w:t>
            </w:r>
          </w:p>
        </w:tc>
      </w:tr>
      <w:tr w:rsidR="00F5586E" w:rsidRPr="00F5586E" w:rsidTr="00F5586E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b/>
                <w:sz w:val="28"/>
                <w:szCs w:val="28"/>
                <w:lang w:val="uk-UA"/>
              </w:rPr>
            </w:pPr>
            <w:r w:rsidRPr="00F5586E">
              <w:rPr>
                <w:bCs/>
                <w:sz w:val="28"/>
                <w:szCs w:val="28"/>
                <w:lang w:val="uk-UA"/>
              </w:rPr>
              <w:t>Поновлення  меблів у закладах освіти.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   роки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F5586E" w:rsidRPr="00F5586E" w:rsidTr="00F5586E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Інвентаризація матеріально-товарних цінностей з метою вивчення потреби в оновленні меблів, узагальнення та аналіз інформації про стан забезпечення  меблями  закладів  освіти.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   роки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</w:t>
            </w:r>
          </w:p>
        </w:tc>
      </w:tr>
      <w:tr w:rsidR="00F5586E" w:rsidRPr="00F5586E" w:rsidTr="00F5586E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Придбання меблів для закладів  дошкільної та загальної середньої  освіти за розділами:</w:t>
            </w:r>
          </w:p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- шкільні парти,</w:t>
            </w:r>
          </w:p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- меблі ,</w:t>
            </w:r>
          </w:p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- меблі для їдалень.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   роки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F5586E" w:rsidRPr="00F5586E" w:rsidTr="00F5586E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Поетапне оновлення технологічного обладнання  харчоблоків закладів дошкільної та загальної середньої  освіти з врахуванням їх енергоефективності.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   роки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F5586E" w:rsidRPr="00F5586E" w:rsidTr="00F5586E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en-US"/>
              </w:rPr>
            </w:pPr>
            <w:r w:rsidRPr="00F5586E">
              <w:rPr>
                <w:sz w:val="28"/>
                <w:szCs w:val="28"/>
                <w:lang w:val="uk-UA"/>
              </w:rPr>
              <w:t>5</w:t>
            </w:r>
            <w:r w:rsidRPr="00F5586E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both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Придбання спортивного інвентарю та  обладнання для спортивних залів і майданчиків закладів дошкільної та загальної середньої  освіти.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   роки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F5586E" w:rsidRPr="00F5586E" w:rsidTr="00F5586E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 xml:space="preserve">Капітальний ремонт котелень, у тому числі із </w:t>
            </w:r>
            <w:r w:rsidRPr="00F5586E">
              <w:rPr>
                <w:sz w:val="28"/>
                <w:szCs w:val="28"/>
                <w:lang w:val="uk-UA"/>
              </w:rPr>
              <w:lastRenderedPageBreak/>
              <w:t>заміною котлів (також на альтернативних видах палива).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lastRenderedPageBreak/>
              <w:t xml:space="preserve">2021-2023    </w:t>
            </w:r>
            <w:r w:rsidRPr="00F5586E">
              <w:rPr>
                <w:sz w:val="28"/>
                <w:szCs w:val="28"/>
                <w:lang w:val="uk-UA"/>
              </w:rPr>
              <w:lastRenderedPageBreak/>
              <w:t>роки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Відділ освіти </w:t>
            </w:r>
          </w:p>
        </w:tc>
      </w:tr>
      <w:tr w:rsidR="00F5586E" w:rsidRPr="00F5586E" w:rsidTr="00F5586E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Капітальний ремонт тепломереж.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   роки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 xml:space="preserve">Відділ освіти </w:t>
            </w:r>
          </w:p>
        </w:tc>
      </w:tr>
      <w:tr w:rsidR="00F5586E" w:rsidRPr="00F5586E" w:rsidTr="00F5586E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Проведення капітальних ремонтів приміщень закладів освіти.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   роки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</w:t>
            </w:r>
          </w:p>
        </w:tc>
      </w:tr>
      <w:tr w:rsidR="00F5586E" w:rsidRPr="00F5586E" w:rsidTr="00F5586E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Впровадження енергозберігаючих технологій, направлених на поліпшення експлуатаційних показників будівель закладів освіти.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rPr>
                <w:sz w:val="28"/>
                <w:szCs w:val="28"/>
                <w:lang w:val="uk-UA"/>
              </w:rPr>
            </w:pPr>
            <w:r w:rsidRPr="00F5586E">
              <w:rPr>
                <w:sz w:val="28"/>
                <w:szCs w:val="28"/>
                <w:lang w:val="uk-UA"/>
              </w:rPr>
              <w:t>2021-2023    роки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86E" w:rsidRPr="00F5586E" w:rsidRDefault="00F5586E" w:rsidP="00F5586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5586E">
              <w:rPr>
                <w:color w:val="000000"/>
                <w:sz w:val="28"/>
                <w:szCs w:val="28"/>
                <w:lang w:val="uk-UA"/>
              </w:rPr>
              <w:t>Відділ освіти</w:t>
            </w:r>
          </w:p>
        </w:tc>
      </w:tr>
    </w:tbl>
    <w:p w:rsidR="00F5586E" w:rsidRPr="00F5586E" w:rsidRDefault="00F5586E" w:rsidP="00F5586E">
      <w:pPr>
        <w:tabs>
          <w:tab w:val="num" w:pos="1080"/>
        </w:tabs>
        <w:jc w:val="both"/>
        <w:rPr>
          <w:b/>
          <w:sz w:val="28"/>
          <w:szCs w:val="28"/>
          <w:lang w:val="uk-UA"/>
        </w:rPr>
      </w:pPr>
    </w:p>
    <w:p w:rsidR="00412173" w:rsidRDefault="00412173">
      <w:pPr>
        <w:rPr>
          <w:lang w:val="uk-UA"/>
        </w:rPr>
      </w:pPr>
    </w:p>
    <w:p w:rsidR="00E9114B" w:rsidRPr="00E9114B" w:rsidRDefault="00E9114B">
      <w:pPr>
        <w:rPr>
          <w:sz w:val="28"/>
          <w:szCs w:val="28"/>
          <w:lang w:val="uk-UA"/>
        </w:rPr>
      </w:pPr>
      <w:r w:rsidRPr="00E9114B">
        <w:rPr>
          <w:sz w:val="28"/>
          <w:szCs w:val="28"/>
          <w:lang w:val="uk-UA"/>
        </w:rPr>
        <w:t>Секретар сільської ради                                                                     І.</w:t>
      </w:r>
      <w:proofErr w:type="spellStart"/>
      <w:r w:rsidRPr="00E9114B">
        <w:rPr>
          <w:sz w:val="28"/>
          <w:szCs w:val="28"/>
          <w:lang w:val="uk-UA"/>
        </w:rPr>
        <w:t>Кодь</w:t>
      </w:r>
      <w:proofErr w:type="spellEnd"/>
    </w:p>
    <w:sectPr w:rsidR="00E9114B" w:rsidRPr="00E9114B" w:rsidSect="00E9114B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8A5599"/>
    <w:multiLevelType w:val="singleLevel"/>
    <w:tmpl w:val="5066E290"/>
    <w:lvl w:ilvl="0">
      <w:start w:val="1"/>
      <w:numFmt w:val="bullet"/>
      <w:pStyle w:val="BodyText21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1">
    <w:nsid w:val="6DF34479"/>
    <w:multiLevelType w:val="hybridMultilevel"/>
    <w:tmpl w:val="14E86022"/>
    <w:lvl w:ilvl="0" w:tplc="34E82B1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ABF"/>
    <w:rsid w:val="0039112F"/>
    <w:rsid w:val="00412173"/>
    <w:rsid w:val="004E7A49"/>
    <w:rsid w:val="008D5591"/>
    <w:rsid w:val="00935471"/>
    <w:rsid w:val="00B90ABF"/>
    <w:rsid w:val="00C90523"/>
    <w:rsid w:val="00C93387"/>
    <w:rsid w:val="00D34468"/>
    <w:rsid w:val="00E9114B"/>
    <w:rsid w:val="00F55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0ABF"/>
    <w:pPr>
      <w:keepNext/>
      <w:outlineLvl w:val="0"/>
    </w:pPr>
    <w:rPr>
      <w:rFonts w:eastAsia="Arial Unicode MS"/>
      <w:sz w:val="28"/>
      <w:lang w:val="uk-UA"/>
    </w:rPr>
  </w:style>
  <w:style w:type="paragraph" w:styleId="2">
    <w:name w:val="heading 2"/>
    <w:basedOn w:val="a"/>
    <w:next w:val="a"/>
    <w:link w:val="20"/>
    <w:qFormat/>
    <w:rsid w:val="00B90ABF"/>
    <w:pPr>
      <w:keepNext/>
      <w:outlineLvl w:val="1"/>
    </w:pPr>
    <w:rPr>
      <w:rFonts w:eastAsia="Arial Unicode MS"/>
      <w:sz w:val="24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F5586E"/>
    <w:pPr>
      <w:keepNext/>
      <w:jc w:val="center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F5586E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90ABF"/>
    <w:pPr>
      <w:jc w:val="center"/>
    </w:pPr>
    <w:rPr>
      <w:b/>
      <w:sz w:val="44"/>
      <w:lang w:val="uk-UA"/>
    </w:rPr>
  </w:style>
  <w:style w:type="character" w:customStyle="1" w:styleId="a4">
    <w:name w:val="Название Знак"/>
    <w:basedOn w:val="a0"/>
    <w:link w:val="a3"/>
    <w:rsid w:val="00B90ABF"/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B90ABF"/>
    <w:pPr>
      <w:ind w:firstLine="561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rsid w:val="00B90AB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B90ABF"/>
    <w:rPr>
      <w:rFonts w:ascii="Times New Roman" w:eastAsia="Arial Unicode MS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90ABF"/>
    <w:rPr>
      <w:rFonts w:ascii="Times New Roman" w:eastAsia="Arial Unicode MS" w:hAnsi="Times New Roman" w:cs="Times New Roman"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F5586E"/>
    <w:rPr>
      <w:rFonts w:ascii="Times New Roman" w:eastAsia="Times New Roman" w:hAnsi="Times New Roman" w:cs="Times New Roman"/>
      <w:b/>
      <w:color w:val="000000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F5586E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numbering" w:customStyle="1" w:styleId="11">
    <w:name w:val="Нет списка1"/>
    <w:next w:val="a2"/>
    <w:uiPriority w:val="99"/>
    <w:semiHidden/>
    <w:unhideWhenUsed/>
    <w:rsid w:val="00F5586E"/>
  </w:style>
  <w:style w:type="paragraph" w:styleId="HTML">
    <w:name w:val="HTML Preformatted"/>
    <w:basedOn w:val="a"/>
    <w:link w:val="HTML0"/>
    <w:semiHidden/>
    <w:unhideWhenUsed/>
    <w:rsid w:val="00F558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HTML0">
    <w:name w:val="Стандартный HTML Знак"/>
    <w:basedOn w:val="a0"/>
    <w:link w:val="HTML"/>
    <w:semiHidden/>
    <w:rsid w:val="00F5586E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customStyle="1" w:styleId="msonormal0">
    <w:name w:val="msonormal"/>
    <w:basedOn w:val="a"/>
    <w:uiPriority w:val="99"/>
    <w:semiHidden/>
    <w:rsid w:val="00F5586E"/>
    <w:rPr>
      <w:sz w:val="24"/>
      <w:szCs w:val="24"/>
      <w:lang w:val="uk-UA"/>
    </w:rPr>
  </w:style>
  <w:style w:type="paragraph" w:styleId="a7">
    <w:name w:val="Normal (Web)"/>
    <w:basedOn w:val="a"/>
    <w:uiPriority w:val="99"/>
    <w:semiHidden/>
    <w:unhideWhenUsed/>
    <w:rsid w:val="00F5586E"/>
    <w:rPr>
      <w:sz w:val="24"/>
      <w:szCs w:val="24"/>
      <w:lang w:val="uk-UA"/>
    </w:rPr>
  </w:style>
  <w:style w:type="paragraph" w:styleId="a8">
    <w:name w:val="footnote text"/>
    <w:basedOn w:val="a"/>
    <w:link w:val="a9"/>
    <w:uiPriority w:val="99"/>
    <w:semiHidden/>
    <w:unhideWhenUsed/>
    <w:rsid w:val="00F5586E"/>
    <w:rPr>
      <w:lang w:val="uk-UA"/>
    </w:rPr>
  </w:style>
  <w:style w:type="character" w:customStyle="1" w:styleId="a9">
    <w:name w:val="Текст сноски Знак"/>
    <w:basedOn w:val="a0"/>
    <w:link w:val="a8"/>
    <w:uiPriority w:val="99"/>
    <w:semiHidden/>
    <w:rsid w:val="00F5586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Верхний колонтитул Знак"/>
    <w:aliases w:val="Знак Знак"/>
    <w:locked/>
    <w:rsid w:val="00F5586E"/>
    <w:rPr>
      <w:rFonts w:ascii="Times New Roman CYR" w:hAnsi="Times New Roman CYR" w:cs="Times New Roman CYR" w:hint="default"/>
      <w:sz w:val="26"/>
      <w:szCs w:val="24"/>
      <w:lang w:val="uk-UA" w:eastAsia="ru-RU"/>
    </w:rPr>
  </w:style>
  <w:style w:type="paragraph" w:styleId="ab">
    <w:name w:val="header"/>
    <w:aliases w:val="Знак"/>
    <w:basedOn w:val="a"/>
    <w:link w:val="12"/>
    <w:uiPriority w:val="99"/>
    <w:semiHidden/>
    <w:unhideWhenUsed/>
    <w:rsid w:val="00F5586E"/>
    <w:rPr>
      <w:rFonts w:ascii="Verdana" w:hAnsi="Verdana" w:cs="Verdana"/>
      <w:lang w:val="en-US" w:eastAsia="en-US"/>
    </w:rPr>
  </w:style>
  <w:style w:type="character" w:customStyle="1" w:styleId="12">
    <w:name w:val="Верхний колонтитул Знак1"/>
    <w:aliases w:val="Знак Знак1"/>
    <w:basedOn w:val="a0"/>
    <w:link w:val="ab"/>
    <w:uiPriority w:val="99"/>
    <w:semiHidden/>
    <w:rsid w:val="00F5586E"/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F5586E"/>
    <w:pPr>
      <w:tabs>
        <w:tab w:val="center" w:pos="4819"/>
        <w:tab w:val="right" w:pos="9639"/>
      </w:tabs>
    </w:pPr>
    <w:rPr>
      <w:sz w:val="24"/>
      <w:szCs w:val="24"/>
      <w:lang w:val="uk-UA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F5586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e">
    <w:name w:val="Body Text"/>
    <w:basedOn w:val="a"/>
    <w:link w:val="af"/>
    <w:uiPriority w:val="99"/>
    <w:semiHidden/>
    <w:unhideWhenUsed/>
    <w:rsid w:val="00F5586E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4"/>
      <w:szCs w:val="32"/>
      <w:lang w:val="uk-UA"/>
    </w:rPr>
  </w:style>
  <w:style w:type="character" w:customStyle="1" w:styleId="af">
    <w:name w:val="Основной текст Знак"/>
    <w:basedOn w:val="a0"/>
    <w:link w:val="ae"/>
    <w:uiPriority w:val="99"/>
    <w:semiHidden/>
    <w:rsid w:val="00F5586E"/>
    <w:rPr>
      <w:rFonts w:ascii="Times New Roman" w:eastAsia="Times New Roman" w:hAnsi="Times New Roman" w:cs="Times New Roman"/>
      <w:color w:val="000000"/>
      <w:sz w:val="24"/>
      <w:szCs w:val="32"/>
      <w:shd w:val="clear" w:color="auto" w:fill="FFFFFF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F5586E"/>
    <w:pPr>
      <w:spacing w:after="120" w:line="480" w:lineRule="auto"/>
    </w:pPr>
    <w:rPr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5586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Body Text 3"/>
    <w:basedOn w:val="a"/>
    <w:link w:val="30"/>
    <w:uiPriority w:val="99"/>
    <w:semiHidden/>
    <w:unhideWhenUsed/>
    <w:rsid w:val="00F5586E"/>
    <w:pPr>
      <w:spacing w:after="120"/>
    </w:pPr>
    <w:rPr>
      <w:sz w:val="16"/>
      <w:szCs w:val="16"/>
      <w:lang w:val="uk-UA" w:eastAsia="uk-UA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5586E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23">
    <w:name w:val="Body Text Indent 2"/>
    <w:basedOn w:val="a"/>
    <w:link w:val="24"/>
    <w:uiPriority w:val="99"/>
    <w:semiHidden/>
    <w:unhideWhenUsed/>
    <w:rsid w:val="00F5586E"/>
    <w:pPr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5586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5586E"/>
    <w:pPr>
      <w:shd w:val="clear" w:color="auto" w:fill="FFFFFF"/>
      <w:autoSpaceDE w:val="0"/>
      <w:autoSpaceDN w:val="0"/>
      <w:adjustRightInd w:val="0"/>
      <w:ind w:firstLine="540"/>
      <w:jc w:val="both"/>
    </w:pPr>
    <w:rPr>
      <w:color w:val="000000"/>
      <w:sz w:val="24"/>
      <w:szCs w:val="32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5586E"/>
    <w:rPr>
      <w:rFonts w:ascii="Times New Roman" w:eastAsia="Times New Roman" w:hAnsi="Times New Roman" w:cs="Times New Roman"/>
      <w:color w:val="000000"/>
      <w:sz w:val="24"/>
      <w:szCs w:val="32"/>
      <w:shd w:val="clear" w:color="auto" w:fill="FFFFFF"/>
      <w:lang w:val="uk-UA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5586E"/>
    <w:rPr>
      <w:rFonts w:ascii="Tahoma" w:hAnsi="Tahoma" w:cs="Tahoma"/>
      <w:sz w:val="16"/>
      <w:szCs w:val="16"/>
      <w:lang w:val="uk-UA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586E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f2">
    <w:name w:val="Готовый"/>
    <w:basedOn w:val="a"/>
    <w:uiPriority w:val="99"/>
    <w:semiHidden/>
    <w:rsid w:val="00F5586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lang w:val="uk-UA"/>
    </w:rPr>
  </w:style>
  <w:style w:type="paragraph" w:customStyle="1" w:styleId="BodyText21">
    <w:name w:val="Body Text 21"/>
    <w:basedOn w:val="a"/>
    <w:uiPriority w:val="99"/>
    <w:semiHidden/>
    <w:rsid w:val="00F5586E"/>
    <w:pPr>
      <w:widowControl w:val="0"/>
      <w:numPr>
        <w:numId w:val="1"/>
      </w:numPr>
      <w:autoSpaceDE w:val="0"/>
      <w:autoSpaceDN w:val="0"/>
      <w:spacing w:line="360" w:lineRule="auto"/>
      <w:ind w:firstLine="709"/>
      <w:jc w:val="both"/>
    </w:pPr>
    <w:rPr>
      <w:sz w:val="28"/>
      <w:szCs w:val="28"/>
      <w:lang w:val="en-US"/>
    </w:rPr>
  </w:style>
  <w:style w:type="paragraph" w:customStyle="1" w:styleId="Outline">
    <w:name w:val="Outline"/>
    <w:basedOn w:val="a"/>
    <w:uiPriority w:val="99"/>
    <w:semiHidden/>
    <w:rsid w:val="00F5586E"/>
    <w:pPr>
      <w:overflowPunct w:val="0"/>
      <w:autoSpaceDE w:val="0"/>
      <w:autoSpaceDN w:val="0"/>
      <w:adjustRightInd w:val="0"/>
      <w:spacing w:before="240"/>
    </w:pPr>
    <w:rPr>
      <w:rFonts w:eastAsia="MS Mincho"/>
      <w:kern w:val="28"/>
      <w:sz w:val="24"/>
      <w:szCs w:val="24"/>
      <w:lang w:val="en-US" w:eastAsia="en-US"/>
    </w:rPr>
  </w:style>
  <w:style w:type="paragraph" w:customStyle="1" w:styleId="Normal1">
    <w:name w:val="Normal1"/>
    <w:uiPriority w:val="99"/>
    <w:semiHidden/>
    <w:rsid w:val="00F5586E"/>
    <w:pPr>
      <w:snapToGrid w:val="0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well">
    <w:name w:val="well"/>
    <w:basedOn w:val="a"/>
    <w:uiPriority w:val="99"/>
    <w:semiHidden/>
    <w:rsid w:val="00F5586E"/>
    <w:pPr>
      <w:shd w:val="clear" w:color="auto" w:fill="FFFFFF"/>
      <w:spacing w:before="100" w:beforeAutospacing="1" w:after="100" w:afterAutospacing="1"/>
      <w:jc w:val="both"/>
    </w:pPr>
    <w:rPr>
      <w:rFonts w:ascii="Arial" w:eastAsia="Arial Unicode MS" w:hAnsi="Arial" w:cs="Arial"/>
      <w:color w:val="000000"/>
      <w:lang w:val="uk-UA"/>
    </w:rPr>
  </w:style>
  <w:style w:type="paragraph" w:customStyle="1" w:styleId="13">
    <w:name w:val="Абзац списка1"/>
    <w:basedOn w:val="a"/>
    <w:uiPriority w:val="99"/>
    <w:semiHidden/>
    <w:rsid w:val="00F5586E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en-US"/>
    </w:rPr>
  </w:style>
  <w:style w:type="paragraph" w:customStyle="1" w:styleId="14">
    <w:name w:val="Без интервала1"/>
    <w:uiPriority w:val="99"/>
    <w:semiHidden/>
    <w:rsid w:val="00F5586E"/>
    <w:rPr>
      <w:rFonts w:ascii="Calibri" w:eastAsia="Times New Roman" w:hAnsi="Calibri" w:cs="Calibri"/>
      <w:lang w:val="uk-UA"/>
    </w:rPr>
  </w:style>
  <w:style w:type="paragraph" w:customStyle="1" w:styleId="CharCharCharChar">
    <w:name w:val="Char Char Знак Знак Char Char Знак Знак Знак Знак"/>
    <w:basedOn w:val="a"/>
    <w:uiPriority w:val="99"/>
    <w:semiHidden/>
    <w:rsid w:val="00F5586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Стиль"/>
    <w:uiPriority w:val="99"/>
    <w:semiHidden/>
    <w:rsid w:val="00F5586E"/>
    <w:pPr>
      <w:widowControl w:val="0"/>
      <w:autoSpaceDE w:val="0"/>
      <w:autoSpaceDN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 Знак Знак Знак Знак Знак Знак"/>
    <w:basedOn w:val="a"/>
    <w:uiPriority w:val="99"/>
    <w:semiHidden/>
    <w:rsid w:val="00F5586E"/>
    <w:rPr>
      <w:rFonts w:ascii="Verdana" w:hAnsi="Verdana" w:cs="Verdana"/>
      <w:lang w:val="en-US" w:eastAsia="en-US"/>
    </w:rPr>
  </w:style>
  <w:style w:type="paragraph" w:customStyle="1" w:styleId="af5">
    <w:name w:val="Знак Знак Знак Знак Знак Знак Знак Знак Знак Знак Знак Знак Знак"/>
    <w:basedOn w:val="a"/>
    <w:uiPriority w:val="99"/>
    <w:semiHidden/>
    <w:rsid w:val="00F5586E"/>
    <w:rPr>
      <w:rFonts w:ascii="Verdana" w:hAnsi="Verdana" w:cs="Verdana"/>
      <w:sz w:val="28"/>
      <w:szCs w:val="28"/>
      <w:lang w:val="en-US" w:eastAsia="en-US"/>
    </w:rPr>
  </w:style>
  <w:style w:type="table" w:styleId="af6">
    <w:name w:val="Table Grid"/>
    <w:basedOn w:val="a1"/>
    <w:rsid w:val="00F5586E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29</Pages>
  <Words>7057</Words>
  <Characters>40231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2021-05-26T06:14:00Z</cp:lastPrinted>
  <dcterms:created xsi:type="dcterms:W3CDTF">2021-01-18T11:38:00Z</dcterms:created>
  <dcterms:modified xsi:type="dcterms:W3CDTF">2021-05-26T06:16:00Z</dcterms:modified>
</cp:coreProperties>
</file>