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85" w:rsidRDefault="00565C85" w:rsidP="00C72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565C85" w:rsidRDefault="00565C85" w:rsidP="00565C85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5C85" w:rsidRPr="000A7DA7" w:rsidRDefault="00565C85" w:rsidP="00565C8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565C85" w:rsidRPr="00D07571" w:rsidRDefault="00565C85" w:rsidP="00565C8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565C85" w:rsidRPr="00D07571" w:rsidRDefault="00565C85" w:rsidP="00565C85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565C85" w:rsidRPr="000A7DA7" w:rsidRDefault="00565C85" w:rsidP="00565C85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565C85" w:rsidRPr="00D07571" w:rsidRDefault="00565C85" w:rsidP="00565C85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565C85" w:rsidRPr="00D07571" w:rsidRDefault="00565C85" w:rsidP="00565C85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7B217118" wp14:editId="4CFC98F5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5C85" w:rsidRDefault="00565C85" w:rsidP="00C720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4C2BC9" w:rsidRPr="004C2BC9" w:rsidRDefault="004C2BC9" w:rsidP="004C2BC9">
      <w:pPr>
        <w:pStyle w:val="a6"/>
        <w:ind w:left="1069"/>
        <w:rPr>
          <w:b/>
          <w:sz w:val="28"/>
          <w:szCs w:val="28"/>
        </w:rPr>
      </w:pPr>
      <w:proofErr w:type="spellStart"/>
      <w:r w:rsidRPr="004C2BC9">
        <w:rPr>
          <w:b/>
          <w:sz w:val="28"/>
          <w:szCs w:val="28"/>
        </w:rPr>
        <w:t>Фізособа</w:t>
      </w:r>
      <w:proofErr w:type="spellEnd"/>
      <w:r w:rsidRPr="004C2BC9">
        <w:rPr>
          <w:b/>
          <w:sz w:val="28"/>
          <w:szCs w:val="28"/>
        </w:rPr>
        <w:t>-«загальник» застрахував майно: чи будуть</w:t>
      </w:r>
      <w:r w:rsidR="00FE7CEE">
        <w:rPr>
          <w:b/>
          <w:sz w:val="28"/>
          <w:szCs w:val="28"/>
        </w:rPr>
        <w:t xml:space="preserve"> це</w:t>
      </w:r>
      <w:r w:rsidRPr="004C2BC9">
        <w:rPr>
          <w:b/>
          <w:sz w:val="28"/>
          <w:szCs w:val="28"/>
        </w:rPr>
        <w:t xml:space="preserve"> витрати?</w:t>
      </w:r>
    </w:p>
    <w:p w:rsidR="004C2BC9" w:rsidRPr="004C2BC9" w:rsidRDefault="004C2BC9" w:rsidP="004C2B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2BC9" w:rsidRPr="004C2BC9" w:rsidRDefault="00FE7CEE" w:rsidP="004C2B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Головне управління </w:t>
      </w:r>
      <w:r w:rsidR="004C2BC9" w:rsidRPr="004C2BC9">
        <w:rPr>
          <w:rFonts w:ascii="Times New Roman" w:hAnsi="Times New Roman" w:cs="Times New Roman"/>
          <w:sz w:val="28"/>
          <w:szCs w:val="28"/>
        </w:rPr>
        <w:t>ДПС у Черкаській області інформує, що порядок оподаткування доходів фізичних осіб – підприємців (далі – ФОП) на загальній системі оподаткування визначений ст. 177 ПКУ.</w:t>
      </w:r>
    </w:p>
    <w:p w:rsidR="004C2BC9" w:rsidRPr="004C2BC9" w:rsidRDefault="004C2BC9" w:rsidP="004C2B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9">
        <w:rPr>
          <w:rFonts w:ascii="Times New Roman" w:hAnsi="Times New Roman" w:cs="Times New Roman"/>
          <w:sz w:val="28"/>
          <w:szCs w:val="28"/>
        </w:rPr>
        <w:t>Об’єктом оподаткування є чистий оподатковуваний дохід, тобто різниця між загальним оподатковуваним доходом (виручка у грошовій та не грошовій формі) і документально підтвердженими витратами, пов’язаними з господарською діяльністю такої ФОП (п. 177.2 ПКУ).</w:t>
      </w:r>
    </w:p>
    <w:p w:rsidR="004C2BC9" w:rsidRPr="004C2BC9" w:rsidRDefault="004C2BC9" w:rsidP="004C2B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9">
        <w:rPr>
          <w:rFonts w:ascii="Times New Roman" w:hAnsi="Times New Roman" w:cs="Times New Roman"/>
          <w:sz w:val="28"/>
          <w:szCs w:val="28"/>
        </w:rPr>
        <w:t>Пунктом 177.4 ПКУ визначено перелік витрат, безпосередньо пов’язаних з отриманням доходів ФОП від провадження господарської діяльності на загальній системі оподаткування, який не містить витрат на страхування, що пов’язані з веденням господарської діяльності.</w:t>
      </w:r>
    </w:p>
    <w:p w:rsidR="004C2BC9" w:rsidRPr="004C2BC9" w:rsidRDefault="004C2BC9" w:rsidP="004C2B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9">
        <w:rPr>
          <w:rFonts w:ascii="Times New Roman" w:hAnsi="Times New Roman" w:cs="Times New Roman"/>
          <w:sz w:val="28"/>
          <w:szCs w:val="28"/>
        </w:rPr>
        <w:t>Тобто, вартість оплачених послуг страхування, які пов’язані з веденням господарської діяльності, не включаються до складу витрат ФОП на загальній системі оподаткування.</w:t>
      </w:r>
    </w:p>
    <w:p w:rsidR="00565C85" w:rsidRPr="00416520" w:rsidRDefault="00565C85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416520" w:rsidRDefault="00416520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416520" w:rsidRDefault="00416520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416520" w:rsidRDefault="00416520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416520" w:rsidRDefault="00416520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416520" w:rsidRDefault="00416520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416520" w:rsidRDefault="00416520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416520" w:rsidRDefault="00416520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416520" w:rsidRDefault="00416520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416520" w:rsidRDefault="00416520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416520" w:rsidRDefault="00416520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416520" w:rsidRDefault="00416520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</w:p>
    <w:p w:rsidR="00416520" w:rsidRPr="00416520" w:rsidRDefault="00416520" w:rsidP="00565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bookmarkStart w:id="0" w:name="_GoBack"/>
      <w:bookmarkEnd w:id="0"/>
    </w:p>
    <w:p w:rsidR="00565C85" w:rsidRPr="00D07571" w:rsidRDefault="00565C85" w:rsidP="00565C85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8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565C85" w:rsidRPr="00565C85" w:rsidRDefault="00565C85" w:rsidP="00565C8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9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C72001" w:rsidRPr="00C72001" w:rsidRDefault="00C72001" w:rsidP="00C7200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uk-UA"/>
        </w:rPr>
      </w:pPr>
      <w:r w:rsidRPr="00C72001">
        <w:rPr>
          <w:rFonts w:ascii="Arial" w:eastAsia="Times New Roman" w:hAnsi="Arial" w:cs="Arial"/>
          <w:vanish/>
          <w:sz w:val="16"/>
          <w:szCs w:val="16"/>
          <w:lang w:eastAsia="uk-UA"/>
        </w:rPr>
        <w:t>Начало формы</w:t>
      </w:r>
    </w:p>
    <w:p w:rsidR="00C72001" w:rsidRPr="00C72001" w:rsidRDefault="00C72001" w:rsidP="00C7200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uk-UA"/>
        </w:rPr>
      </w:pPr>
      <w:r w:rsidRPr="00C72001">
        <w:rPr>
          <w:rFonts w:ascii="Arial" w:eastAsia="Times New Roman" w:hAnsi="Arial" w:cs="Arial"/>
          <w:vanish/>
          <w:sz w:val="16"/>
          <w:szCs w:val="16"/>
          <w:lang w:eastAsia="uk-UA"/>
        </w:rPr>
        <w:t>Конец формы</w:t>
      </w:r>
    </w:p>
    <w:sectPr w:rsidR="00C72001" w:rsidRPr="00C72001" w:rsidSect="00565C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D5BDE"/>
    <w:multiLevelType w:val="hybridMultilevel"/>
    <w:tmpl w:val="7A22CE14"/>
    <w:lvl w:ilvl="0" w:tplc="E3C6CF4E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1"/>
    <w:rsid w:val="00080C4D"/>
    <w:rsid w:val="0033505A"/>
    <w:rsid w:val="00416520"/>
    <w:rsid w:val="004C2BC9"/>
    <w:rsid w:val="00565C85"/>
    <w:rsid w:val="00C72001"/>
    <w:rsid w:val="00FE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2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200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65C8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C2B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2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200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65C8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C2B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5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4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026046">
          <w:marLeft w:val="750"/>
          <w:marRight w:val="7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79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90977">
                  <w:marLeft w:val="16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84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0845">
                  <w:marLeft w:val="3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FB03A-86DF-4BEA-A4E6-5EC8451A6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2021-06-24T05:46:00Z</dcterms:created>
  <dcterms:modified xsi:type="dcterms:W3CDTF">2021-06-29T05:41:00Z</dcterms:modified>
</cp:coreProperties>
</file>