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9B8" w:rsidRDefault="006719B8">
      <w:pPr>
        <w:pStyle w:val="30"/>
        <w:shd w:val="clear" w:color="auto" w:fill="auto"/>
        <w:spacing w:line="274" w:lineRule="exact"/>
        <w:ind w:left="100" w:right="20"/>
        <w:jc w:val="both"/>
      </w:pPr>
    </w:p>
    <w:tbl>
      <w:tblPr>
        <w:tblW w:w="9923" w:type="dxa"/>
        <w:tblInd w:w="108" w:type="dxa"/>
        <w:tblLayout w:type="fixed"/>
        <w:tblLook w:val="04A0" w:firstRow="1" w:lastRow="0" w:firstColumn="1" w:lastColumn="0" w:noHBand="0" w:noVBand="1"/>
      </w:tblPr>
      <w:tblGrid>
        <w:gridCol w:w="4678"/>
        <w:gridCol w:w="5245"/>
      </w:tblGrid>
      <w:tr w:rsidR="006719B8" w:rsidRPr="006719B8" w:rsidTr="006719B8">
        <w:trPr>
          <w:cantSplit/>
          <w:trHeight w:val="424"/>
        </w:trPr>
        <w:tc>
          <w:tcPr>
            <w:tcW w:w="9923" w:type="dxa"/>
            <w:gridSpan w:val="2"/>
            <w:hideMark/>
          </w:tcPr>
          <w:p w:rsidR="006719B8" w:rsidRPr="006719B8" w:rsidRDefault="006719B8" w:rsidP="00DD7786">
            <w:pPr>
              <w:tabs>
                <w:tab w:val="left" w:pos="3615"/>
                <w:tab w:val="center" w:pos="4302"/>
              </w:tabs>
              <w:spacing w:line="252" w:lineRule="auto"/>
              <w:jc w:val="center"/>
              <w:rPr>
                <w:rFonts w:ascii="Times New Roman" w:hAnsi="Times New Roman" w:cs="Times New Roman"/>
                <w:b/>
                <w:sz w:val="28"/>
                <w:szCs w:val="28"/>
              </w:rPr>
            </w:pPr>
            <w:r w:rsidRPr="006719B8">
              <w:rPr>
                <w:rFonts w:ascii="Times New Roman" w:hAnsi="Times New Roman" w:cs="Times New Roman"/>
                <w:b/>
                <w:noProof/>
                <w:sz w:val="28"/>
                <w:szCs w:val="28"/>
                <w:lang w:val="ru-RU"/>
              </w:rPr>
              <w:drawing>
                <wp:inline distT="0" distB="0" distL="0" distR="0" wp14:anchorId="07CC505A" wp14:editId="44334E68">
                  <wp:extent cx="304800" cy="4286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304800" cy="428625"/>
                          </a:xfrm>
                          <a:prstGeom prst="rect">
                            <a:avLst/>
                          </a:prstGeom>
                          <a:noFill/>
                          <a:ln w="9525">
                            <a:noFill/>
                            <a:miter lim="800000"/>
                            <a:headEnd/>
                            <a:tailEnd/>
                          </a:ln>
                        </pic:spPr>
                      </pic:pic>
                    </a:graphicData>
                  </a:graphic>
                </wp:inline>
              </w:drawing>
            </w:r>
          </w:p>
          <w:p w:rsidR="006719B8" w:rsidRPr="006719B8" w:rsidRDefault="006719B8" w:rsidP="00DD7786">
            <w:pPr>
              <w:spacing w:line="252" w:lineRule="auto"/>
              <w:jc w:val="center"/>
              <w:rPr>
                <w:rFonts w:ascii="Times New Roman" w:hAnsi="Times New Roman" w:cs="Times New Roman"/>
                <w:sz w:val="28"/>
                <w:szCs w:val="28"/>
              </w:rPr>
            </w:pPr>
            <w:r w:rsidRPr="006719B8">
              <w:rPr>
                <w:rFonts w:ascii="Times New Roman" w:hAnsi="Times New Roman" w:cs="Times New Roman"/>
                <w:sz w:val="28"/>
                <w:szCs w:val="28"/>
              </w:rPr>
              <w:t>Україна</w:t>
            </w:r>
          </w:p>
          <w:p w:rsidR="006719B8" w:rsidRPr="006719B8" w:rsidRDefault="006719B8" w:rsidP="00DD7786">
            <w:pPr>
              <w:spacing w:line="252" w:lineRule="auto"/>
              <w:jc w:val="center"/>
              <w:rPr>
                <w:rFonts w:ascii="Times New Roman" w:hAnsi="Times New Roman" w:cs="Times New Roman"/>
                <w:b/>
                <w:sz w:val="28"/>
                <w:szCs w:val="28"/>
              </w:rPr>
            </w:pPr>
            <w:r w:rsidRPr="006719B8">
              <w:rPr>
                <w:rFonts w:ascii="Times New Roman" w:hAnsi="Times New Roman" w:cs="Times New Roman"/>
                <w:b/>
                <w:sz w:val="28"/>
                <w:szCs w:val="28"/>
              </w:rPr>
              <w:t>ХОДОРІВСЬКА МІСЬКА РАДА</w:t>
            </w:r>
          </w:p>
          <w:p w:rsidR="006719B8" w:rsidRPr="006719B8" w:rsidRDefault="006719B8" w:rsidP="00DD7786">
            <w:pPr>
              <w:spacing w:line="252" w:lineRule="auto"/>
              <w:jc w:val="center"/>
              <w:rPr>
                <w:rFonts w:ascii="Times New Roman" w:hAnsi="Times New Roman" w:cs="Times New Roman"/>
                <w:b/>
                <w:sz w:val="28"/>
                <w:szCs w:val="28"/>
                <w:lang w:val="ru-RU"/>
              </w:rPr>
            </w:pPr>
            <w:r w:rsidRPr="006719B8">
              <w:rPr>
                <w:rFonts w:ascii="Times New Roman" w:hAnsi="Times New Roman" w:cs="Times New Roman"/>
                <w:b/>
                <w:sz w:val="28"/>
                <w:szCs w:val="28"/>
                <w:lang w:val="ru-RU"/>
              </w:rPr>
              <w:t>ХІ</w:t>
            </w:r>
            <w:r w:rsidRPr="006719B8">
              <w:rPr>
                <w:rFonts w:ascii="Times New Roman" w:hAnsi="Times New Roman" w:cs="Times New Roman"/>
                <w:b/>
                <w:sz w:val="28"/>
                <w:szCs w:val="28"/>
              </w:rPr>
              <w:t>V сесія (позачергова) VІІІ-го скликання</w:t>
            </w:r>
          </w:p>
          <w:p w:rsidR="006719B8" w:rsidRPr="006719B8" w:rsidRDefault="006719B8" w:rsidP="00DD7786">
            <w:pPr>
              <w:spacing w:line="252" w:lineRule="auto"/>
              <w:jc w:val="center"/>
              <w:rPr>
                <w:rFonts w:ascii="Times New Roman" w:hAnsi="Times New Roman" w:cs="Times New Roman"/>
                <w:b/>
                <w:sz w:val="28"/>
                <w:szCs w:val="28"/>
                <w:lang w:val="ru-RU"/>
              </w:rPr>
            </w:pPr>
          </w:p>
        </w:tc>
      </w:tr>
      <w:tr w:rsidR="006719B8" w:rsidRPr="006719B8" w:rsidTr="006719B8">
        <w:trPr>
          <w:cantSplit/>
          <w:trHeight w:val="424"/>
        </w:trPr>
        <w:tc>
          <w:tcPr>
            <w:tcW w:w="9923" w:type="dxa"/>
            <w:gridSpan w:val="2"/>
            <w:hideMark/>
          </w:tcPr>
          <w:p w:rsidR="006719B8" w:rsidRPr="006719B8" w:rsidRDefault="006719B8" w:rsidP="00DD7786">
            <w:pPr>
              <w:spacing w:line="252" w:lineRule="auto"/>
              <w:jc w:val="center"/>
              <w:rPr>
                <w:rFonts w:ascii="Times New Roman" w:hAnsi="Times New Roman" w:cs="Times New Roman"/>
                <w:b/>
                <w:sz w:val="28"/>
                <w:szCs w:val="28"/>
                <w:lang w:val="en-US"/>
              </w:rPr>
            </w:pPr>
            <w:r w:rsidRPr="006719B8">
              <w:rPr>
                <w:rFonts w:ascii="Times New Roman" w:hAnsi="Times New Roman" w:cs="Times New Roman"/>
                <w:b/>
                <w:sz w:val="28"/>
                <w:szCs w:val="28"/>
              </w:rPr>
              <w:t>РІШЕННЯ №</w:t>
            </w:r>
            <w:r w:rsidR="00A80DEE">
              <w:rPr>
                <w:rFonts w:ascii="Times New Roman" w:hAnsi="Times New Roman" w:cs="Times New Roman"/>
                <w:b/>
                <w:sz w:val="28"/>
                <w:szCs w:val="28"/>
              </w:rPr>
              <w:t>1006</w:t>
            </w:r>
          </w:p>
          <w:p w:rsidR="006719B8" w:rsidRPr="006719B8" w:rsidRDefault="006719B8" w:rsidP="00DD7786">
            <w:pPr>
              <w:spacing w:line="252" w:lineRule="auto"/>
              <w:jc w:val="center"/>
              <w:rPr>
                <w:rFonts w:ascii="Times New Roman" w:hAnsi="Times New Roman" w:cs="Times New Roman"/>
                <w:b/>
                <w:sz w:val="28"/>
                <w:szCs w:val="28"/>
                <w:lang w:val="en-US"/>
              </w:rPr>
            </w:pPr>
          </w:p>
        </w:tc>
      </w:tr>
      <w:tr w:rsidR="006719B8" w:rsidRPr="006719B8" w:rsidTr="006719B8">
        <w:tc>
          <w:tcPr>
            <w:tcW w:w="4678" w:type="dxa"/>
            <w:hideMark/>
          </w:tcPr>
          <w:p w:rsidR="006719B8" w:rsidRPr="006719B8" w:rsidRDefault="006719B8" w:rsidP="00DD7786">
            <w:pPr>
              <w:spacing w:line="360" w:lineRule="auto"/>
              <w:rPr>
                <w:rFonts w:ascii="Times New Roman" w:hAnsi="Times New Roman" w:cs="Times New Roman"/>
                <w:b/>
                <w:sz w:val="28"/>
                <w:szCs w:val="28"/>
              </w:rPr>
            </w:pPr>
            <w:r w:rsidRPr="006719B8">
              <w:rPr>
                <w:rFonts w:ascii="Times New Roman" w:hAnsi="Times New Roman" w:cs="Times New Roman"/>
                <w:b/>
                <w:sz w:val="28"/>
                <w:szCs w:val="28"/>
              </w:rPr>
              <w:t>від 11 травня  201</w:t>
            </w:r>
            <w:r w:rsidRPr="006719B8">
              <w:rPr>
                <w:rFonts w:ascii="Times New Roman" w:hAnsi="Times New Roman" w:cs="Times New Roman"/>
                <w:b/>
                <w:sz w:val="28"/>
                <w:szCs w:val="28"/>
                <w:lang w:val="en-US"/>
              </w:rPr>
              <w:t>7</w:t>
            </w:r>
            <w:r w:rsidRPr="006719B8">
              <w:rPr>
                <w:rFonts w:ascii="Times New Roman" w:hAnsi="Times New Roman" w:cs="Times New Roman"/>
                <w:b/>
                <w:sz w:val="28"/>
                <w:szCs w:val="28"/>
              </w:rPr>
              <w:t xml:space="preserve"> року</w:t>
            </w:r>
          </w:p>
        </w:tc>
        <w:tc>
          <w:tcPr>
            <w:tcW w:w="5245" w:type="dxa"/>
            <w:hideMark/>
          </w:tcPr>
          <w:p w:rsidR="006719B8" w:rsidRPr="006719B8" w:rsidRDefault="006719B8" w:rsidP="00DD7786">
            <w:pPr>
              <w:spacing w:line="252" w:lineRule="auto"/>
              <w:ind w:left="317"/>
              <w:jc w:val="center"/>
              <w:rPr>
                <w:rFonts w:ascii="Times New Roman" w:hAnsi="Times New Roman" w:cs="Times New Roman"/>
                <w:b/>
                <w:sz w:val="28"/>
                <w:szCs w:val="28"/>
                <w:lang w:val="en-US"/>
              </w:rPr>
            </w:pPr>
            <w:r w:rsidRPr="006719B8">
              <w:rPr>
                <w:rFonts w:ascii="Times New Roman" w:hAnsi="Times New Roman" w:cs="Times New Roman"/>
                <w:b/>
                <w:sz w:val="28"/>
                <w:szCs w:val="28"/>
                <w:lang w:val="en-US"/>
              </w:rPr>
              <w:t xml:space="preserve">                          </w:t>
            </w:r>
            <w:r w:rsidRPr="006719B8">
              <w:rPr>
                <w:rFonts w:ascii="Times New Roman" w:hAnsi="Times New Roman" w:cs="Times New Roman"/>
                <w:b/>
                <w:sz w:val="28"/>
                <w:szCs w:val="28"/>
              </w:rPr>
              <w:t>м. Ходорів</w:t>
            </w:r>
          </w:p>
          <w:p w:rsidR="006719B8" w:rsidRPr="006719B8" w:rsidRDefault="006719B8" w:rsidP="00DD7786">
            <w:pPr>
              <w:spacing w:line="252" w:lineRule="auto"/>
              <w:ind w:left="317"/>
              <w:jc w:val="center"/>
              <w:rPr>
                <w:rFonts w:ascii="Times New Roman" w:hAnsi="Times New Roman" w:cs="Times New Roman"/>
                <w:b/>
                <w:sz w:val="28"/>
                <w:szCs w:val="28"/>
                <w:lang w:val="en-US"/>
              </w:rPr>
            </w:pPr>
          </w:p>
        </w:tc>
      </w:tr>
    </w:tbl>
    <w:p w:rsidR="006719B8" w:rsidRDefault="006719B8">
      <w:pPr>
        <w:pStyle w:val="30"/>
        <w:shd w:val="clear" w:color="auto" w:fill="auto"/>
        <w:spacing w:line="274" w:lineRule="exact"/>
        <w:ind w:left="100" w:right="20"/>
        <w:jc w:val="both"/>
      </w:pPr>
    </w:p>
    <w:p w:rsidR="00AB43D5" w:rsidRDefault="00F42F15">
      <w:pPr>
        <w:pStyle w:val="30"/>
        <w:shd w:val="clear" w:color="auto" w:fill="auto"/>
        <w:spacing w:line="274" w:lineRule="exact"/>
        <w:ind w:left="100" w:right="20"/>
        <w:jc w:val="both"/>
      </w:pPr>
      <w:r>
        <w:t>Про надання дозволу на розроблення проекту землеус</w:t>
      </w:r>
      <w:bookmarkStart w:id="0" w:name="_GoBack"/>
      <w:bookmarkEnd w:id="0"/>
      <w:r>
        <w:t xml:space="preserve">трою щодо відведення земельної ділянки у безоплатну власність для ведення особистого селянського господарства Кучеру Василю Івановичу (с. </w:t>
      </w:r>
      <w:proofErr w:type="spellStart"/>
      <w:r>
        <w:t>Дев'ятники</w:t>
      </w:r>
      <w:proofErr w:type="spellEnd"/>
      <w:r>
        <w:t xml:space="preserve"> </w:t>
      </w:r>
      <w:proofErr w:type="spellStart"/>
      <w:r>
        <w:t>Жидачівського</w:t>
      </w:r>
      <w:proofErr w:type="spellEnd"/>
      <w:r>
        <w:t xml:space="preserve"> району Львівської області)</w:t>
      </w:r>
    </w:p>
    <w:p w:rsidR="00AB43D5" w:rsidRDefault="00F42F15">
      <w:pPr>
        <w:pStyle w:val="1"/>
        <w:shd w:val="clear" w:color="auto" w:fill="auto"/>
        <w:spacing w:before="0" w:after="267" w:line="274" w:lineRule="exact"/>
        <w:ind w:left="100" w:right="20" w:firstLine="460"/>
        <w:jc w:val="both"/>
      </w:pPr>
      <w:r>
        <w:t xml:space="preserve">Розглянувши заяву Кучера Василя Івановича жителя </w:t>
      </w:r>
      <w:proofErr w:type="spellStart"/>
      <w:r>
        <w:t>с.Дев'ятники</w:t>
      </w:r>
      <w:proofErr w:type="spellEnd"/>
      <w:r>
        <w:t xml:space="preserve"> </w:t>
      </w:r>
      <w:proofErr w:type="spellStart"/>
      <w:r>
        <w:t>вул.Зелена</w:t>
      </w:r>
      <w:proofErr w:type="spellEnd"/>
      <w:r>
        <w:t xml:space="preserve">, 130 (вх.№492 від 08.05.2017р.) 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орієнтовною площею 2,0000 га за адресою: с. </w:t>
      </w:r>
      <w:proofErr w:type="spellStart"/>
      <w:r>
        <w:t>Дев'ятники</w:t>
      </w:r>
      <w:proofErr w:type="spellEnd"/>
      <w:r>
        <w:t xml:space="preserve"> </w:t>
      </w:r>
      <w:proofErr w:type="spellStart"/>
      <w:r>
        <w:t>Жидачівського</w:t>
      </w:r>
      <w:proofErr w:type="spellEnd"/>
      <w:r>
        <w:t xml:space="preserve"> району Львівської області, керуючись ст.144 Конституції України, ст.ст.12,33,121,125,126,184 Земельного кодексу України, Законами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п. 34 ч. 1 ст. 26, ст. 59 Закону України «Про місцеве самоврядування в Україні», беручи до уваги висновок депутатської комісії, міська рада</w:t>
      </w:r>
    </w:p>
    <w:p w:rsidR="00AB43D5" w:rsidRDefault="00F42F15">
      <w:pPr>
        <w:pStyle w:val="40"/>
        <w:shd w:val="clear" w:color="auto" w:fill="auto"/>
        <w:spacing w:before="0" w:after="271" w:line="240" w:lineRule="exact"/>
        <w:ind w:right="80"/>
      </w:pPr>
      <w:r>
        <w:t>ВИРІШИЛА:</w:t>
      </w:r>
    </w:p>
    <w:p w:rsidR="00AB43D5" w:rsidRDefault="00F42F15">
      <w:pPr>
        <w:pStyle w:val="1"/>
        <w:numPr>
          <w:ilvl w:val="0"/>
          <w:numId w:val="1"/>
        </w:numPr>
        <w:shd w:val="clear" w:color="auto" w:fill="auto"/>
        <w:tabs>
          <w:tab w:val="left" w:pos="1170"/>
        </w:tabs>
        <w:spacing w:before="0" w:line="274" w:lineRule="exact"/>
        <w:ind w:left="200" w:right="20" w:firstLine="700"/>
        <w:jc w:val="both"/>
      </w:pPr>
      <w:r>
        <w:t xml:space="preserve">Дати дозвіл Кучеру Василю Івановичу на розроблення проекту землеустрою щодо відведення земельної ділянки безоплатно у власність орієнтовною площею 2,0000 га для ведення особистого селянського господарства, за адресою: </w:t>
      </w:r>
      <w:proofErr w:type="spellStart"/>
      <w:r>
        <w:t>с.Дев'ятники</w:t>
      </w:r>
      <w:proofErr w:type="spellEnd"/>
      <w:r>
        <w:t xml:space="preserve"> </w:t>
      </w:r>
      <w:proofErr w:type="spellStart"/>
      <w:r>
        <w:t>Жидачівського</w:t>
      </w:r>
      <w:proofErr w:type="spellEnd"/>
      <w:r>
        <w:t xml:space="preserve"> району Львівської області.</w:t>
      </w:r>
    </w:p>
    <w:p w:rsidR="00AB43D5" w:rsidRDefault="00F42F15">
      <w:pPr>
        <w:pStyle w:val="1"/>
        <w:numPr>
          <w:ilvl w:val="0"/>
          <w:numId w:val="1"/>
        </w:numPr>
        <w:shd w:val="clear" w:color="auto" w:fill="auto"/>
        <w:tabs>
          <w:tab w:val="left" w:pos="1150"/>
        </w:tabs>
        <w:spacing w:before="0" w:line="274" w:lineRule="exact"/>
        <w:ind w:left="200" w:right="20" w:firstLine="700"/>
        <w:jc w:val="both"/>
      </w:pPr>
      <w:r>
        <w:t>Дати дозвіл Кучеру Василю Івановичу виступити замовником проекту землеустрою вказаного у пункті першому цього рішення та звернутися до суб’єкта господарювання, який отримав ліцензію на проведення робіт проекту землеустрою щодо його розроблення.</w:t>
      </w:r>
    </w:p>
    <w:p w:rsidR="00AB43D5" w:rsidRDefault="00F42F15">
      <w:pPr>
        <w:pStyle w:val="1"/>
        <w:numPr>
          <w:ilvl w:val="0"/>
          <w:numId w:val="1"/>
        </w:numPr>
        <w:shd w:val="clear" w:color="auto" w:fill="auto"/>
        <w:tabs>
          <w:tab w:val="left" w:pos="1256"/>
        </w:tabs>
        <w:spacing w:before="0" w:line="274" w:lineRule="exact"/>
        <w:ind w:left="200" w:right="20" w:firstLine="700"/>
        <w:jc w:val="both"/>
      </w:pPr>
      <w:r>
        <w:t xml:space="preserve">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w:t>
      </w:r>
      <w:proofErr w:type="spellStart"/>
      <w:r>
        <w:t>Ходорівською</w:t>
      </w:r>
      <w:proofErr w:type="spellEnd"/>
      <w:r>
        <w:t xml:space="preserve"> міською радою.</w:t>
      </w:r>
    </w:p>
    <w:p w:rsidR="00AB43D5" w:rsidRDefault="00F42F15">
      <w:pPr>
        <w:pStyle w:val="1"/>
        <w:numPr>
          <w:ilvl w:val="0"/>
          <w:numId w:val="1"/>
        </w:numPr>
        <w:shd w:val="clear" w:color="auto" w:fill="auto"/>
        <w:tabs>
          <w:tab w:val="left" w:pos="1102"/>
        </w:tabs>
        <w:spacing w:before="0" w:after="1115" w:line="274" w:lineRule="exact"/>
        <w:ind w:left="200" w:right="20" w:firstLine="700"/>
        <w:jc w:val="both"/>
      </w:pPr>
      <w:r>
        <w:t xml:space="preserve">Контроль за виконанням даного рішення покласти на постійну депутатську комісію з питань регулювання земельних відносин, екології, архітектури та </w:t>
      </w:r>
      <w:proofErr w:type="spellStart"/>
      <w:r>
        <w:t>адміні</w:t>
      </w:r>
      <w:r w:rsidR="006719B8">
        <w:t>стративно-</w:t>
      </w:r>
      <w:proofErr w:type="spellEnd"/>
      <w:r w:rsidR="006719B8">
        <w:t xml:space="preserve"> територіального устрою (О </w:t>
      </w:r>
      <w:proofErr w:type="spellStart"/>
      <w:r w:rsidR="006719B8">
        <w:t>.Реве</w:t>
      </w:r>
      <w:r>
        <w:t>р</w:t>
      </w:r>
      <w:proofErr w:type="spellEnd"/>
      <w:r>
        <w:t>).</w:t>
      </w:r>
    </w:p>
    <w:p w:rsidR="006719B8" w:rsidRPr="006719B8" w:rsidRDefault="006719B8" w:rsidP="006719B8">
      <w:pPr>
        <w:pStyle w:val="1"/>
        <w:shd w:val="clear" w:color="auto" w:fill="auto"/>
        <w:tabs>
          <w:tab w:val="left" w:pos="1102"/>
        </w:tabs>
        <w:spacing w:before="0" w:after="1115" w:line="274" w:lineRule="exact"/>
        <w:ind w:left="900" w:right="20"/>
        <w:jc w:val="both"/>
        <w:rPr>
          <w:b/>
          <w:sz w:val="24"/>
          <w:szCs w:val="24"/>
        </w:rPr>
      </w:pPr>
      <w:r w:rsidRPr="006719B8">
        <w:rPr>
          <w:b/>
          <w:sz w:val="24"/>
          <w:szCs w:val="24"/>
        </w:rPr>
        <w:t>Міський голова</w:t>
      </w:r>
      <w:r w:rsidRPr="006719B8">
        <w:rPr>
          <w:b/>
          <w:sz w:val="24"/>
          <w:szCs w:val="24"/>
        </w:rPr>
        <w:tab/>
      </w:r>
      <w:r w:rsidRPr="006719B8">
        <w:rPr>
          <w:b/>
          <w:sz w:val="24"/>
          <w:szCs w:val="24"/>
        </w:rPr>
        <w:tab/>
      </w:r>
      <w:r w:rsidRPr="006719B8">
        <w:rPr>
          <w:b/>
          <w:sz w:val="24"/>
          <w:szCs w:val="24"/>
        </w:rPr>
        <w:tab/>
      </w:r>
      <w:r w:rsidRPr="006719B8">
        <w:rPr>
          <w:b/>
          <w:sz w:val="24"/>
          <w:szCs w:val="24"/>
        </w:rPr>
        <w:tab/>
      </w:r>
      <w:r w:rsidRPr="006719B8">
        <w:rPr>
          <w:b/>
          <w:sz w:val="24"/>
          <w:szCs w:val="24"/>
        </w:rPr>
        <w:tab/>
      </w:r>
      <w:r w:rsidRPr="006719B8">
        <w:rPr>
          <w:b/>
          <w:sz w:val="24"/>
          <w:szCs w:val="24"/>
        </w:rPr>
        <w:tab/>
        <w:t xml:space="preserve">Олег </w:t>
      </w:r>
      <w:proofErr w:type="spellStart"/>
      <w:r w:rsidRPr="006719B8">
        <w:rPr>
          <w:b/>
          <w:sz w:val="24"/>
          <w:szCs w:val="24"/>
        </w:rPr>
        <w:t>Коцовський</w:t>
      </w:r>
      <w:proofErr w:type="spellEnd"/>
    </w:p>
    <w:sectPr w:rsidR="006719B8" w:rsidRPr="006719B8" w:rsidSect="006719B8">
      <w:type w:val="continuous"/>
      <w:pgSz w:w="11909" w:h="16838"/>
      <w:pgMar w:top="567" w:right="1037" w:bottom="1135" w:left="104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FB4" w:rsidRDefault="00C76FB4">
      <w:r>
        <w:separator/>
      </w:r>
    </w:p>
  </w:endnote>
  <w:endnote w:type="continuationSeparator" w:id="0">
    <w:p w:rsidR="00C76FB4" w:rsidRDefault="00C76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FB4" w:rsidRDefault="00C76FB4"/>
  </w:footnote>
  <w:footnote w:type="continuationSeparator" w:id="0">
    <w:p w:rsidR="00C76FB4" w:rsidRDefault="00C76FB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F638C"/>
    <w:multiLevelType w:val="multilevel"/>
    <w:tmpl w:val="6A746B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AB43D5"/>
    <w:rsid w:val="006719B8"/>
    <w:rsid w:val="007D6E1F"/>
    <w:rsid w:val="00A80DEE"/>
    <w:rsid w:val="00AB43D5"/>
    <w:rsid w:val="00B16FAF"/>
    <w:rsid w:val="00C76FB4"/>
    <w:rsid w:val="00F42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b/>
      <w:bCs/>
      <w:i w:val="0"/>
      <w:iCs w:val="0"/>
      <w:smallCaps w:val="0"/>
      <w:strike w:val="0"/>
      <w:sz w:val="95"/>
      <w:szCs w:val="95"/>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3"/>
      <w:szCs w:val="23"/>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3"/>
      <w:szCs w:val="23"/>
      <w:u w:val="none"/>
    </w:rPr>
  </w:style>
  <w:style w:type="character" w:customStyle="1" w:styleId="31">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3"/>
      <w:szCs w:val="23"/>
      <w:u w:val="none"/>
      <w:lang w:val="uk-UA"/>
    </w:rPr>
  </w:style>
  <w:style w:type="character" w:customStyle="1" w:styleId="3Exact">
    <w:name w:val="Основной текст (3) Exact"/>
    <w:basedOn w:val="a0"/>
    <w:rPr>
      <w:rFonts w:ascii="Times New Roman" w:eastAsia="Times New Roman" w:hAnsi="Times New Roman" w:cs="Times New Roman"/>
      <w:b/>
      <w:bCs/>
      <w:i w:val="0"/>
      <w:iCs w:val="0"/>
      <w:smallCaps w:val="0"/>
      <w:strike w:val="0"/>
      <w:spacing w:val="-1"/>
      <w:sz w:val="22"/>
      <w:szCs w:val="22"/>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pacing w:val="40"/>
      <w:u w:val="none"/>
    </w:rPr>
  </w:style>
  <w:style w:type="paragraph" w:customStyle="1" w:styleId="20">
    <w:name w:val="Основной текст (2)"/>
    <w:basedOn w:val="a"/>
    <w:link w:val="2"/>
    <w:pPr>
      <w:shd w:val="clear" w:color="auto" w:fill="FFFFFF"/>
      <w:spacing w:after="60" w:line="0" w:lineRule="atLeast"/>
      <w:jc w:val="center"/>
    </w:pPr>
    <w:rPr>
      <w:b/>
      <w:bCs/>
      <w:sz w:val="95"/>
      <w:szCs w:val="95"/>
    </w:rPr>
  </w:style>
  <w:style w:type="paragraph" w:customStyle="1" w:styleId="1">
    <w:name w:val="Основной текст1"/>
    <w:basedOn w:val="a"/>
    <w:link w:val="a4"/>
    <w:pPr>
      <w:shd w:val="clear" w:color="auto" w:fill="FFFFFF"/>
      <w:spacing w:before="60" w:line="288" w:lineRule="exact"/>
      <w:jc w:val="center"/>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240" w:line="288" w:lineRule="exact"/>
      <w:jc w:val="center"/>
    </w:pPr>
    <w:rPr>
      <w:rFonts w:ascii="Times New Roman" w:eastAsia="Times New Roman" w:hAnsi="Times New Roman" w:cs="Times New Roman"/>
      <w:b/>
      <w:bCs/>
      <w:sz w:val="23"/>
      <w:szCs w:val="23"/>
    </w:rPr>
  </w:style>
  <w:style w:type="paragraph" w:customStyle="1" w:styleId="40">
    <w:name w:val="Основной текст (4)"/>
    <w:basedOn w:val="a"/>
    <w:link w:val="4"/>
    <w:pPr>
      <w:shd w:val="clear" w:color="auto" w:fill="FFFFFF"/>
      <w:spacing w:before="240" w:after="360" w:line="0" w:lineRule="atLeast"/>
      <w:jc w:val="center"/>
    </w:pPr>
    <w:rPr>
      <w:rFonts w:ascii="Times New Roman" w:eastAsia="Times New Roman" w:hAnsi="Times New Roman" w:cs="Times New Roman"/>
      <w:b/>
      <w:bCs/>
      <w:spacing w:val="40"/>
    </w:rPr>
  </w:style>
  <w:style w:type="paragraph" w:styleId="a5">
    <w:name w:val="Balloon Text"/>
    <w:basedOn w:val="a"/>
    <w:link w:val="a6"/>
    <w:uiPriority w:val="99"/>
    <w:semiHidden/>
    <w:unhideWhenUsed/>
    <w:rsid w:val="006719B8"/>
    <w:rPr>
      <w:rFonts w:ascii="Tahoma" w:hAnsi="Tahoma" w:cs="Tahoma"/>
      <w:sz w:val="16"/>
      <w:szCs w:val="16"/>
    </w:rPr>
  </w:style>
  <w:style w:type="character" w:customStyle="1" w:styleId="a6">
    <w:name w:val="Текст выноски Знак"/>
    <w:basedOn w:val="a0"/>
    <w:link w:val="a5"/>
    <w:uiPriority w:val="99"/>
    <w:semiHidden/>
    <w:rsid w:val="006719B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329</Words>
  <Characters>1878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2017-05-23T13:47:00Z</dcterms:created>
  <dcterms:modified xsi:type="dcterms:W3CDTF">2017-05-24T06:39:00Z</dcterms:modified>
</cp:coreProperties>
</file>