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B84C31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E4C62" w:rsidRPr="00B84C31" w:rsidRDefault="002E4C62" w:rsidP="00B84C31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</w:p>
          <w:p w:rsidR="00254326" w:rsidRPr="00B84C31" w:rsidRDefault="00254326" w:rsidP="00B84C31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B84C31">
              <w:rPr>
                <w:b/>
                <w:noProof/>
                <w:lang w:val="ru-RU" w:eastAsia="ru-RU"/>
              </w:rPr>
              <w:drawing>
                <wp:inline distT="0" distB="0" distL="0" distR="0" wp14:anchorId="02D2A0E2" wp14:editId="6572BDDD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B84C31" w:rsidRDefault="00254326" w:rsidP="00B84C31">
            <w:pPr>
              <w:spacing w:line="252" w:lineRule="auto"/>
              <w:jc w:val="center"/>
            </w:pPr>
            <w:r w:rsidRPr="00B84C31">
              <w:t>Україна</w:t>
            </w:r>
          </w:p>
          <w:p w:rsidR="00254326" w:rsidRPr="00B84C31" w:rsidRDefault="00254326" w:rsidP="00B84C31">
            <w:pPr>
              <w:spacing w:line="252" w:lineRule="auto"/>
              <w:jc w:val="center"/>
              <w:rPr>
                <w:b/>
              </w:rPr>
            </w:pPr>
            <w:r w:rsidRPr="00B84C31">
              <w:rPr>
                <w:b/>
              </w:rPr>
              <w:t>ХОДОРІВСЬКА МІСЬКА РАДА</w:t>
            </w:r>
          </w:p>
          <w:p w:rsidR="00254326" w:rsidRPr="00B84C31" w:rsidRDefault="00BF4C1D" w:rsidP="00B84C31">
            <w:pPr>
              <w:spacing w:line="252" w:lineRule="auto"/>
              <w:jc w:val="center"/>
              <w:rPr>
                <w:b/>
              </w:rPr>
            </w:pPr>
            <w:r w:rsidRPr="00B84C31">
              <w:rPr>
                <w:b/>
                <w:lang w:val="en-US"/>
              </w:rPr>
              <w:t>X</w:t>
            </w:r>
            <w:r w:rsidR="0013786D" w:rsidRPr="00B84C31">
              <w:rPr>
                <w:b/>
              </w:rPr>
              <w:t>І</w:t>
            </w:r>
            <w:r w:rsidRPr="00B84C31">
              <w:rPr>
                <w:b/>
                <w:lang w:val="ru-RU"/>
              </w:rPr>
              <w:t>II</w:t>
            </w:r>
            <w:r w:rsidR="00254326" w:rsidRPr="00B84C31">
              <w:rPr>
                <w:b/>
              </w:rPr>
              <w:t xml:space="preserve"> сесія VІІІ-го скликання</w:t>
            </w:r>
          </w:p>
          <w:p w:rsidR="001B5591" w:rsidRPr="00B84C31" w:rsidRDefault="001B5591" w:rsidP="00B84C31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B84C31" w:rsidTr="00E927BC">
        <w:trPr>
          <w:cantSplit/>
          <w:trHeight w:val="424"/>
        </w:trPr>
        <w:tc>
          <w:tcPr>
            <w:tcW w:w="8820" w:type="dxa"/>
            <w:gridSpan w:val="2"/>
          </w:tcPr>
          <w:p w:rsidR="00254326" w:rsidRPr="00B84C31" w:rsidRDefault="00254326" w:rsidP="00B84C31">
            <w:pPr>
              <w:spacing w:line="252" w:lineRule="auto"/>
              <w:jc w:val="center"/>
              <w:rPr>
                <w:b/>
              </w:rPr>
            </w:pPr>
            <w:r w:rsidRPr="00B84C31">
              <w:rPr>
                <w:b/>
              </w:rPr>
              <w:t>РІШЕННЯ №</w:t>
            </w:r>
            <w:r w:rsidR="00B84C31" w:rsidRPr="00B84C31">
              <w:rPr>
                <w:b/>
              </w:rPr>
              <w:t>968</w:t>
            </w:r>
          </w:p>
          <w:p w:rsidR="001B5591" w:rsidRPr="00B84C31" w:rsidRDefault="001B5591" w:rsidP="00B84C31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B84C31" w:rsidTr="00E927BC">
        <w:tc>
          <w:tcPr>
            <w:tcW w:w="4678" w:type="dxa"/>
            <w:hideMark/>
          </w:tcPr>
          <w:p w:rsidR="00254326" w:rsidRPr="00B84C31" w:rsidRDefault="009A7F47" w:rsidP="0013786D">
            <w:pPr>
              <w:spacing w:line="360" w:lineRule="auto"/>
              <w:rPr>
                <w:b/>
              </w:rPr>
            </w:pPr>
            <w:r w:rsidRPr="00B84C31">
              <w:rPr>
                <w:b/>
                <w:lang w:val="en-US"/>
              </w:rPr>
              <w:t>в</w:t>
            </w:r>
            <w:proofErr w:type="spellStart"/>
            <w:r w:rsidR="00254326" w:rsidRPr="00B84C31">
              <w:rPr>
                <w:b/>
              </w:rPr>
              <w:t>ід</w:t>
            </w:r>
            <w:proofErr w:type="spellEnd"/>
            <w:r w:rsidR="006466AC" w:rsidRPr="00B84C31">
              <w:rPr>
                <w:b/>
              </w:rPr>
              <w:t xml:space="preserve"> </w:t>
            </w:r>
            <w:r w:rsidR="00254326" w:rsidRPr="00B84C31">
              <w:rPr>
                <w:b/>
              </w:rPr>
              <w:t xml:space="preserve"> </w:t>
            </w:r>
            <w:r w:rsidR="0013786D" w:rsidRPr="00B84C31">
              <w:rPr>
                <w:b/>
              </w:rPr>
              <w:t>27 квітня</w:t>
            </w:r>
            <w:r w:rsidR="00D20BE8" w:rsidRPr="00B84C31">
              <w:rPr>
                <w:b/>
                <w:lang w:val="en-US"/>
              </w:rPr>
              <w:t xml:space="preserve"> </w:t>
            </w:r>
            <w:r w:rsidR="00254326" w:rsidRPr="00B84C31">
              <w:rPr>
                <w:b/>
              </w:rPr>
              <w:t>201</w:t>
            </w:r>
            <w:r w:rsidR="00D20BE8" w:rsidRPr="00B84C31">
              <w:rPr>
                <w:b/>
                <w:lang w:val="en-US"/>
              </w:rPr>
              <w:t>7</w:t>
            </w:r>
            <w:r w:rsidR="00254326" w:rsidRPr="00B84C31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54326" w:rsidRPr="00B84C31" w:rsidRDefault="00254326" w:rsidP="00E927BC">
            <w:pPr>
              <w:spacing w:line="252" w:lineRule="auto"/>
              <w:ind w:left="317"/>
              <w:jc w:val="right"/>
              <w:rPr>
                <w:b/>
              </w:rPr>
            </w:pPr>
            <w:r w:rsidRPr="00B84C31">
              <w:rPr>
                <w:b/>
              </w:rPr>
              <w:t xml:space="preserve">     м.</w:t>
            </w:r>
            <w:r w:rsidR="00B43124" w:rsidRPr="00B84C31">
              <w:rPr>
                <w:b/>
              </w:rPr>
              <w:t xml:space="preserve"> </w:t>
            </w:r>
            <w:r w:rsidRPr="00B84C31">
              <w:rPr>
                <w:b/>
              </w:rPr>
              <w:t>Ходорів</w:t>
            </w:r>
          </w:p>
        </w:tc>
      </w:tr>
    </w:tbl>
    <w:p w:rsidR="00B9365C" w:rsidRPr="00B9365C" w:rsidRDefault="00B9365C" w:rsidP="00B9365C">
      <w:pPr>
        <w:ind w:left="-180"/>
        <w:jc w:val="both"/>
        <w:rPr>
          <w:b/>
          <w:szCs w:val="28"/>
        </w:rPr>
      </w:pPr>
      <w:r w:rsidRPr="00B9365C">
        <w:rPr>
          <w:b/>
          <w:szCs w:val="28"/>
        </w:rPr>
        <w:t xml:space="preserve">Про </w:t>
      </w:r>
      <w:r w:rsidR="00CE74DC">
        <w:rPr>
          <w:b/>
          <w:szCs w:val="28"/>
        </w:rPr>
        <w:t>надання дозволу на погодження</w:t>
      </w:r>
      <w:r w:rsidRPr="00B9365C">
        <w:rPr>
          <w:b/>
          <w:szCs w:val="28"/>
        </w:rPr>
        <w:t xml:space="preserve">  продажу права оренди  водного об’єкту шляхом торгів у формі аукціону за межами населеного пункту с. </w:t>
      </w:r>
      <w:proofErr w:type="spellStart"/>
      <w:r w:rsidRPr="00B9365C">
        <w:rPr>
          <w:b/>
          <w:szCs w:val="28"/>
        </w:rPr>
        <w:t>Бориничі</w:t>
      </w:r>
      <w:proofErr w:type="spellEnd"/>
      <w:r w:rsidRPr="00B9365C">
        <w:rPr>
          <w:b/>
          <w:szCs w:val="28"/>
        </w:rPr>
        <w:t xml:space="preserve"> </w:t>
      </w:r>
      <w:proofErr w:type="spellStart"/>
      <w:r w:rsidRPr="00B9365C">
        <w:rPr>
          <w:b/>
          <w:szCs w:val="28"/>
        </w:rPr>
        <w:t>Жидачівського</w:t>
      </w:r>
      <w:proofErr w:type="spellEnd"/>
      <w:r w:rsidRPr="00B9365C">
        <w:rPr>
          <w:b/>
          <w:szCs w:val="28"/>
        </w:rPr>
        <w:t xml:space="preserve"> району Львівської області.</w:t>
      </w:r>
    </w:p>
    <w:p w:rsidR="00BB2BB2" w:rsidRPr="00B84C31" w:rsidRDefault="00BB2BB2" w:rsidP="00E14975">
      <w:pPr>
        <w:ind w:left="-180"/>
        <w:jc w:val="both"/>
        <w:rPr>
          <w:b/>
        </w:rPr>
      </w:pPr>
    </w:p>
    <w:p w:rsidR="00B9365C" w:rsidRDefault="00B9365C" w:rsidP="00B9365C">
      <w:pPr>
        <w:tabs>
          <w:tab w:val="left" w:pos="3240"/>
        </w:tabs>
        <w:ind w:left="-142"/>
        <w:jc w:val="both"/>
        <w:rPr>
          <w:b/>
        </w:rPr>
      </w:pPr>
      <w:r>
        <w:rPr>
          <w:sz w:val="28"/>
          <w:szCs w:val="28"/>
        </w:rPr>
        <w:t xml:space="preserve">    </w:t>
      </w:r>
      <w:r>
        <w:t xml:space="preserve">   Розглянувши відношення </w:t>
      </w:r>
      <w:proofErr w:type="spellStart"/>
      <w:r>
        <w:t>Жидачівської</w:t>
      </w:r>
      <w:proofErr w:type="spellEnd"/>
      <w:r>
        <w:t xml:space="preserve"> районної державної адміністрації Львівської області (вх. № 671 від 19.04.2017р.) про не заперечення щодо продажу права оренди водного об’єкту</w:t>
      </w:r>
      <w:r>
        <w:rPr>
          <w:b/>
          <w:sz w:val="28"/>
          <w:szCs w:val="28"/>
        </w:rPr>
        <w:t xml:space="preserve"> </w:t>
      </w:r>
      <w:r>
        <w:t xml:space="preserve">земельної ділянки  шляхом торгів у формі аукціону за межами населеного пункту                 с. </w:t>
      </w:r>
      <w:proofErr w:type="spellStart"/>
      <w:r>
        <w:t>Бориничі</w:t>
      </w:r>
      <w:proofErr w:type="spellEnd"/>
      <w:r>
        <w:t>, керуючись  п.1</w:t>
      </w:r>
      <w:r w:rsidR="0064105E">
        <w:t xml:space="preserve"> ст.</w:t>
      </w:r>
      <w:r>
        <w:t xml:space="preserve">ст.134,135,136,137,138,139 Земельного кодексу України, Водним кодексом України, Законом України «Про внесення змін до деяких законодавчих актів України щодо розмежування земель державної та комунальної власності»,  розпорядженням ЛОДА від 23.04.2015р. № 173/0/5-15 «Про надання у користування на умовах оренди водних об’єктів розташованих за межами населених пунктів на території Львівської області», п. 34, ч.1 ст. 26, ст. 59 Закону України «Про місцеве самоврядування в Україні», беручи до уваги висновок депутатської комісії, міська рада </w:t>
      </w:r>
      <w:r>
        <w:rPr>
          <w:b/>
        </w:rPr>
        <w:t xml:space="preserve">   </w:t>
      </w:r>
    </w:p>
    <w:p w:rsidR="00B9365C" w:rsidRDefault="00B9365C" w:rsidP="00B9365C">
      <w:pPr>
        <w:tabs>
          <w:tab w:val="left" w:pos="3240"/>
        </w:tabs>
        <w:ind w:left="-142"/>
        <w:jc w:val="both"/>
        <w:rPr>
          <w:b/>
        </w:rPr>
      </w:pPr>
    </w:p>
    <w:p w:rsidR="00B9365C" w:rsidRDefault="00B9365C" w:rsidP="00B9365C">
      <w:pPr>
        <w:tabs>
          <w:tab w:val="left" w:pos="3240"/>
        </w:tabs>
        <w:ind w:left="-142"/>
        <w:jc w:val="both"/>
        <w:rPr>
          <w:b/>
        </w:rPr>
      </w:pPr>
      <w:r>
        <w:rPr>
          <w:sz w:val="28"/>
          <w:szCs w:val="28"/>
        </w:rPr>
        <w:t xml:space="preserve">                                            </w:t>
      </w:r>
      <w:r>
        <w:rPr>
          <w:b/>
        </w:rPr>
        <w:t>В И Р І Ш И Л А:</w:t>
      </w:r>
    </w:p>
    <w:p w:rsidR="00B9365C" w:rsidRDefault="00B9365C" w:rsidP="00B9365C">
      <w:pPr>
        <w:tabs>
          <w:tab w:val="left" w:pos="3240"/>
        </w:tabs>
        <w:ind w:left="-142"/>
        <w:jc w:val="both"/>
        <w:rPr>
          <w:b/>
        </w:rPr>
      </w:pPr>
    </w:p>
    <w:p w:rsidR="00B9365C" w:rsidRDefault="00B9365C" w:rsidP="0064105E">
      <w:pPr>
        <w:pStyle w:val="ac"/>
        <w:jc w:val="both"/>
      </w:pPr>
      <w:r>
        <w:t xml:space="preserve">     1.  </w:t>
      </w:r>
      <w:r w:rsidR="00CE74DC">
        <w:t xml:space="preserve">Дати дозвіл </w:t>
      </w:r>
      <w:r>
        <w:t xml:space="preserve">  </w:t>
      </w:r>
      <w:r w:rsidR="00CE74DC">
        <w:t xml:space="preserve">на погодження  </w:t>
      </w:r>
      <w:bookmarkStart w:id="0" w:name="_GoBack"/>
      <w:bookmarkEnd w:id="0"/>
      <w:r>
        <w:t xml:space="preserve">продажу  права  оренди  водного  об’єкту шляхом торгів у формі аукціону орієнтовною площею 4,1га за межами населеного пункту с. </w:t>
      </w:r>
      <w:proofErr w:type="spellStart"/>
      <w:r>
        <w:t>Бориничі</w:t>
      </w:r>
      <w:proofErr w:type="spellEnd"/>
      <w:r>
        <w:t xml:space="preserve"> </w:t>
      </w:r>
      <w:proofErr w:type="spellStart"/>
      <w:r>
        <w:t>Жидачівського</w:t>
      </w:r>
      <w:proofErr w:type="spellEnd"/>
      <w:r>
        <w:t xml:space="preserve"> району Львівської області.</w:t>
      </w:r>
    </w:p>
    <w:p w:rsidR="009074D2" w:rsidRPr="00B84C31" w:rsidRDefault="009074D2" w:rsidP="0064105E">
      <w:pPr>
        <w:pStyle w:val="ac"/>
        <w:jc w:val="both"/>
      </w:pPr>
    </w:p>
    <w:p w:rsidR="00033E3D" w:rsidRPr="00B84C31" w:rsidRDefault="00BB2BB2" w:rsidP="0064105E">
      <w:pPr>
        <w:pStyle w:val="ac"/>
        <w:jc w:val="both"/>
      </w:pPr>
      <w:r w:rsidRPr="00B84C31">
        <w:t xml:space="preserve">     </w:t>
      </w:r>
      <w:r w:rsidR="009074D2" w:rsidRPr="00B84C31">
        <w:t>2</w:t>
      </w:r>
      <w:r w:rsidR="00BC0E26" w:rsidRPr="00B84C31">
        <w:t xml:space="preserve">. </w:t>
      </w:r>
      <w:r w:rsidR="00033E3D" w:rsidRPr="00B84C31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DE3458" w:rsidRDefault="00DE3458" w:rsidP="00B84C31">
      <w:pPr>
        <w:pStyle w:val="ac"/>
        <w:jc w:val="both"/>
        <w:rPr>
          <w:b/>
        </w:rPr>
      </w:pPr>
    </w:p>
    <w:p w:rsidR="00B84C31" w:rsidRPr="00B84C31" w:rsidRDefault="00B84C31" w:rsidP="00B84C31">
      <w:pPr>
        <w:pStyle w:val="ac"/>
        <w:jc w:val="both"/>
        <w:rPr>
          <w:b/>
        </w:rPr>
      </w:pPr>
    </w:p>
    <w:p w:rsidR="009A7F47" w:rsidRPr="00B84C31" w:rsidRDefault="009A7F47" w:rsidP="00B84C31">
      <w:pPr>
        <w:jc w:val="both"/>
        <w:rPr>
          <w:b/>
        </w:rPr>
      </w:pPr>
    </w:p>
    <w:p w:rsidR="00BC0E26" w:rsidRPr="00B84C31" w:rsidRDefault="00654658" w:rsidP="00B84C31">
      <w:pPr>
        <w:jc w:val="both"/>
        <w:rPr>
          <w:b/>
          <w:i/>
          <w:lang w:val="ru-RU"/>
        </w:rPr>
      </w:pPr>
      <w:r w:rsidRPr="00B84C31">
        <w:rPr>
          <w:b/>
        </w:rPr>
        <w:t>М</w:t>
      </w:r>
      <w:r w:rsidR="00814253" w:rsidRPr="00B84C31">
        <w:rPr>
          <w:b/>
        </w:rPr>
        <w:t>іськ</w:t>
      </w:r>
      <w:r w:rsidRPr="00B84C31">
        <w:rPr>
          <w:b/>
        </w:rPr>
        <w:t>ий</w:t>
      </w:r>
      <w:r w:rsidR="00814253" w:rsidRPr="00B84C31">
        <w:rPr>
          <w:b/>
        </w:rPr>
        <w:t xml:space="preserve"> голов</w:t>
      </w:r>
      <w:r w:rsidRPr="00B84C31">
        <w:rPr>
          <w:b/>
        </w:rPr>
        <w:t>а</w:t>
      </w:r>
      <w:r w:rsidR="00814253" w:rsidRPr="00B84C31">
        <w:rPr>
          <w:b/>
        </w:rPr>
        <w:t xml:space="preserve">                                 </w:t>
      </w:r>
      <w:r w:rsidR="00DE3458" w:rsidRPr="00B84C31">
        <w:rPr>
          <w:b/>
        </w:rPr>
        <w:t xml:space="preserve">                            </w:t>
      </w:r>
      <w:r w:rsidR="00B536F2">
        <w:rPr>
          <w:b/>
        </w:rPr>
        <w:tab/>
      </w:r>
      <w:r w:rsidR="00B536F2">
        <w:rPr>
          <w:b/>
        </w:rPr>
        <w:tab/>
        <w:t xml:space="preserve">            </w:t>
      </w:r>
      <w:r w:rsidR="00DE3458" w:rsidRPr="00B84C31">
        <w:rPr>
          <w:b/>
        </w:rPr>
        <w:t xml:space="preserve"> </w:t>
      </w:r>
      <w:r w:rsidR="00814253" w:rsidRPr="00B84C31">
        <w:rPr>
          <w:b/>
        </w:rPr>
        <w:t xml:space="preserve"> </w:t>
      </w:r>
      <w:r w:rsidR="00254326" w:rsidRPr="00B84C31">
        <w:rPr>
          <w:b/>
        </w:rPr>
        <w:t xml:space="preserve">Олег  </w:t>
      </w:r>
      <w:r w:rsidRPr="00B84C31">
        <w:rPr>
          <w:b/>
        </w:rPr>
        <w:t>КОЦОВСЬКИЙ</w:t>
      </w:r>
    </w:p>
    <w:sectPr w:rsidR="00BC0E26" w:rsidRPr="00B84C31" w:rsidSect="002E4C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BBE" w:rsidRDefault="00940BBE" w:rsidP="002E4C62">
      <w:r>
        <w:separator/>
      </w:r>
    </w:p>
  </w:endnote>
  <w:endnote w:type="continuationSeparator" w:id="0">
    <w:p w:rsidR="00940BBE" w:rsidRDefault="00940BBE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BBE" w:rsidRDefault="00940BBE" w:rsidP="002E4C62">
      <w:r>
        <w:separator/>
      </w:r>
    </w:p>
  </w:footnote>
  <w:footnote w:type="continuationSeparator" w:id="0">
    <w:p w:rsidR="00940BBE" w:rsidRDefault="00940BBE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3">
    <w:nsid w:val="7DF32196"/>
    <w:multiLevelType w:val="hybridMultilevel"/>
    <w:tmpl w:val="77822430"/>
    <w:lvl w:ilvl="0" w:tplc="C890AE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2502"/>
    <w:rsid w:val="00007CF7"/>
    <w:rsid w:val="00021EF9"/>
    <w:rsid w:val="00033E3D"/>
    <w:rsid w:val="00040E4E"/>
    <w:rsid w:val="00046AA4"/>
    <w:rsid w:val="000D0968"/>
    <w:rsid w:val="000D5DEA"/>
    <w:rsid w:val="000E53E3"/>
    <w:rsid w:val="000E75B4"/>
    <w:rsid w:val="000F3155"/>
    <w:rsid w:val="00124877"/>
    <w:rsid w:val="00136304"/>
    <w:rsid w:val="0013786D"/>
    <w:rsid w:val="0014600E"/>
    <w:rsid w:val="00147D7A"/>
    <w:rsid w:val="00160B9D"/>
    <w:rsid w:val="00190997"/>
    <w:rsid w:val="001B5591"/>
    <w:rsid w:val="0024715A"/>
    <w:rsid w:val="00254326"/>
    <w:rsid w:val="002768DB"/>
    <w:rsid w:val="00286B0E"/>
    <w:rsid w:val="00287C66"/>
    <w:rsid w:val="00291DD7"/>
    <w:rsid w:val="002B6D3E"/>
    <w:rsid w:val="002B7947"/>
    <w:rsid w:val="002E41FA"/>
    <w:rsid w:val="002E4C62"/>
    <w:rsid w:val="002F33C0"/>
    <w:rsid w:val="002F5EA5"/>
    <w:rsid w:val="0030040F"/>
    <w:rsid w:val="003220B8"/>
    <w:rsid w:val="00330CD4"/>
    <w:rsid w:val="003459D8"/>
    <w:rsid w:val="00345ADE"/>
    <w:rsid w:val="00353D4F"/>
    <w:rsid w:val="003653EE"/>
    <w:rsid w:val="003C6A41"/>
    <w:rsid w:val="003E5A07"/>
    <w:rsid w:val="003E6388"/>
    <w:rsid w:val="003F7157"/>
    <w:rsid w:val="00486FB0"/>
    <w:rsid w:val="004B3401"/>
    <w:rsid w:val="00500D08"/>
    <w:rsid w:val="0051673A"/>
    <w:rsid w:val="005322A2"/>
    <w:rsid w:val="00533AB8"/>
    <w:rsid w:val="00543146"/>
    <w:rsid w:val="0057299B"/>
    <w:rsid w:val="005B6F1E"/>
    <w:rsid w:val="005F77A0"/>
    <w:rsid w:val="0064105E"/>
    <w:rsid w:val="00641D4B"/>
    <w:rsid w:val="006425C4"/>
    <w:rsid w:val="00642CD8"/>
    <w:rsid w:val="006466AC"/>
    <w:rsid w:val="00654658"/>
    <w:rsid w:val="00666292"/>
    <w:rsid w:val="006D02F5"/>
    <w:rsid w:val="006F1FB4"/>
    <w:rsid w:val="00776EFB"/>
    <w:rsid w:val="00781D7B"/>
    <w:rsid w:val="00783E39"/>
    <w:rsid w:val="007C0ED5"/>
    <w:rsid w:val="007F40D8"/>
    <w:rsid w:val="00814253"/>
    <w:rsid w:val="00814C92"/>
    <w:rsid w:val="00837DD3"/>
    <w:rsid w:val="0086798F"/>
    <w:rsid w:val="00882EA6"/>
    <w:rsid w:val="0089535D"/>
    <w:rsid w:val="0090239F"/>
    <w:rsid w:val="009045F0"/>
    <w:rsid w:val="009074D2"/>
    <w:rsid w:val="00940BBE"/>
    <w:rsid w:val="00942C30"/>
    <w:rsid w:val="009527D1"/>
    <w:rsid w:val="009529EB"/>
    <w:rsid w:val="00981B3C"/>
    <w:rsid w:val="00983A29"/>
    <w:rsid w:val="009943C0"/>
    <w:rsid w:val="00994D7D"/>
    <w:rsid w:val="00996DAC"/>
    <w:rsid w:val="009A7F47"/>
    <w:rsid w:val="009D5ECC"/>
    <w:rsid w:val="009F7514"/>
    <w:rsid w:val="00A177DD"/>
    <w:rsid w:val="00A44780"/>
    <w:rsid w:val="00A756C5"/>
    <w:rsid w:val="00AA5A8B"/>
    <w:rsid w:val="00AB27DF"/>
    <w:rsid w:val="00AC34D1"/>
    <w:rsid w:val="00AF2EB3"/>
    <w:rsid w:val="00AF3270"/>
    <w:rsid w:val="00B43124"/>
    <w:rsid w:val="00B536F2"/>
    <w:rsid w:val="00B84C31"/>
    <w:rsid w:val="00B9365C"/>
    <w:rsid w:val="00BA0253"/>
    <w:rsid w:val="00BB2BB2"/>
    <w:rsid w:val="00BB7FB2"/>
    <w:rsid w:val="00BC0E26"/>
    <w:rsid w:val="00BD45A4"/>
    <w:rsid w:val="00BF4C1D"/>
    <w:rsid w:val="00C02DFA"/>
    <w:rsid w:val="00C24247"/>
    <w:rsid w:val="00C45558"/>
    <w:rsid w:val="00CC0423"/>
    <w:rsid w:val="00CD30FB"/>
    <w:rsid w:val="00CE74DC"/>
    <w:rsid w:val="00CF141C"/>
    <w:rsid w:val="00CF240A"/>
    <w:rsid w:val="00D07E2C"/>
    <w:rsid w:val="00D20BE8"/>
    <w:rsid w:val="00D7749F"/>
    <w:rsid w:val="00DC6523"/>
    <w:rsid w:val="00DC6C78"/>
    <w:rsid w:val="00DE3458"/>
    <w:rsid w:val="00DE44C2"/>
    <w:rsid w:val="00DF503B"/>
    <w:rsid w:val="00E14975"/>
    <w:rsid w:val="00E15E31"/>
    <w:rsid w:val="00E312B5"/>
    <w:rsid w:val="00E51B07"/>
    <w:rsid w:val="00E63AB6"/>
    <w:rsid w:val="00E84058"/>
    <w:rsid w:val="00E93643"/>
    <w:rsid w:val="00EA0349"/>
    <w:rsid w:val="00EB6EF7"/>
    <w:rsid w:val="00F0389F"/>
    <w:rsid w:val="00F25B2B"/>
    <w:rsid w:val="00F33DDD"/>
    <w:rsid w:val="00F4133C"/>
    <w:rsid w:val="00F56F8A"/>
    <w:rsid w:val="00F71B93"/>
    <w:rsid w:val="00F814A0"/>
    <w:rsid w:val="00F84F6D"/>
    <w:rsid w:val="00F9762B"/>
    <w:rsid w:val="00FB1EF1"/>
    <w:rsid w:val="00FB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No Spacing"/>
    <w:uiPriority w:val="1"/>
    <w:qFormat/>
    <w:rsid w:val="00907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М_Д</cp:lastModifiedBy>
  <cp:revision>63</cp:revision>
  <cp:lastPrinted>2017-05-10T13:32:00Z</cp:lastPrinted>
  <dcterms:created xsi:type="dcterms:W3CDTF">2016-07-07T18:53:00Z</dcterms:created>
  <dcterms:modified xsi:type="dcterms:W3CDTF">2017-05-10T13:55:00Z</dcterms:modified>
</cp:coreProperties>
</file>