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F64" w:rsidRDefault="00F01F64">
      <w:bookmarkStart w:id="0" w:name="_GoBack"/>
      <w:bookmarkEnd w:id="0"/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12113C" w:rsidRPr="0012113C" w:rsidTr="006A454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12113C" w:rsidRPr="0012113C" w:rsidRDefault="0012113C" w:rsidP="006A4544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113C" w:rsidRPr="0012113C" w:rsidRDefault="0012113C" w:rsidP="006A4544">
            <w:pPr>
              <w:spacing w:line="252" w:lineRule="auto"/>
              <w:jc w:val="center"/>
            </w:pPr>
            <w:r w:rsidRPr="0012113C">
              <w:t xml:space="preserve"> Україна                     </w:t>
            </w:r>
          </w:p>
          <w:p w:rsidR="0012113C" w:rsidRDefault="0012113C" w:rsidP="00A36A9F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</w:rPr>
              <w:t>ХОДОРІВСЬКА МІСЬКА РАД</w:t>
            </w:r>
            <w:r w:rsidR="00A36A9F">
              <w:rPr>
                <w:b/>
              </w:rPr>
              <w:t xml:space="preserve">А                                                                                        </w:t>
            </w:r>
            <w:r w:rsidRPr="0012113C">
              <w:rPr>
                <w:b/>
              </w:rPr>
              <w:t xml:space="preserve"> </w:t>
            </w:r>
            <w:r w:rsidR="00A36A9F">
              <w:rPr>
                <w:b/>
              </w:rPr>
              <w:t xml:space="preserve">     </w:t>
            </w:r>
            <w:r w:rsidR="00EF6B6F">
              <w:rPr>
                <w:b/>
                <w:lang w:val="en-US"/>
              </w:rPr>
              <w:t>V</w:t>
            </w:r>
            <w:r w:rsidR="001A01CA">
              <w:rPr>
                <w:b/>
              </w:rPr>
              <w:t>ІІ</w:t>
            </w:r>
            <w:r w:rsidR="0070575A" w:rsidRPr="001A01CA">
              <w:rPr>
                <w:b/>
              </w:rPr>
              <w:t xml:space="preserve"> </w:t>
            </w:r>
            <w:r w:rsidR="0070575A">
              <w:rPr>
                <w:b/>
              </w:rPr>
              <w:t>сесія VІІІ</w:t>
            </w:r>
            <w:r w:rsidRPr="0012113C">
              <w:rPr>
                <w:b/>
              </w:rPr>
              <w:t xml:space="preserve"> скликання</w:t>
            </w:r>
          </w:p>
          <w:p w:rsidR="00E07572" w:rsidRPr="00946A8E" w:rsidRDefault="00E07572" w:rsidP="006A4544">
            <w:pPr>
              <w:spacing w:line="252" w:lineRule="auto"/>
              <w:jc w:val="center"/>
              <w:rPr>
                <w:b/>
              </w:rPr>
            </w:pPr>
          </w:p>
        </w:tc>
      </w:tr>
      <w:tr w:rsidR="0012113C" w:rsidRPr="0012113C" w:rsidTr="006A4544">
        <w:trPr>
          <w:cantSplit/>
          <w:trHeight w:val="424"/>
        </w:trPr>
        <w:tc>
          <w:tcPr>
            <w:tcW w:w="8820" w:type="dxa"/>
            <w:gridSpan w:val="2"/>
          </w:tcPr>
          <w:p w:rsidR="0012113C" w:rsidRPr="0012113C" w:rsidRDefault="0012113C" w:rsidP="00946A8E">
            <w:pPr>
              <w:spacing w:line="252" w:lineRule="auto"/>
              <w:jc w:val="center"/>
              <w:rPr>
                <w:b/>
                <w:lang w:val="en-US"/>
              </w:rPr>
            </w:pPr>
            <w:r w:rsidRPr="0012113C">
              <w:rPr>
                <w:b/>
              </w:rPr>
              <w:t xml:space="preserve">РІШЕННЯ № </w:t>
            </w:r>
          </w:p>
        </w:tc>
      </w:tr>
      <w:tr w:rsidR="0012113C" w:rsidRPr="0012113C" w:rsidTr="006A4544">
        <w:tc>
          <w:tcPr>
            <w:tcW w:w="4678" w:type="dxa"/>
            <w:hideMark/>
          </w:tcPr>
          <w:p w:rsidR="0012113C" w:rsidRPr="0012113C" w:rsidRDefault="003E5D86" w:rsidP="00095D75">
            <w:pPr>
              <w:spacing w:line="360" w:lineRule="auto"/>
              <w:rPr>
                <w:b/>
              </w:rPr>
            </w:pPr>
            <w:r>
              <w:rPr>
                <w:b/>
              </w:rPr>
              <w:t>від                    2021</w:t>
            </w:r>
            <w:r w:rsidR="0012113C" w:rsidRPr="0012113C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12113C" w:rsidRPr="0012113C" w:rsidRDefault="0012113C" w:rsidP="006A4544">
            <w:pPr>
              <w:spacing w:line="252" w:lineRule="auto"/>
              <w:ind w:left="317"/>
              <w:jc w:val="right"/>
              <w:rPr>
                <w:b/>
              </w:rPr>
            </w:pPr>
            <w:r w:rsidRPr="0012113C">
              <w:rPr>
                <w:b/>
              </w:rPr>
              <w:t xml:space="preserve">     м. Ходорів</w:t>
            </w:r>
          </w:p>
        </w:tc>
      </w:tr>
    </w:tbl>
    <w:p w:rsidR="0012113C" w:rsidRPr="0012113C" w:rsidRDefault="0012113C" w:rsidP="0012113C">
      <w:pPr>
        <w:rPr>
          <w:b/>
          <w:i/>
          <w:lang w:val="en-US"/>
        </w:rPr>
      </w:pPr>
    </w:p>
    <w:p w:rsidR="00D23972" w:rsidRPr="00770764" w:rsidRDefault="00713B34" w:rsidP="00D23972">
      <w:pPr>
        <w:rPr>
          <w:b/>
        </w:rPr>
      </w:pPr>
      <w:r w:rsidRPr="00770764">
        <w:rPr>
          <w:b/>
        </w:rPr>
        <w:t>Про затвердження</w:t>
      </w:r>
      <w:r w:rsidR="00BF659C">
        <w:rPr>
          <w:b/>
        </w:rPr>
        <w:t xml:space="preserve"> </w:t>
      </w:r>
      <w:r w:rsidRPr="00770764">
        <w:rPr>
          <w:b/>
        </w:rPr>
        <w:t xml:space="preserve"> </w:t>
      </w:r>
      <w:r w:rsidR="00FA4559" w:rsidRPr="00770764">
        <w:rPr>
          <w:b/>
        </w:rPr>
        <w:t>Акту</w:t>
      </w:r>
      <w:r w:rsidR="00EF4AB0" w:rsidRPr="00770764">
        <w:rPr>
          <w:b/>
        </w:rPr>
        <w:t xml:space="preserve"> </w:t>
      </w:r>
      <w:r w:rsidR="00BF659C">
        <w:rPr>
          <w:b/>
        </w:rPr>
        <w:t xml:space="preserve"> обстеження </w:t>
      </w:r>
      <w:r w:rsidR="008433C4" w:rsidRPr="00770764">
        <w:rPr>
          <w:b/>
        </w:rPr>
        <w:t xml:space="preserve"> меж</w:t>
      </w:r>
      <w:r w:rsidR="00BF659C">
        <w:rPr>
          <w:b/>
        </w:rPr>
        <w:t xml:space="preserve"> </w:t>
      </w:r>
      <w:r w:rsidR="008433C4" w:rsidRPr="00770764">
        <w:rPr>
          <w:b/>
        </w:rPr>
        <w:t xml:space="preserve"> земельної </w:t>
      </w:r>
      <w:r w:rsidR="00BF659C">
        <w:rPr>
          <w:b/>
        </w:rPr>
        <w:t xml:space="preserve"> </w:t>
      </w:r>
      <w:r w:rsidR="008433C4" w:rsidRPr="00770764">
        <w:rPr>
          <w:b/>
        </w:rPr>
        <w:t>ділянки</w:t>
      </w:r>
      <w:r w:rsidR="00BF659C">
        <w:rPr>
          <w:b/>
        </w:rPr>
        <w:t xml:space="preserve"> </w:t>
      </w:r>
      <w:r w:rsidR="008433C4" w:rsidRPr="00770764">
        <w:rPr>
          <w:b/>
        </w:rPr>
        <w:t xml:space="preserve"> </w:t>
      </w:r>
      <w:r w:rsidR="001A01CA">
        <w:rPr>
          <w:b/>
        </w:rPr>
        <w:t>Змислої Зеновії Іванівни</w:t>
      </w:r>
      <w:r w:rsidR="00BF659C">
        <w:rPr>
          <w:b/>
        </w:rPr>
        <w:t xml:space="preserve">  </w:t>
      </w:r>
      <w:r w:rsidR="00C126CC">
        <w:rPr>
          <w:b/>
        </w:rPr>
        <w:t>(с.Отиневичі</w:t>
      </w:r>
      <w:r w:rsidR="001C728B">
        <w:rPr>
          <w:b/>
        </w:rPr>
        <w:t>,</w:t>
      </w:r>
      <w:r w:rsidR="00BF659C">
        <w:rPr>
          <w:b/>
        </w:rPr>
        <w:t xml:space="preserve"> </w:t>
      </w:r>
      <w:r w:rsidR="00C126CC">
        <w:rPr>
          <w:b/>
        </w:rPr>
        <w:t xml:space="preserve"> вул. Шевченка,20  </w:t>
      </w:r>
      <w:r w:rsidR="001C728B">
        <w:rPr>
          <w:b/>
        </w:rPr>
        <w:t xml:space="preserve">, </w:t>
      </w:r>
      <w:r w:rsidR="00BF659C">
        <w:rPr>
          <w:b/>
        </w:rPr>
        <w:t xml:space="preserve"> </w:t>
      </w:r>
      <w:r w:rsidR="001C728B">
        <w:rPr>
          <w:b/>
        </w:rPr>
        <w:t>Стрийського</w:t>
      </w:r>
      <w:r w:rsidR="00D23972">
        <w:rPr>
          <w:b/>
        </w:rPr>
        <w:t xml:space="preserve"> району</w:t>
      </w:r>
      <w:r w:rsidR="00813282">
        <w:rPr>
          <w:b/>
        </w:rPr>
        <w:t>,</w:t>
      </w:r>
      <w:r w:rsidR="00BF659C">
        <w:rPr>
          <w:b/>
        </w:rPr>
        <w:t xml:space="preserve"> </w:t>
      </w:r>
      <w:r w:rsidR="00D23972">
        <w:rPr>
          <w:b/>
        </w:rPr>
        <w:t xml:space="preserve"> Львівської області</w:t>
      </w:r>
      <w:r w:rsidR="00D23972" w:rsidRPr="00770764">
        <w:rPr>
          <w:b/>
        </w:rPr>
        <w:t xml:space="preserve"> )</w:t>
      </w:r>
    </w:p>
    <w:p w:rsidR="00D23972" w:rsidRPr="00770764" w:rsidRDefault="00D23972" w:rsidP="00D23972">
      <w:pPr>
        <w:rPr>
          <w:i/>
        </w:rPr>
      </w:pP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  <w:r w:rsidRPr="00770764">
        <w:tab/>
      </w:r>
      <w:r w:rsidRPr="00770764">
        <w:rPr>
          <w:rFonts w:ascii="Times New Roman" w:hAnsi="Times New Roman"/>
          <w:b w:val="0"/>
          <w:sz w:val="24"/>
          <w:szCs w:val="24"/>
        </w:rPr>
        <w:t>Розглянувши Акт</w:t>
      </w:r>
      <w:r>
        <w:rPr>
          <w:rFonts w:ascii="Times New Roman" w:hAnsi="Times New Roman"/>
          <w:b w:val="0"/>
          <w:sz w:val="24"/>
          <w:szCs w:val="24"/>
        </w:rPr>
        <w:t xml:space="preserve"> обстеження </w:t>
      </w:r>
      <w:r w:rsidR="00C126CC">
        <w:rPr>
          <w:rFonts w:ascii="Times New Roman" w:hAnsi="Times New Roman"/>
          <w:b w:val="0"/>
          <w:sz w:val="24"/>
          <w:szCs w:val="24"/>
        </w:rPr>
        <w:t xml:space="preserve"> меж земельної ділянки від 24.11</w:t>
      </w:r>
      <w:r w:rsidR="00813282">
        <w:rPr>
          <w:rFonts w:ascii="Times New Roman" w:hAnsi="Times New Roman"/>
          <w:b w:val="0"/>
          <w:sz w:val="24"/>
          <w:szCs w:val="24"/>
        </w:rPr>
        <w:t>.2021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р. між </w:t>
      </w:r>
      <w:r w:rsidR="00E2528F">
        <w:rPr>
          <w:rFonts w:ascii="Times New Roman" w:hAnsi="Times New Roman"/>
          <w:b w:val="0"/>
          <w:sz w:val="24"/>
          <w:szCs w:val="24"/>
        </w:rPr>
        <w:t>з</w:t>
      </w:r>
      <w:r w:rsidRPr="00770764">
        <w:rPr>
          <w:rFonts w:ascii="Times New Roman" w:hAnsi="Times New Roman"/>
          <w:b w:val="0"/>
          <w:sz w:val="24"/>
          <w:szCs w:val="24"/>
        </w:rPr>
        <w:t>емлекористу</w:t>
      </w:r>
      <w:r w:rsidR="001943DD">
        <w:rPr>
          <w:rFonts w:ascii="Times New Roman" w:hAnsi="Times New Roman"/>
          <w:b w:val="0"/>
          <w:sz w:val="24"/>
          <w:szCs w:val="24"/>
        </w:rPr>
        <w:t>вачем</w:t>
      </w:r>
      <w:r w:rsidR="00C126CC">
        <w:rPr>
          <w:rFonts w:ascii="Times New Roman" w:hAnsi="Times New Roman"/>
          <w:b w:val="0"/>
          <w:sz w:val="24"/>
          <w:szCs w:val="24"/>
        </w:rPr>
        <w:t xml:space="preserve"> Змислою Зеновією Іванівною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(</w:t>
      </w:r>
      <w:r w:rsidR="00C126CC">
        <w:rPr>
          <w:rFonts w:ascii="Times New Roman" w:hAnsi="Times New Roman"/>
          <w:b w:val="0"/>
          <w:sz w:val="24"/>
          <w:szCs w:val="24"/>
        </w:rPr>
        <w:t>с.Отиневичі, вул.Шевченка, 20</w:t>
      </w:r>
      <w:r>
        <w:rPr>
          <w:rFonts w:ascii="Times New Roman" w:hAnsi="Times New Roman"/>
          <w:b w:val="0"/>
          <w:sz w:val="24"/>
          <w:szCs w:val="24"/>
        </w:rPr>
        <w:t>) та</w:t>
      </w:r>
      <w:r w:rsidR="00A66315">
        <w:rPr>
          <w:rFonts w:ascii="Times New Roman" w:hAnsi="Times New Roman"/>
          <w:b w:val="0"/>
          <w:sz w:val="24"/>
          <w:szCs w:val="24"/>
        </w:rPr>
        <w:t xml:space="preserve"> суміжним</w:t>
      </w:r>
      <w:r w:rsidR="001C728B">
        <w:rPr>
          <w:rFonts w:ascii="Times New Roman" w:hAnsi="Times New Roman"/>
          <w:b w:val="0"/>
          <w:sz w:val="24"/>
          <w:szCs w:val="24"/>
        </w:rPr>
        <w:t xml:space="preserve"> землекористувачем </w:t>
      </w:r>
      <w:r>
        <w:rPr>
          <w:rFonts w:ascii="Times New Roman" w:hAnsi="Times New Roman"/>
          <w:b w:val="0"/>
          <w:sz w:val="24"/>
          <w:szCs w:val="24"/>
        </w:rPr>
        <w:t>гр.</w:t>
      </w:r>
      <w:r w:rsidR="00C126CC">
        <w:rPr>
          <w:rFonts w:ascii="Times New Roman" w:hAnsi="Times New Roman"/>
          <w:b w:val="0"/>
          <w:sz w:val="24"/>
          <w:szCs w:val="24"/>
        </w:rPr>
        <w:t>Теплишин Марією Романівною</w:t>
      </w:r>
      <w:r w:rsidR="001C728B">
        <w:rPr>
          <w:rFonts w:ascii="Times New Roman" w:hAnsi="Times New Roman"/>
          <w:b w:val="0"/>
          <w:sz w:val="24"/>
          <w:szCs w:val="24"/>
        </w:rPr>
        <w:t xml:space="preserve"> </w:t>
      </w:r>
      <w:r w:rsidR="00C126CC">
        <w:rPr>
          <w:rFonts w:ascii="Times New Roman" w:hAnsi="Times New Roman"/>
          <w:b w:val="0"/>
          <w:sz w:val="24"/>
          <w:szCs w:val="24"/>
        </w:rPr>
        <w:t>(с.Отиневичі, вул.Долішня,19</w:t>
      </w:r>
      <w:r w:rsidR="00BF659C">
        <w:rPr>
          <w:rFonts w:ascii="Times New Roman" w:hAnsi="Times New Roman"/>
          <w:b w:val="0"/>
          <w:sz w:val="24"/>
          <w:szCs w:val="24"/>
        </w:rPr>
        <w:t>) про  обстеження меж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 земельної ділянки </w:t>
      </w:r>
      <w:r w:rsidR="00F06378">
        <w:rPr>
          <w:rFonts w:ascii="Times New Roman" w:hAnsi="Times New Roman"/>
          <w:b w:val="0"/>
          <w:sz w:val="24"/>
          <w:szCs w:val="24"/>
        </w:rPr>
        <w:t xml:space="preserve"> </w:t>
      </w:r>
      <w:r w:rsidRPr="00770764">
        <w:rPr>
          <w:rFonts w:ascii="Times New Roman" w:hAnsi="Times New Roman"/>
          <w:b w:val="0"/>
          <w:sz w:val="24"/>
          <w:szCs w:val="24"/>
        </w:rPr>
        <w:t>в</w:t>
      </w:r>
      <w:r w:rsidR="00F06378">
        <w:rPr>
          <w:rFonts w:ascii="Times New Roman" w:hAnsi="Times New Roman"/>
          <w:b w:val="0"/>
          <w:sz w:val="24"/>
          <w:szCs w:val="24"/>
        </w:rPr>
        <w:t xml:space="preserve"> </w:t>
      </w:r>
      <w:r w:rsidR="00BF659C">
        <w:rPr>
          <w:rFonts w:ascii="Times New Roman" w:hAnsi="Times New Roman"/>
          <w:b w:val="0"/>
          <w:sz w:val="24"/>
          <w:szCs w:val="24"/>
        </w:rPr>
        <w:t>н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атурі (на місцевості) </w:t>
      </w:r>
      <w:r w:rsidR="00BF659C">
        <w:rPr>
          <w:rFonts w:ascii="Times New Roman" w:hAnsi="Times New Roman"/>
          <w:b w:val="0"/>
          <w:sz w:val="24"/>
          <w:szCs w:val="24"/>
        </w:rPr>
        <w:t>присадибної земельної ділянки</w:t>
      </w:r>
      <w:r w:rsidR="00606B7F">
        <w:rPr>
          <w:rFonts w:ascii="Times New Roman" w:hAnsi="Times New Roman"/>
          <w:b w:val="0"/>
          <w:sz w:val="24"/>
          <w:szCs w:val="24"/>
        </w:rPr>
        <w:t xml:space="preserve"> </w:t>
      </w:r>
      <w:r w:rsidR="00C126CC">
        <w:rPr>
          <w:rFonts w:ascii="Times New Roman" w:hAnsi="Times New Roman"/>
          <w:b w:val="0"/>
          <w:sz w:val="24"/>
          <w:szCs w:val="24"/>
        </w:rPr>
        <w:t>Змислої Зеновії Іванівни</w:t>
      </w:r>
      <w:r w:rsidR="00C126CC" w:rsidRPr="00770764">
        <w:rPr>
          <w:rFonts w:ascii="Times New Roman" w:hAnsi="Times New Roman"/>
          <w:b w:val="0"/>
          <w:sz w:val="24"/>
          <w:szCs w:val="24"/>
        </w:rPr>
        <w:t xml:space="preserve">  </w:t>
      </w:r>
      <w:r w:rsidRPr="00770764">
        <w:rPr>
          <w:rFonts w:ascii="Times New Roman" w:hAnsi="Times New Roman"/>
          <w:b w:val="0"/>
          <w:sz w:val="24"/>
          <w:szCs w:val="24"/>
        </w:rPr>
        <w:t>, керуючись ст.107, ч.3 ст.158</w:t>
      </w:r>
      <w:r>
        <w:rPr>
          <w:rFonts w:ascii="Times New Roman" w:hAnsi="Times New Roman"/>
          <w:b w:val="0"/>
          <w:sz w:val="24"/>
          <w:szCs w:val="24"/>
        </w:rPr>
        <w:t>, ст.ст.159,160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З</w:t>
      </w:r>
      <w:r w:rsidRPr="00770764">
        <w:rPr>
          <w:rFonts w:ascii="Times New Roman" w:hAnsi="Times New Roman"/>
          <w:b w:val="0"/>
          <w:sz w:val="24"/>
          <w:szCs w:val="24"/>
        </w:rPr>
        <w:t>емельного кодексу України, п.34 ч.1 ст.26, ч.</w:t>
      </w:r>
      <w:r>
        <w:rPr>
          <w:rFonts w:ascii="Times New Roman" w:hAnsi="Times New Roman"/>
          <w:b w:val="0"/>
          <w:sz w:val="24"/>
          <w:szCs w:val="24"/>
        </w:rPr>
        <w:t>ч.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1,2,3,5 ст.59 Закону України «Про місцеве самоврядування в Україні»,  беручи до уваги висновок депутатської комісії, міська рада </w:t>
      </w: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  <w:r w:rsidRPr="00770764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В И Р І Ш И Л А:</w:t>
      </w: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b w:val="0"/>
          <w:color w:val="444455"/>
          <w:sz w:val="24"/>
          <w:szCs w:val="24"/>
        </w:rPr>
      </w:pPr>
      <w:r w:rsidRPr="00770764">
        <w:rPr>
          <w:rFonts w:ascii="Times New Roman" w:hAnsi="Times New Roman"/>
          <w:b w:val="0"/>
          <w:color w:val="444455"/>
          <w:sz w:val="24"/>
          <w:szCs w:val="24"/>
          <w:bdr w:val="none" w:sz="0" w:space="0" w:color="auto" w:frame="1"/>
        </w:rPr>
        <w:t> </w:t>
      </w: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b w:val="0"/>
          <w:color w:val="444455"/>
          <w:sz w:val="24"/>
          <w:szCs w:val="24"/>
        </w:rPr>
      </w:pP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b w:val="0"/>
          <w:color w:val="444455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       </w:t>
      </w:r>
      <w:r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1. </w:t>
      </w:r>
      <w:r w:rsidRPr="00770764">
        <w:rPr>
          <w:rStyle w:val="apple-converted-space"/>
          <w:rFonts w:ascii="Times New Roman" w:hAnsi="Times New Roman"/>
          <w:b w:val="0"/>
          <w:sz w:val="24"/>
          <w:szCs w:val="24"/>
          <w:bdr w:val="none" w:sz="0" w:space="0" w:color="auto" w:frame="1"/>
        </w:rPr>
        <w:t> </w:t>
      </w:r>
      <w:r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Затвердити  акт </w:t>
      </w:r>
      <w:r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обстеження 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 меж</w:t>
      </w:r>
      <w:r w:rsidR="00B024EC">
        <w:rPr>
          <w:rFonts w:ascii="Times New Roman" w:hAnsi="Times New Roman"/>
          <w:b w:val="0"/>
          <w:sz w:val="24"/>
          <w:szCs w:val="24"/>
        </w:rPr>
        <w:t xml:space="preserve"> земельної ділянки складений</w:t>
      </w:r>
      <w:r w:rsidR="00606B7F">
        <w:rPr>
          <w:rFonts w:ascii="Times New Roman" w:hAnsi="Times New Roman"/>
          <w:b w:val="0"/>
          <w:sz w:val="24"/>
          <w:szCs w:val="24"/>
        </w:rPr>
        <w:t xml:space="preserve"> </w:t>
      </w:r>
      <w:r w:rsidR="00C126CC">
        <w:rPr>
          <w:rFonts w:ascii="Times New Roman" w:hAnsi="Times New Roman"/>
          <w:b w:val="0"/>
          <w:sz w:val="24"/>
          <w:szCs w:val="24"/>
        </w:rPr>
        <w:t xml:space="preserve"> 24</w:t>
      </w:r>
      <w:r w:rsidR="00BF659C">
        <w:rPr>
          <w:rFonts w:ascii="Times New Roman" w:hAnsi="Times New Roman"/>
          <w:b w:val="0"/>
          <w:sz w:val="24"/>
          <w:szCs w:val="24"/>
        </w:rPr>
        <w:t>.</w:t>
      </w:r>
      <w:r w:rsidR="00C126CC">
        <w:rPr>
          <w:rFonts w:ascii="Times New Roman" w:hAnsi="Times New Roman"/>
          <w:b w:val="0"/>
          <w:sz w:val="24"/>
          <w:szCs w:val="24"/>
        </w:rPr>
        <w:t>11</w:t>
      </w:r>
      <w:r w:rsidR="00F06378">
        <w:rPr>
          <w:rFonts w:ascii="Times New Roman" w:hAnsi="Times New Roman"/>
          <w:b w:val="0"/>
          <w:sz w:val="24"/>
          <w:szCs w:val="24"/>
        </w:rPr>
        <w:t>.</w:t>
      </w:r>
      <w:r w:rsidR="00B024EC">
        <w:rPr>
          <w:rFonts w:ascii="Times New Roman" w:hAnsi="Times New Roman"/>
          <w:b w:val="0"/>
          <w:sz w:val="24"/>
          <w:szCs w:val="24"/>
        </w:rPr>
        <w:t>2021</w:t>
      </w:r>
      <w:r w:rsidR="00F06378">
        <w:rPr>
          <w:rFonts w:ascii="Times New Roman" w:hAnsi="Times New Roman"/>
          <w:b w:val="0"/>
          <w:sz w:val="24"/>
          <w:szCs w:val="24"/>
        </w:rPr>
        <w:t xml:space="preserve">р. між </w:t>
      </w:r>
      <w:r w:rsidR="001943DD">
        <w:rPr>
          <w:rFonts w:ascii="Times New Roman" w:hAnsi="Times New Roman"/>
          <w:b w:val="0"/>
          <w:sz w:val="24"/>
          <w:szCs w:val="24"/>
        </w:rPr>
        <w:t xml:space="preserve"> землекористувачем</w:t>
      </w:r>
      <w:r w:rsidRPr="008F3776">
        <w:rPr>
          <w:rFonts w:ascii="Times New Roman" w:hAnsi="Times New Roman"/>
          <w:b w:val="0"/>
          <w:sz w:val="24"/>
          <w:szCs w:val="24"/>
        </w:rPr>
        <w:t xml:space="preserve"> </w:t>
      </w:r>
      <w:r w:rsidR="005C012C">
        <w:rPr>
          <w:rFonts w:ascii="Times New Roman" w:hAnsi="Times New Roman"/>
          <w:b w:val="0"/>
          <w:sz w:val="24"/>
          <w:szCs w:val="24"/>
        </w:rPr>
        <w:t>Змислою Зеновією Іванівною</w:t>
      </w:r>
      <w:r w:rsidR="005C012C" w:rsidRPr="00770764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(</w:t>
      </w:r>
      <w:r w:rsidR="005C012C">
        <w:rPr>
          <w:rFonts w:ascii="Times New Roman" w:hAnsi="Times New Roman"/>
          <w:b w:val="0"/>
          <w:sz w:val="24"/>
          <w:szCs w:val="24"/>
        </w:rPr>
        <w:t>с.Отиневичі</w:t>
      </w:r>
      <w:r>
        <w:rPr>
          <w:rFonts w:ascii="Times New Roman" w:hAnsi="Times New Roman"/>
          <w:b w:val="0"/>
          <w:sz w:val="24"/>
          <w:szCs w:val="24"/>
        </w:rPr>
        <w:t>,</w:t>
      </w:r>
      <w:r w:rsidR="005C012C">
        <w:rPr>
          <w:rFonts w:ascii="Times New Roman" w:hAnsi="Times New Roman"/>
          <w:b w:val="0"/>
          <w:sz w:val="24"/>
          <w:szCs w:val="24"/>
        </w:rPr>
        <w:t xml:space="preserve"> вул.Шевченка,20</w:t>
      </w:r>
      <w:r>
        <w:rPr>
          <w:rFonts w:ascii="Times New Roman" w:hAnsi="Times New Roman"/>
          <w:b w:val="0"/>
          <w:sz w:val="24"/>
          <w:szCs w:val="24"/>
        </w:rPr>
        <w:t>) та</w:t>
      </w:r>
      <w:r w:rsidR="00862B7B">
        <w:rPr>
          <w:rFonts w:ascii="Times New Roman" w:hAnsi="Times New Roman"/>
          <w:b w:val="0"/>
          <w:sz w:val="24"/>
          <w:szCs w:val="24"/>
        </w:rPr>
        <w:t xml:space="preserve"> суміжним землекористувачем</w:t>
      </w:r>
      <w:r w:rsidR="00B024EC">
        <w:rPr>
          <w:rFonts w:ascii="Times New Roman" w:hAnsi="Times New Roman"/>
          <w:b w:val="0"/>
          <w:sz w:val="24"/>
          <w:szCs w:val="24"/>
        </w:rPr>
        <w:t xml:space="preserve"> гр.</w:t>
      </w:r>
      <w:r w:rsidR="005C012C" w:rsidRPr="005C012C">
        <w:rPr>
          <w:rFonts w:ascii="Times New Roman" w:hAnsi="Times New Roman"/>
          <w:b w:val="0"/>
          <w:sz w:val="24"/>
          <w:szCs w:val="24"/>
        </w:rPr>
        <w:t xml:space="preserve"> </w:t>
      </w:r>
      <w:r w:rsidR="005C012C">
        <w:rPr>
          <w:rFonts w:ascii="Times New Roman" w:hAnsi="Times New Roman"/>
          <w:b w:val="0"/>
          <w:sz w:val="24"/>
          <w:szCs w:val="24"/>
        </w:rPr>
        <w:t xml:space="preserve">Теплишин Марією Романівною </w:t>
      </w:r>
      <w:r w:rsidR="00824324">
        <w:rPr>
          <w:rFonts w:ascii="Times New Roman" w:hAnsi="Times New Roman"/>
          <w:b w:val="0"/>
          <w:sz w:val="24"/>
          <w:szCs w:val="24"/>
        </w:rPr>
        <w:t>(с.Отиневичі, вул.Долішня,19</w:t>
      </w:r>
      <w:r w:rsidR="00606B7F">
        <w:rPr>
          <w:rFonts w:ascii="Times New Roman" w:hAnsi="Times New Roman"/>
          <w:b w:val="0"/>
          <w:sz w:val="24"/>
          <w:szCs w:val="24"/>
        </w:rPr>
        <w:t>)</w:t>
      </w:r>
      <w:r>
        <w:rPr>
          <w:rFonts w:ascii="Times New Roman" w:hAnsi="Times New Roman"/>
          <w:b w:val="0"/>
          <w:sz w:val="24"/>
          <w:szCs w:val="24"/>
        </w:rPr>
        <w:t xml:space="preserve">. 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  <w:r w:rsidRPr="00770764"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 xml:space="preserve">     </w:t>
      </w:r>
      <w:r w:rsidR="001943DD"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 xml:space="preserve"> </w:t>
      </w:r>
      <w:r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 xml:space="preserve">  </w:t>
      </w:r>
      <w:r w:rsidR="001943DD"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>2</w:t>
      </w:r>
      <w:r w:rsidRPr="00770764"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>.</w:t>
      </w:r>
      <w:r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 xml:space="preserve"> </w:t>
      </w:r>
      <w:r w:rsidRPr="00770764">
        <w:rPr>
          <w:rFonts w:ascii="Times New Roman" w:hAnsi="Times New Roman"/>
          <w:b w:val="0"/>
          <w:sz w:val="24"/>
          <w:szCs w:val="24"/>
        </w:rPr>
        <w:t>Контроль за виконанням даного рішення покласти на постійну депутатську  комісію з питань  земельних відносин, екології, та містобудування (Р.Михайлюк).</w:t>
      </w: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</w:p>
    <w:p w:rsidR="00D23972" w:rsidRDefault="00D23972" w:rsidP="00D23972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</w:p>
    <w:p w:rsidR="00606B7F" w:rsidRDefault="00606B7F" w:rsidP="00D23972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70764">
        <w:rPr>
          <w:rFonts w:ascii="Times New Roman" w:hAnsi="Times New Roman"/>
          <w:b w:val="0"/>
          <w:sz w:val="24"/>
          <w:szCs w:val="24"/>
        </w:rPr>
        <w:t xml:space="preserve">    </w:t>
      </w:r>
      <w:r w:rsidRPr="00770764">
        <w:rPr>
          <w:rFonts w:ascii="Times New Roman" w:hAnsi="Times New Roman"/>
          <w:sz w:val="24"/>
          <w:szCs w:val="24"/>
        </w:rPr>
        <w:t xml:space="preserve"> Міський  голова                                                                  Олег  КОЦОВСЬКИЙ</w:t>
      </w:r>
    </w:p>
    <w:p w:rsidR="00D23972" w:rsidRPr="00770764" w:rsidRDefault="00D23972" w:rsidP="00D23972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D23972" w:rsidRPr="00770764" w:rsidRDefault="00D23972" w:rsidP="00D23972">
      <w:pPr>
        <w:rPr>
          <w:b/>
          <w:sz w:val="26"/>
          <w:szCs w:val="26"/>
          <w:lang w:val="ru-RU"/>
        </w:rPr>
      </w:pPr>
      <w:r w:rsidRPr="00770764">
        <w:rPr>
          <w:b/>
          <w:sz w:val="26"/>
          <w:szCs w:val="26"/>
          <w:lang w:val="ru-RU"/>
        </w:rPr>
        <w:t xml:space="preserve"> </w:t>
      </w:r>
    </w:p>
    <w:p w:rsidR="00D23972" w:rsidRDefault="00D23972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Default="00606B7F" w:rsidP="00D23972">
      <w:pPr>
        <w:rPr>
          <w:sz w:val="26"/>
          <w:szCs w:val="26"/>
        </w:rPr>
      </w:pPr>
    </w:p>
    <w:p w:rsidR="00606B7F" w:rsidRPr="0022133A" w:rsidRDefault="00606B7F" w:rsidP="00D23972">
      <w:pPr>
        <w:rPr>
          <w:sz w:val="26"/>
          <w:szCs w:val="26"/>
        </w:rPr>
      </w:pPr>
    </w:p>
    <w:p w:rsidR="00D23972" w:rsidRPr="00095D75" w:rsidRDefault="00D23972" w:rsidP="00D23972">
      <w:pPr>
        <w:rPr>
          <w:sz w:val="26"/>
          <w:szCs w:val="26"/>
          <w:lang w:val="ru-RU"/>
        </w:rPr>
      </w:pPr>
      <w:r w:rsidRPr="00095D75">
        <w:rPr>
          <w:sz w:val="26"/>
          <w:szCs w:val="26"/>
          <w:lang w:val="ru-RU"/>
        </w:rPr>
        <w:t xml:space="preserve">    </w:t>
      </w: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3E5D86" w:rsidRDefault="003E5D86" w:rsidP="00770764">
      <w:pPr>
        <w:rPr>
          <w:b/>
        </w:rPr>
      </w:pPr>
    </w:p>
    <w:p w:rsidR="0012113C" w:rsidRPr="00770764" w:rsidRDefault="00FA4559" w:rsidP="00770764">
      <w:pPr>
        <w:rPr>
          <w:b/>
        </w:rPr>
      </w:pPr>
      <w:r w:rsidRPr="00770764">
        <w:rPr>
          <w:b/>
        </w:rPr>
        <w:t xml:space="preserve"> </w:t>
      </w:r>
      <w:r w:rsidR="00EF4AB0" w:rsidRPr="00770764">
        <w:rPr>
          <w:b/>
        </w:rPr>
        <w:t>(</w:t>
      </w:r>
      <w:r w:rsidR="00830A06" w:rsidRPr="00770764">
        <w:rPr>
          <w:b/>
        </w:rPr>
        <w:t>с.</w:t>
      </w:r>
      <w:r w:rsidR="008433C4" w:rsidRPr="00770764">
        <w:rPr>
          <w:b/>
        </w:rPr>
        <w:t>Отиневичі</w:t>
      </w:r>
      <w:r w:rsidR="00946A8E" w:rsidRPr="00770764">
        <w:rPr>
          <w:b/>
        </w:rPr>
        <w:t xml:space="preserve"> </w:t>
      </w:r>
      <w:r w:rsidR="00A36A9F" w:rsidRPr="00770764">
        <w:rPr>
          <w:b/>
        </w:rPr>
        <w:t>вул. Шкільна,43</w:t>
      </w:r>
      <w:r w:rsidR="00BB311B">
        <w:rPr>
          <w:b/>
        </w:rPr>
        <w:t>, Жидачівського району Львівської області</w:t>
      </w:r>
      <w:r w:rsidRPr="00770764">
        <w:rPr>
          <w:b/>
        </w:rPr>
        <w:t xml:space="preserve"> </w:t>
      </w:r>
      <w:r w:rsidR="00380779" w:rsidRPr="00770764">
        <w:rPr>
          <w:b/>
        </w:rPr>
        <w:t>)</w:t>
      </w:r>
    </w:p>
    <w:p w:rsidR="009C2BF8" w:rsidRPr="00770764" w:rsidRDefault="009C2BF8" w:rsidP="00770764">
      <w:pPr>
        <w:rPr>
          <w:i/>
        </w:rPr>
      </w:pPr>
    </w:p>
    <w:p w:rsidR="009C2BF8" w:rsidRPr="00770764" w:rsidRDefault="009C2BF8" w:rsidP="00770764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  <w:r w:rsidRPr="00770764">
        <w:tab/>
      </w:r>
      <w:r w:rsidR="00DA2143" w:rsidRPr="00770764">
        <w:rPr>
          <w:rFonts w:ascii="Times New Roman" w:hAnsi="Times New Roman"/>
          <w:b w:val="0"/>
          <w:sz w:val="24"/>
          <w:szCs w:val="24"/>
        </w:rPr>
        <w:t xml:space="preserve">Розглянувши </w:t>
      </w:r>
      <w:r w:rsidR="00E901F2" w:rsidRPr="00770764">
        <w:rPr>
          <w:rFonts w:ascii="Times New Roman" w:hAnsi="Times New Roman"/>
          <w:b w:val="0"/>
          <w:sz w:val="24"/>
          <w:szCs w:val="24"/>
        </w:rPr>
        <w:t>Акт</w:t>
      </w:r>
      <w:r w:rsidR="00BB311B">
        <w:rPr>
          <w:rFonts w:ascii="Times New Roman" w:hAnsi="Times New Roman"/>
          <w:b w:val="0"/>
          <w:sz w:val="24"/>
          <w:szCs w:val="24"/>
        </w:rPr>
        <w:t xml:space="preserve"> обстеження та</w:t>
      </w:r>
      <w:r w:rsidR="00E901F2" w:rsidRPr="00770764">
        <w:rPr>
          <w:rFonts w:ascii="Times New Roman" w:hAnsi="Times New Roman"/>
          <w:b w:val="0"/>
          <w:sz w:val="24"/>
          <w:szCs w:val="24"/>
        </w:rPr>
        <w:t xml:space="preserve"> узгодже</w:t>
      </w:r>
      <w:r w:rsidR="00946A8E" w:rsidRPr="00770764">
        <w:rPr>
          <w:rFonts w:ascii="Times New Roman" w:hAnsi="Times New Roman"/>
          <w:b w:val="0"/>
          <w:sz w:val="24"/>
          <w:szCs w:val="24"/>
        </w:rPr>
        <w:t xml:space="preserve">ння меж земельної ділянки від </w:t>
      </w:r>
      <w:r w:rsidR="00225EA1" w:rsidRPr="00770764">
        <w:rPr>
          <w:rFonts w:ascii="Times New Roman" w:hAnsi="Times New Roman"/>
          <w:b w:val="0"/>
          <w:sz w:val="24"/>
          <w:szCs w:val="24"/>
        </w:rPr>
        <w:t>27.11.2020</w:t>
      </w:r>
      <w:r w:rsidR="00BB314E" w:rsidRPr="00770764">
        <w:rPr>
          <w:rFonts w:ascii="Times New Roman" w:hAnsi="Times New Roman"/>
          <w:b w:val="0"/>
          <w:sz w:val="24"/>
          <w:szCs w:val="24"/>
        </w:rPr>
        <w:t xml:space="preserve">р. між суміжним </w:t>
      </w:r>
      <w:r w:rsidR="00FA4559" w:rsidRPr="00770764">
        <w:rPr>
          <w:rFonts w:ascii="Times New Roman" w:hAnsi="Times New Roman"/>
          <w:b w:val="0"/>
          <w:sz w:val="24"/>
          <w:szCs w:val="24"/>
        </w:rPr>
        <w:t>землекористувачем</w:t>
      </w:r>
      <w:r w:rsidR="00311F68"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="00BB311B" w:rsidRPr="00770764">
        <w:rPr>
          <w:rFonts w:ascii="Times New Roman" w:hAnsi="Times New Roman"/>
          <w:b w:val="0"/>
          <w:sz w:val="24"/>
          <w:szCs w:val="24"/>
        </w:rPr>
        <w:t xml:space="preserve">Мончак Ігорем Михайловичем  </w:t>
      </w:r>
      <w:r w:rsidR="00BB311B">
        <w:rPr>
          <w:rFonts w:ascii="Times New Roman" w:hAnsi="Times New Roman"/>
          <w:b w:val="0"/>
          <w:sz w:val="24"/>
          <w:szCs w:val="24"/>
        </w:rPr>
        <w:t>(</w:t>
      </w:r>
      <w:r w:rsidR="00BB311B" w:rsidRPr="00770764">
        <w:rPr>
          <w:rFonts w:ascii="Times New Roman" w:hAnsi="Times New Roman"/>
          <w:b w:val="0"/>
          <w:sz w:val="24"/>
          <w:szCs w:val="24"/>
        </w:rPr>
        <w:t>с.Отиневичі вул.Шкільна,43,</w:t>
      </w:r>
      <w:r w:rsidR="00BB311B">
        <w:rPr>
          <w:rFonts w:ascii="Times New Roman" w:hAnsi="Times New Roman"/>
          <w:b w:val="0"/>
          <w:sz w:val="24"/>
          <w:szCs w:val="24"/>
        </w:rPr>
        <w:t xml:space="preserve"> Жидачівського району, Львівської області) та гр.</w:t>
      </w:r>
      <w:r w:rsidR="00225EA1" w:rsidRPr="00770764">
        <w:rPr>
          <w:rFonts w:ascii="Times New Roman" w:hAnsi="Times New Roman"/>
          <w:b w:val="0"/>
          <w:sz w:val="24"/>
          <w:szCs w:val="24"/>
        </w:rPr>
        <w:t>Заборською Любою Богданівною</w:t>
      </w:r>
      <w:r w:rsidR="00BB314E"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="00E0064E" w:rsidRPr="00770764">
        <w:rPr>
          <w:rFonts w:ascii="Times New Roman" w:hAnsi="Times New Roman"/>
          <w:b w:val="0"/>
          <w:sz w:val="24"/>
          <w:szCs w:val="24"/>
        </w:rPr>
        <w:t>(с.</w:t>
      </w:r>
      <w:r w:rsidR="00095D75" w:rsidRPr="00770764">
        <w:rPr>
          <w:rFonts w:ascii="Times New Roman" w:hAnsi="Times New Roman"/>
          <w:b w:val="0"/>
          <w:sz w:val="24"/>
          <w:szCs w:val="24"/>
        </w:rPr>
        <w:t>Отиневичі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="00E901F2" w:rsidRPr="00770764">
        <w:rPr>
          <w:rFonts w:ascii="Times New Roman" w:hAnsi="Times New Roman"/>
          <w:b w:val="0"/>
          <w:sz w:val="24"/>
          <w:szCs w:val="24"/>
        </w:rPr>
        <w:t>вул.</w:t>
      </w:r>
      <w:r w:rsidR="00225EA1" w:rsidRPr="00770764">
        <w:rPr>
          <w:rFonts w:ascii="Times New Roman" w:hAnsi="Times New Roman"/>
          <w:b w:val="0"/>
          <w:sz w:val="24"/>
          <w:szCs w:val="24"/>
        </w:rPr>
        <w:t>Шкільна,29</w:t>
      </w:r>
      <w:r w:rsidR="00C24F26" w:rsidRPr="00770764">
        <w:rPr>
          <w:rFonts w:ascii="Times New Roman" w:hAnsi="Times New Roman"/>
          <w:b w:val="0"/>
          <w:sz w:val="24"/>
          <w:szCs w:val="24"/>
        </w:rPr>
        <w:t>а</w:t>
      </w:r>
      <w:r w:rsidR="00E059EB">
        <w:rPr>
          <w:rFonts w:ascii="Times New Roman" w:hAnsi="Times New Roman"/>
          <w:b w:val="0"/>
          <w:sz w:val="24"/>
          <w:szCs w:val="24"/>
        </w:rPr>
        <w:t>)</w:t>
      </w:r>
      <w:r w:rsidR="00E901F2" w:rsidRPr="00770764">
        <w:rPr>
          <w:rFonts w:ascii="Times New Roman" w:hAnsi="Times New Roman"/>
          <w:b w:val="0"/>
          <w:sz w:val="24"/>
          <w:szCs w:val="24"/>
        </w:rPr>
        <w:t>,</w:t>
      </w:r>
      <w:r w:rsidR="00BB311B">
        <w:rPr>
          <w:rFonts w:ascii="Times New Roman" w:hAnsi="Times New Roman"/>
          <w:b w:val="0"/>
          <w:sz w:val="24"/>
          <w:szCs w:val="24"/>
        </w:rPr>
        <w:t xml:space="preserve"> Жидачівського району, Львівської області)</w:t>
      </w:r>
      <w:r w:rsidR="006C3801" w:rsidRPr="00770764">
        <w:rPr>
          <w:rFonts w:ascii="Times New Roman" w:hAnsi="Times New Roman"/>
          <w:b w:val="0"/>
          <w:sz w:val="24"/>
          <w:szCs w:val="24"/>
        </w:rPr>
        <w:t>,</w:t>
      </w:r>
      <w:r w:rsidR="00311F68"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="00A5414F">
        <w:rPr>
          <w:rFonts w:ascii="Times New Roman" w:hAnsi="Times New Roman"/>
          <w:b w:val="0"/>
          <w:sz w:val="24"/>
          <w:szCs w:val="24"/>
        </w:rPr>
        <w:t>враховуючи розроблену</w:t>
      </w:r>
      <w:r w:rsidR="006C3801" w:rsidRPr="00770764">
        <w:rPr>
          <w:rFonts w:ascii="Times New Roman" w:hAnsi="Times New Roman"/>
          <w:b w:val="0"/>
          <w:sz w:val="24"/>
          <w:szCs w:val="24"/>
        </w:rPr>
        <w:t xml:space="preserve"> технічну документацію із </w:t>
      </w:r>
      <w:r w:rsidR="004732C2" w:rsidRPr="00770764">
        <w:rPr>
          <w:rFonts w:ascii="Times New Roman" w:hAnsi="Times New Roman"/>
          <w:b w:val="0"/>
          <w:sz w:val="24"/>
          <w:szCs w:val="24"/>
        </w:rPr>
        <w:t xml:space="preserve"> землеустрою щодо </w:t>
      </w:r>
      <w:r w:rsidR="00225EA1" w:rsidRPr="00770764">
        <w:rPr>
          <w:rFonts w:ascii="Times New Roman" w:hAnsi="Times New Roman"/>
          <w:b w:val="0"/>
          <w:sz w:val="24"/>
          <w:szCs w:val="24"/>
        </w:rPr>
        <w:t>встановлення меж земельної ділянки</w:t>
      </w:r>
      <w:r w:rsidR="006C3801" w:rsidRPr="00770764">
        <w:rPr>
          <w:rFonts w:ascii="Times New Roman" w:hAnsi="Times New Roman"/>
          <w:b w:val="0"/>
          <w:sz w:val="24"/>
          <w:szCs w:val="24"/>
        </w:rPr>
        <w:t xml:space="preserve"> в натурі (на місцевості)</w:t>
      </w:r>
      <w:r w:rsidR="004732C2" w:rsidRPr="00770764">
        <w:rPr>
          <w:rFonts w:ascii="Times New Roman" w:hAnsi="Times New Roman"/>
          <w:b w:val="0"/>
          <w:sz w:val="24"/>
          <w:szCs w:val="24"/>
        </w:rPr>
        <w:t xml:space="preserve"> для  </w:t>
      </w:r>
      <w:r w:rsidR="006C3801" w:rsidRPr="00770764">
        <w:rPr>
          <w:rFonts w:ascii="Times New Roman" w:hAnsi="Times New Roman"/>
          <w:b w:val="0"/>
          <w:sz w:val="24"/>
          <w:szCs w:val="24"/>
        </w:rPr>
        <w:t>будівництва та обслуговування житлового будинку,</w:t>
      </w:r>
      <w:r w:rsidR="00225EA1"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="006C3801" w:rsidRPr="00770764">
        <w:rPr>
          <w:rFonts w:ascii="Times New Roman" w:hAnsi="Times New Roman"/>
          <w:b w:val="0"/>
          <w:sz w:val="24"/>
          <w:szCs w:val="24"/>
        </w:rPr>
        <w:t>господарських будівель та споруд</w:t>
      </w:r>
      <w:r w:rsidR="00A5414F">
        <w:rPr>
          <w:rFonts w:ascii="Times New Roman" w:hAnsi="Times New Roman"/>
          <w:b w:val="0"/>
          <w:sz w:val="24"/>
          <w:szCs w:val="24"/>
        </w:rPr>
        <w:t xml:space="preserve"> за адресою:с.Отиневичі вул.Шкільна,43, Жидачівського району, Львівської області</w:t>
      </w:r>
      <w:r w:rsidR="004732C2" w:rsidRPr="00770764">
        <w:rPr>
          <w:rFonts w:ascii="Times New Roman" w:hAnsi="Times New Roman"/>
          <w:b w:val="0"/>
          <w:sz w:val="24"/>
          <w:szCs w:val="24"/>
        </w:rPr>
        <w:t>,</w:t>
      </w:r>
      <w:r w:rsidR="00FD13CD"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Pr="00770764">
        <w:rPr>
          <w:rFonts w:ascii="Times New Roman" w:hAnsi="Times New Roman"/>
          <w:b w:val="0"/>
          <w:sz w:val="24"/>
          <w:szCs w:val="24"/>
        </w:rPr>
        <w:t>керуючись ст.107, ч.3 ст.158</w:t>
      </w:r>
      <w:r w:rsidR="00A5414F">
        <w:rPr>
          <w:rFonts w:ascii="Times New Roman" w:hAnsi="Times New Roman"/>
          <w:b w:val="0"/>
          <w:sz w:val="24"/>
          <w:szCs w:val="24"/>
        </w:rPr>
        <w:t>, ст.ст.159,160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="00A5414F">
        <w:rPr>
          <w:rFonts w:ascii="Times New Roman" w:hAnsi="Times New Roman"/>
          <w:b w:val="0"/>
          <w:sz w:val="24"/>
          <w:szCs w:val="24"/>
        </w:rPr>
        <w:t>З</w:t>
      </w:r>
      <w:r w:rsidRPr="00770764">
        <w:rPr>
          <w:rFonts w:ascii="Times New Roman" w:hAnsi="Times New Roman"/>
          <w:b w:val="0"/>
          <w:sz w:val="24"/>
          <w:szCs w:val="24"/>
        </w:rPr>
        <w:t>емельного кодексу України, п.34 ч.1 ст.26, ч.</w:t>
      </w:r>
      <w:r w:rsidR="00A5414F">
        <w:rPr>
          <w:rFonts w:ascii="Times New Roman" w:hAnsi="Times New Roman"/>
          <w:b w:val="0"/>
          <w:sz w:val="24"/>
          <w:szCs w:val="24"/>
        </w:rPr>
        <w:t>ч.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1,2,3,5 ст.59 Закону України «Про місцеве самоврядування в Україні»,  беручи до уваги висновок депутатської комісії, міська рада </w:t>
      </w:r>
    </w:p>
    <w:p w:rsidR="00E901F2" w:rsidRPr="00770764" w:rsidRDefault="00E901F2" w:rsidP="00770764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</w:p>
    <w:p w:rsidR="00FD13CD" w:rsidRPr="00770764" w:rsidRDefault="00770764" w:rsidP="00770764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  <w:r w:rsidRPr="00770764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</w:t>
      </w:r>
      <w:r w:rsidR="00FD13CD" w:rsidRPr="00770764">
        <w:rPr>
          <w:rFonts w:ascii="Times New Roman" w:hAnsi="Times New Roman"/>
          <w:b w:val="0"/>
          <w:sz w:val="24"/>
          <w:szCs w:val="24"/>
        </w:rPr>
        <w:t>В И Р І Ш И Л А:</w:t>
      </w:r>
    </w:p>
    <w:p w:rsidR="00E901F2" w:rsidRPr="00770764" w:rsidRDefault="00E901F2" w:rsidP="00770764">
      <w:pPr>
        <w:pStyle w:val="a8"/>
        <w:jc w:val="both"/>
        <w:rPr>
          <w:rFonts w:ascii="Times New Roman" w:hAnsi="Times New Roman"/>
          <w:b w:val="0"/>
          <w:color w:val="444455"/>
          <w:sz w:val="24"/>
          <w:szCs w:val="24"/>
        </w:rPr>
      </w:pPr>
      <w:r w:rsidRPr="00770764">
        <w:rPr>
          <w:rFonts w:ascii="Times New Roman" w:hAnsi="Times New Roman"/>
          <w:b w:val="0"/>
          <w:color w:val="444455"/>
          <w:sz w:val="24"/>
          <w:szCs w:val="24"/>
          <w:bdr w:val="none" w:sz="0" w:space="0" w:color="auto" w:frame="1"/>
        </w:rPr>
        <w:t> </w:t>
      </w:r>
    </w:p>
    <w:p w:rsidR="00E901F2" w:rsidRPr="00770764" w:rsidRDefault="00E901F2" w:rsidP="00770764">
      <w:pPr>
        <w:pStyle w:val="a8"/>
        <w:jc w:val="both"/>
        <w:rPr>
          <w:rFonts w:ascii="Times New Roman" w:hAnsi="Times New Roman"/>
          <w:b w:val="0"/>
          <w:color w:val="444455"/>
          <w:sz w:val="24"/>
          <w:szCs w:val="24"/>
        </w:rPr>
      </w:pPr>
    </w:p>
    <w:p w:rsidR="00311F68" w:rsidRPr="00770764" w:rsidRDefault="00770764" w:rsidP="00770764">
      <w:pPr>
        <w:pStyle w:val="a8"/>
        <w:jc w:val="both"/>
        <w:rPr>
          <w:rFonts w:ascii="Times New Roman" w:hAnsi="Times New Roman"/>
          <w:b w:val="0"/>
          <w:color w:val="444455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       </w:t>
      </w:r>
      <w:r w:rsidR="00E901F2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1. </w:t>
      </w:r>
      <w:r w:rsidR="00E901F2" w:rsidRPr="00770764">
        <w:rPr>
          <w:rStyle w:val="apple-converted-space"/>
          <w:rFonts w:ascii="Times New Roman" w:hAnsi="Times New Roman"/>
          <w:b w:val="0"/>
          <w:sz w:val="24"/>
          <w:szCs w:val="24"/>
          <w:bdr w:val="none" w:sz="0" w:space="0" w:color="auto" w:frame="1"/>
        </w:rPr>
        <w:t> </w:t>
      </w:r>
      <w:r w:rsidR="00E901F2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Затвердити</w:t>
      </w:r>
      <w:r w:rsidR="006C3801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</w:t>
      </w:r>
      <w:r w:rsidR="00E901F2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акт </w:t>
      </w:r>
      <w:r w:rsidR="00A5414F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обстеження та </w:t>
      </w:r>
      <w:r w:rsidR="00FD13CD" w:rsidRPr="00770764">
        <w:rPr>
          <w:rFonts w:ascii="Times New Roman" w:hAnsi="Times New Roman"/>
          <w:b w:val="0"/>
          <w:sz w:val="24"/>
          <w:szCs w:val="24"/>
        </w:rPr>
        <w:t>узгодження</w:t>
      </w:r>
      <w:r w:rsidR="006C3801" w:rsidRPr="00770764">
        <w:rPr>
          <w:rFonts w:ascii="Times New Roman" w:hAnsi="Times New Roman"/>
          <w:b w:val="0"/>
          <w:sz w:val="24"/>
          <w:szCs w:val="24"/>
        </w:rPr>
        <w:t xml:space="preserve"> меж земельної ділянки складений</w:t>
      </w:r>
      <w:r w:rsidR="004732C2" w:rsidRPr="00770764">
        <w:rPr>
          <w:rFonts w:ascii="Times New Roman" w:hAnsi="Times New Roman"/>
          <w:b w:val="0"/>
          <w:sz w:val="24"/>
          <w:szCs w:val="24"/>
        </w:rPr>
        <w:t xml:space="preserve">  </w:t>
      </w:r>
      <w:r w:rsidR="00225EA1" w:rsidRPr="00770764">
        <w:rPr>
          <w:rFonts w:ascii="Times New Roman" w:hAnsi="Times New Roman"/>
          <w:b w:val="0"/>
          <w:sz w:val="24"/>
          <w:szCs w:val="24"/>
        </w:rPr>
        <w:t>27 листопада</w:t>
      </w:r>
      <w:r w:rsidR="006C3801"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="00225EA1" w:rsidRPr="00770764">
        <w:rPr>
          <w:rFonts w:ascii="Times New Roman" w:hAnsi="Times New Roman"/>
          <w:b w:val="0"/>
          <w:sz w:val="24"/>
          <w:szCs w:val="24"/>
        </w:rPr>
        <w:t>2020</w:t>
      </w:r>
      <w:r w:rsidR="006C3801" w:rsidRPr="00770764">
        <w:rPr>
          <w:rFonts w:ascii="Times New Roman" w:hAnsi="Times New Roman"/>
          <w:b w:val="0"/>
          <w:sz w:val="24"/>
          <w:szCs w:val="24"/>
        </w:rPr>
        <w:t>р. між суміжн</w:t>
      </w:r>
      <w:r w:rsidR="00095D75" w:rsidRPr="00770764">
        <w:rPr>
          <w:rFonts w:ascii="Times New Roman" w:hAnsi="Times New Roman"/>
          <w:b w:val="0"/>
          <w:sz w:val="24"/>
          <w:szCs w:val="24"/>
        </w:rPr>
        <w:t>им зе</w:t>
      </w:r>
      <w:r w:rsidR="00C24F26" w:rsidRPr="00770764">
        <w:rPr>
          <w:rFonts w:ascii="Times New Roman" w:hAnsi="Times New Roman"/>
          <w:b w:val="0"/>
          <w:sz w:val="24"/>
          <w:szCs w:val="24"/>
        </w:rPr>
        <w:t>млекористувачем</w:t>
      </w:r>
      <w:r w:rsidR="008F3776" w:rsidRPr="008F3776">
        <w:rPr>
          <w:rFonts w:ascii="Times New Roman" w:hAnsi="Times New Roman"/>
          <w:b w:val="0"/>
          <w:sz w:val="24"/>
          <w:szCs w:val="24"/>
        </w:rPr>
        <w:t xml:space="preserve"> </w:t>
      </w:r>
      <w:r w:rsidR="008F3776" w:rsidRPr="00770764">
        <w:rPr>
          <w:rFonts w:ascii="Times New Roman" w:hAnsi="Times New Roman"/>
          <w:b w:val="0"/>
          <w:sz w:val="24"/>
          <w:szCs w:val="24"/>
        </w:rPr>
        <w:t>Мончак</w:t>
      </w:r>
      <w:r w:rsidR="00A5414F">
        <w:rPr>
          <w:rFonts w:ascii="Times New Roman" w:hAnsi="Times New Roman"/>
          <w:b w:val="0"/>
          <w:sz w:val="24"/>
          <w:szCs w:val="24"/>
        </w:rPr>
        <w:t>ом</w:t>
      </w:r>
      <w:r w:rsidR="008F3776" w:rsidRPr="00770764">
        <w:rPr>
          <w:rFonts w:ascii="Times New Roman" w:hAnsi="Times New Roman"/>
          <w:b w:val="0"/>
          <w:sz w:val="24"/>
          <w:szCs w:val="24"/>
        </w:rPr>
        <w:t xml:space="preserve"> І</w:t>
      </w:r>
      <w:r w:rsidR="00A5414F">
        <w:rPr>
          <w:rFonts w:ascii="Times New Roman" w:hAnsi="Times New Roman"/>
          <w:b w:val="0"/>
          <w:sz w:val="24"/>
          <w:szCs w:val="24"/>
        </w:rPr>
        <w:t xml:space="preserve">горем </w:t>
      </w:r>
      <w:r w:rsidR="008F3776" w:rsidRPr="00770764">
        <w:rPr>
          <w:rFonts w:ascii="Times New Roman" w:hAnsi="Times New Roman"/>
          <w:b w:val="0"/>
          <w:sz w:val="24"/>
          <w:szCs w:val="24"/>
        </w:rPr>
        <w:t>М</w:t>
      </w:r>
      <w:r w:rsidR="00A5414F">
        <w:rPr>
          <w:rFonts w:ascii="Times New Roman" w:hAnsi="Times New Roman"/>
          <w:b w:val="0"/>
          <w:sz w:val="24"/>
          <w:szCs w:val="24"/>
        </w:rPr>
        <w:t>ихайловичем</w:t>
      </w:r>
      <w:r w:rsidR="008F3776"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="00A5414F">
        <w:rPr>
          <w:rFonts w:ascii="Times New Roman" w:hAnsi="Times New Roman"/>
          <w:b w:val="0"/>
          <w:sz w:val="24"/>
          <w:szCs w:val="24"/>
        </w:rPr>
        <w:t>(</w:t>
      </w:r>
      <w:r w:rsidR="008F3776" w:rsidRPr="00770764">
        <w:rPr>
          <w:rFonts w:ascii="Times New Roman" w:hAnsi="Times New Roman"/>
          <w:b w:val="0"/>
          <w:sz w:val="24"/>
          <w:szCs w:val="24"/>
        </w:rPr>
        <w:t>с.Отиневичі</w:t>
      </w:r>
      <w:r w:rsidR="00E059EB">
        <w:rPr>
          <w:rFonts w:ascii="Times New Roman" w:hAnsi="Times New Roman"/>
          <w:b w:val="0"/>
          <w:sz w:val="24"/>
          <w:szCs w:val="24"/>
        </w:rPr>
        <w:t>,</w:t>
      </w:r>
      <w:r w:rsidR="008F3776" w:rsidRPr="00770764">
        <w:rPr>
          <w:rFonts w:ascii="Times New Roman" w:hAnsi="Times New Roman"/>
          <w:b w:val="0"/>
          <w:sz w:val="24"/>
          <w:szCs w:val="24"/>
        </w:rPr>
        <w:t xml:space="preserve"> вул.Шкільна,43</w:t>
      </w:r>
      <w:r w:rsidR="00A5414F">
        <w:rPr>
          <w:rFonts w:ascii="Times New Roman" w:hAnsi="Times New Roman"/>
          <w:b w:val="0"/>
          <w:sz w:val="24"/>
          <w:szCs w:val="24"/>
        </w:rPr>
        <w:t xml:space="preserve">, Жидачівського району, Львівської області) та </w:t>
      </w:r>
      <w:r w:rsidR="00E059EB">
        <w:rPr>
          <w:rFonts w:ascii="Times New Roman" w:hAnsi="Times New Roman"/>
          <w:b w:val="0"/>
          <w:sz w:val="24"/>
          <w:szCs w:val="24"/>
        </w:rPr>
        <w:t xml:space="preserve">суміжним землевласником </w:t>
      </w:r>
      <w:r w:rsidR="00A5414F">
        <w:rPr>
          <w:rFonts w:ascii="Times New Roman" w:hAnsi="Times New Roman"/>
          <w:b w:val="0"/>
          <w:sz w:val="24"/>
          <w:szCs w:val="24"/>
        </w:rPr>
        <w:t>гр.Заборської Л.Б.</w:t>
      </w:r>
      <w:r w:rsidR="00A65310">
        <w:rPr>
          <w:rFonts w:ascii="Times New Roman" w:hAnsi="Times New Roman"/>
          <w:b w:val="0"/>
          <w:sz w:val="24"/>
          <w:szCs w:val="24"/>
        </w:rPr>
        <w:t xml:space="preserve"> (с.Отиневичі,</w:t>
      </w:r>
      <w:r w:rsidR="003D5B68">
        <w:rPr>
          <w:rFonts w:ascii="Times New Roman" w:hAnsi="Times New Roman"/>
          <w:b w:val="0"/>
          <w:sz w:val="24"/>
          <w:szCs w:val="24"/>
        </w:rPr>
        <w:t xml:space="preserve"> вул.Шкільна,29а</w:t>
      </w:r>
      <w:r w:rsidR="00A65310">
        <w:rPr>
          <w:rFonts w:ascii="Times New Roman" w:hAnsi="Times New Roman"/>
          <w:b w:val="0"/>
          <w:sz w:val="24"/>
          <w:szCs w:val="24"/>
        </w:rPr>
        <w:t xml:space="preserve">,Жидачівського району,Львівської області). </w:t>
      </w:r>
      <w:r w:rsidR="006A497D" w:rsidRPr="00770764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6A497D" w:rsidRPr="00770764" w:rsidRDefault="00770764" w:rsidP="00770764">
      <w:pPr>
        <w:pStyle w:val="a8"/>
        <w:jc w:val="both"/>
        <w:rPr>
          <w:rFonts w:ascii="Times New Roman" w:hAnsi="Times New Roman"/>
          <w:b w:val="0"/>
          <w:color w:val="444455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      </w:t>
      </w:r>
      <w:r w:rsidR="006A497D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2. </w:t>
      </w:r>
      <w:r w:rsidR="006A497D" w:rsidRPr="00770764">
        <w:rPr>
          <w:rStyle w:val="apple-converted-space"/>
          <w:rFonts w:ascii="Times New Roman" w:hAnsi="Times New Roman"/>
          <w:b w:val="0"/>
          <w:sz w:val="24"/>
          <w:szCs w:val="24"/>
          <w:bdr w:val="none" w:sz="0" w:space="0" w:color="auto" w:frame="1"/>
        </w:rPr>
        <w:t> </w:t>
      </w:r>
      <w:r w:rsidR="006A497D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Погодити межу між</w:t>
      </w:r>
      <w:r w:rsidR="003D5B68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суміжним</w:t>
      </w:r>
      <w:r w:rsidR="00B07442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и</w:t>
      </w:r>
      <w:r w:rsidR="006A497D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землекористувачами </w:t>
      </w:r>
      <w:r w:rsidR="00C24F26" w:rsidRPr="00770764">
        <w:rPr>
          <w:rFonts w:ascii="Times New Roman" w:hAnsi="Times New Roman"/>
          <w:b w:val="0"/>
          <w:sz w:val="24"/>
          <w:szCs w:val="24"/>
        </w:rPr>
        <w:t xml:space="preserve"> Мончак Ігорем Михайловичем(с.Отиневичі</w:t>
      </w:r>
      <w:r w:rsidR="00B07442">
        <w:rPr>
          <w:rFonts w:ascii="Times New Roman" w:hAnsi="Times New Roman"/>
          <w:b w:val="0"/>
          <w:sz w:val="24"/>
          <w:szCs w:val="24"/>
        </w:rPr>
        <w:t>,</w:t>
      </w:r>
      <w:r w:rsidR="00C24F26" w:rsidRPr="00770764">
        <w:rPr>
          <w:rFonts w:ascii="Times New Roman" w:hAnsi="Times New Roman"/>
          <w:b w:val="0"/>
          <w:sz w:val="24"/>
          <w:szCs w:val="24"/>
        </w:rPr>
        <w:t xml:space="preserve"> вул.Шкільна,43</w:t>
      </w:r>
      <w:r w:rsidR="003D5B68">
        <w:rPr>
          <w:rFonts w:ascii="Times New Roman" w:hAnsi="Times New Roman"/>
          <w:b w:val="0"/>
          <w:sz w:val="24"/>
          <w:szCs w:val="24"/>
        </w:rPr>
        <w:t>, Жидачівського району, Львівської області</w:t>
      </w:r>
      <w:r w:rsidR="00095D75" w:rsidRPr="00770764">
        <w:rPr>
          <w:rFonts w:ascii="Times New Roman" w:hAnsi="Times New Roman"/>
          <w:b w:val="0"/>
          <w:sz w:val="24"/>
          <w:szCs w:val="24"/>
        </w:rPr>
        <w:t>)</w:t>
      </w:r>
      <w:r w:rsidR="00A65310">
        <w:rPr>
          <w:rFonts w:ascii="Times New Roman" w:hAnsi="Times New Roman"/>
          <w:b w:val="0"/>
          <w:sz w:val="24"/>
          <w:szCs w:val="24"/>
        </w:rPr>
        <w:t xml:space="preserve"> </w:t>
      </w:r>
      <w:r w:rsidR="003D5B68">
        <w:rPr>
          <w:rFonts w:ascii="Times New Roman" w:hAnsi="Times New Roman"/>
          <w:b w:val="0"/>
          <w:sz w:val="24"/>
          <w:szCs w:val="24"/>
        </w:rPr>
        <w:t>та гр.Заборською Л.Б.</w:t>
      </w:r>
      <w:r w:rsidR="00B07442">
        <w:rPr>
          <w:rFonts w:ascii="Times New Roman" w:hAnsi="Times New Roman"/>
          <w:b w:val="0"/>
          <w:sz w:val="24"/>
          <w:szCs w:val="24"/>
        </w:rPr>
        <w:t>(с.Отиневичі,</w:t>
      </w:r>
      <w:r w:rsidR="00A65310">
        <w:rPr>
          <w:rFonts w:ascii="Times New Roman" w:hAnsi="Times New Roman"/>
          <w:b w:val="0"/>
          <w:sz w:val="24"/>
          <w:szCs w:val="24"/>
        </w:rPr>
        <w:t xml:space="preserve"> вул.Шкільна,29а,Жидачівського району,Львівської області)</w:t>
      </w:r>
      <w:r w:rsidR="00095D75" w:rsidRPr="00770764">
        <w:rPr>
          <w:rFonts w:ascii="Times New Roman" w:hAnsi="Times New Roman"/>
          <w:b w:val="0"/>
          <w:sz w:val="24"/>
          <w:szCs w:val="24"/>
        </w:rPr>
        <w:t xml:space="preserve">  </w:t>
      </w:r>
      <w:r w:rsidR="006A497D" w:rsidRPr="00770764">
        <w:rPr>
          <w:rFonts w:ascii="Times New Roman" w:hAnsi="Times New Roman"/>
          <w:b w:val="0"/>
          <w:sz w:val="24"/>
          <w:szCs w:val="24"/>
        </w:rPr>
        <w:t>відповідно до</w:t>
      </w:r>
      <w:r w:rsidR="003D5B68">
        <w:rPr>
          <w:rFonts w:ascii="Times New Roman" w:hAnsi="Times New Roman"/>
          <w:b w:val="0"/>
          <w:sz w:val="24"/>
          <w:szCs w:val="24"/>
        </w:rPr>
        <w:t xml:space="preserve"> кадастрового плану</w:t>
      </w:r>
      <w:r w:rsidR="006A497D" w:rsidRPr="00770764">
        <w:rPr>
          <w:rFonts w:ascii="Times New Roman" w:hAnsi="Times New Roman"/>
          <w:b w:val="0"/>
          <w:sz w:val="24"/>
          <w:szCs w:val="24"/>
        </w:rPr>
        <w:t xml:space="preserve"> земельної ділянки.   </w:t>
      </w:r>
    </w:p>
    <w:p w:rsidR="00A855D9" w:rsidRPr="00770764" w:rsidRDefault="00770764" w:rsidP="00770764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 </w:t>
      </w:r>
      <w:r w:rsidR="003D5B68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 </w:t>
      </w:r>
      <w:r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   </w:t>
      </w:r>
      <w:r w:rsidR="00E901F2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3.</w:t>
      </w:r>
      <w:r w:rsidR="003D5B68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</w:t>
      </w:r>
      <w:r w:rsidR="00FD13CD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П</w:t>
      </w:r>
      <w:r w:rsidR="00E901F2" w:rsidRPr="00770764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огодити </w:t>
      </w:r>
      <w:r w:rsidR="00635020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технічну документацію із землеустрою щодо встановлення (відновлення</w:t>
      </w:r>
      <w:r w:rsidR="003D5B68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) </w:t>
      </w:r>
      <w:r w:rsidR="00635020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меж земельної ділянки в натурі (на місцевості) для будівництва та обслуговування  житлового будинку</w:t>
      </w:r>
      <w:r w:rsidR="003D5B68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,</w:t>
      </w:r>
      <w:r w:rsidR="00E059EB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</w:t>
      </w:r>
      <w:r w:rsidR="003D5B68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господарських будівель та споруд за адресою:с.Отиневичі</w:t>
      </w:r>
      <w:r w:rsidR="00B07442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>,</w:t>
      </w:r>
      <w:r w:rsidR="003D5B68">
        <w:rPr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 вул.Шкільна,43, Жидачівського району, Львівської області.</w:t>
      </w:r>
    </w:p>
    <w:p w:rsidR="00770764" w:rsidRPr="00770764" w:rsidRDefault="00770764" w:rsidP="00770764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  <w:r w:rsidRPr="00770764"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 xml:space="preserve">     </w:t>
      </w:r>
      <w:r w:rsidR="003D5B68"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 xml:space="preserve"> </w:t>
      </w:r>
      <w:r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 xml:space="preserve"> </w:t>
      </w:r>
      <w:r w:rsidR="00095D75" w:rsidRPr="00770764"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>4</w:t>
      </w:r>
      <w:r w:rsidR="009C2BF8" w:rsidRPr="00770764"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>.</w:t>
      </w:r>
      <w:r>
        <w:rPr>
          <w:rStyle w:val="ad"/>
          <w:rFonts w:ascii="Times New Roman" w:hAnsi="Times New Roman"/>
          <w:b w:val="0"/>
          <w:i w:val="0"/>
          <w:sz w:val="24"/>
          <w:szCs w:val="24"/>
          <w:bdr w:val="none" w:sz="0" w:space="0" w:color="auto" w:frame="1"/>
        </w:rPr>
        <w:t xml:space="preserve"> </w:t>
      </w:r>
      <w:r w:rsidRPr="00770764">
        <w:rPr>
          <w:rFonts w:ascii="Times New Roman" w:hAnsi="Times New Roman"/>
          <w:b w:val="0"/>
          <w:sz w:val="24"/>
          <w:szCs w:val="24"/>
        </w:rPr>
        <w:t xml:space="preserve"> Контроль за виконанням даного рішення покласти на постійну депутатську  комісію з питань  земельних відносин, екології, та містобудування (Р.Михайлюк).</w:t>
      </w:r>
    </w:p>
    <w:p w:rsidR="0012113C" w:rsidRPr="00770764" w:rsidRDefault="0012113C" w:rsidP="00770764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</w:p>
    <w:p w:rsidR="0040432F" w:rsidRPr="00770764" w:rsidRDefault="0040432F" w:rsidP="00770764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</w:p>
    <w:p w:rsidR="0040432F" w:rsidRPr="00770764" w:rsidRDefault="0040432F" w:rsidP="00770764">
      <w:pPr>
        <w:pStyle w:val="a8"/>
        <w:jc w:val="both"/>
        <w:rPr>
          <w:rFonts w:ascii="Times New Roman" w:hAnsi="Times New Roman"/>
          <w:b w:val="0"/>
          <w:sz w:val="24"/>
          <w:szCs w:val="24"/>
        </w:rPr>
      </w:pPr>
    </w:p>
    <w:p w:rsidR="0022133A" w:rsidRPr="00770764" w:rsidRDefault="00C91182" w:rsidP="00770764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70764">
        <w:rPr>
          <w:rFonts w:ascii="Times New Roman" w:hAnsi="Times New Roman"/>
          <w:b w:val="0"/>
          <w:sz w:val="24"/>
          <w:szCs w:val="24"/>
        </w:rPr>
        <w:t xml:space="preserve">   </w:t>
      </w:r>
      <w:r w:rsidR="009C2BF8" w:rsidRPr="00770764">
        <w:rPr>
          <w:rFonts w:ascii="Times New Roman" w:hAnsi="Times New Roman"/>
          <w:b w:val="0"/>
          <w:sz w:val="24"/>
          <w:szCs w:val="24"/>
        </w:rPr>
        <w:t xml:space="preserve"> </w:t>
      </w:r>
      <w:r w:rsidR="007A2DE2" w:rsidRPr="00770764">
        <w:rPr>
          <w:rFonts w:ascii="Times New Roman" w:hAnsi="Times New Roman"/>
          <w:sz w:val="24"/>
          <w:szCs w:val="24"/>
        </w:rPr>
        <w:t xml:space="preserve"> </w:t>
      </w:r>
      <w:r w:rsidR="00833983" w:rsidRPr="00770764">
        <w:rPr>
          <w:rFonts w:ascii="Times New Roman" w:hAnsi="Times New Roman"/>
          <w:sz w:val="24"/>
          <w:szCs w:val="24"/>
        </w:rPr>
        <w:t xml:space="preserve">Міський  голова                                    </w:t>
      </w:r>
      <w:r w:rsidR="009C2BF8" w:rsidRPr="00770764">
        <w:rPr>
          <w:rFonts w:ascii="Times New Roman" w:hAnsi="Times New Roman"/>
          <w:sz w:val="24"/>
          <w:szCs w:val="24"/>
        </w:rPr>
        <w:t xml:space="preserve">                              Олег </w:t>
      </w:r>
      <w:r w:rsidR="00833983" w:rsidRPr="00770764">
        <w:rPr>
          <w:rFonts w:ascii="Times New Roman" w:hAnsi="Times New Roman"/>
          <w:sz w:val="24"/>
          <w:szCs w:val="24"/>
        </w:rPr>
        <w:t xml:space="preserve"> КОЦОВСЬКИЙ</w:t>
      </w:r>
    </w:p>
    <w:p w:rsidR="0022133A" w:rsidRPr="00770764" w:rsidRDefault="0022133A" w:rsidP="0077076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2133A" w:rsidRPr="00770764" w:rsidRDefault="0022133A" w:rsidP="0022133A">
      <w:pPr>
        <w:rPr>
          <w:b/>
          <w:sz w:val="26"/>
          <w:szCs w:val="26"/>
          <w:lang w:val="ru-RU"/>
        </w:rPr>
      </w:pPr>
      <w:r w:rsidRPr="00770764">
        <w:rPr>
          <w:b/>
          <w:sz w:val="26"/>
          <w:szCs w:val="26"/>
          <w:lang w:val="ru-RU"/>
        </w:rPr>
        <w:t xml:space="preserve"> </w:t>
      </w:r>
    </w:p>
    <w:p w:rsidR="0022133A" w:rsidRPr="0022133A" w:rsidRDefault="0022133A" w:rsidP="0022133A">
      <w:pPr>
        <w:rPr>
          <w:sz w:val="26"/>
          <w:szCs w:val="26"/>
        </w:rPr>
      </w:pPr>
    </w:p>
    <w:p w:rsidR="0022133A" w:rsidRPr="00095D75" w:rsidRDefault="0022133A" w:rsidP="0022133A">
      <w:pPr>
        <w:rPr>
          <w:sz w:val="26"/>
          <w:szCs w:val="26"/>
          <w:lang w:val="ru-RU"/>
        </w:rPr>
      </w:pPr>
      <w:r w:rsidRPr="00095D75">
        <w:rPr>
          <w:sz w:val="26"/>
          <w:szCs w:val="26"/>
          <w:lang w:val="ru-RU"/>
        </w:rPr>
        <w:t xml:space="preserve">    </w:t>
      </w:r>
    </w:p>
    <w:p w:rsidR="00454A1E" w:rsidRPr="00095D75" w:rsidRDefault="00454A1E" w:rsidP="0022133A">
      <w:pPr>
        <w:rPr>
          <w:sz w:val="26"/>
          <w:szCs w:val="26"/>
          <w:lang w:val="ru-RU"/>
        </w:rPr>
      </w:pPr>
    </w:p>
    <w:p w:rsidR="00454A1E" w:rsidRPr="00095D75" w:rsidRDefault="00454A1E" w:rsidP="0022133A">
      <w:pPr>
        <w:rPr>
          <w:sz w:val="26"/>
          <w:szCs w:val="26"/>
          <w:lang w:val="ru-RU"/>
        </w:rPr>
      </w:pPr>
    </w:p>
    <w:p w:rsidR="00454A1E" w:rsidRPr="00095D75" w:rsidRDefault="00454A1E" w:rsidP="0022133A">
      <w:pPr>
        <w:rPr>
          <w:sz w:val="26"/>
          <w:szCs w:val="26"/>
          <w:lang w:val="ru-RU"/>
        </w:rPr>
      </w:pPr>
    </w:p>
    <w:p w:rsidR="00454A1E" w:rsidRPr="00095D75" w:rsidRDefault="00454A1E" w:rsidP="0022133A">
      <w:pPr>
        <w:rPr>
          <w:sz w:val="26"/>
          <w:szCs w:val="26"/>
          <w:lang w:val="ru-RU"/>
        </w:rPr>
      </w:pPr>
    </w:p>
    <w:p w:rsidR="0022133A" w:rsidRPr="00095D75" w:rsidRDefault="0022133A" w:rsidP="0022133A">
      <w:pPr>
        <w:rPr>
          <w:sz w:val="26"/>
          <w:szCs w:val="26"/>
          <w:lang w:val="ru-RU"/>
        </w:rPr>
      </w:pP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454A1E" w:rsidRPr="0012113C" w:rsidTr="00824D2F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454A1E" w:rsidRPr="0012113C" w:rsidRDefault="00454A1E" w:rsidP="00824D2F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4A1E" w:rsidRPr="0012113C" w:rsidRDefault="00454A1E" w:rsidP="00824D2F">
            <w:pPr>
              <w:spacing w:line="252" w:lineRule="auto"/>
              <w:jc w:val="center"/>
            </w:pPr>
            <w:r w:rsidRPr="0012113C">
              <w:t xml:space="preserve"> Україна                     </w:t>
            </w:r>
          </w:p>
          <w:p w:rsidR="00454A1E" w:rsidRPr="00946A8E" w:rsidRDefault="00454A1E" w:rsidP="00824D2F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</w:rPr>
              <w:t>ХОДОРІВСЬКА МІСЬКА РАДА</w:t>
            </w:r>
          </w:p>
          <w:p w:rsidR="00454A1E" w:rsidRDefault="00454A1E" w:rsidP="00824D2F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ХХХ</w:t>
            </w:r>
            <w:r w:rsidRPr="0012113C">
              <w:rPr>
                <w:b/>
              </w:rPr>
              <w:t xml:space="preserve"> сесія VІІІ-го скликання</w:t>
            </w:r>
          </w:p>
          <w:p w:rsidR="00454A1E" w:rsidRPr="00946A8E" w:rsidRDefault="00454A1E" w:rsidP="00824D2F">
            <w:pPr>
              <w:spacing w:line="252" w:lineRule="auto"/>
              <w:jc w:val="center"/>
              <w:rPr>
                <w:b/>
              </w:rPr>
            </w:pPr>
          </w:p>
        </w:tc>
      </w:tr>
      <w:tr w:rsidR="00454A1E" w:rsidRPr="0012113C" w:rsidTr="00824D2F">
        <w:trPr>
          <w:cantSplit/>
          <w:trHeight w:val="424"/>
        </w:trPr>
        <w:tc>
          <w:tcPr>
            <w:tcW w:w="8820" w:type="dxa"/>
            <w:gridSpan w:val="2"/>
          </w:tcPr>
          <w:p w:rsidR="00454A1E" w:rsidRPr="0012113C" w:rsidRDefault="00454A1E" w:rsidP="00824D2F">
            <w:pPr>
              <w:spacing w:line="252" w:lineRule="auto"/>
              <w:jc w:val="center"/>
              <w:rPr>
                <w:b/>
                <w:lang w:val="en-US"/>
              </w:rPr>
            </w:pPr>
            <w:r w:rsidRPr="0012113C">
              <w:rPr>
                <w:b/>
              </w:rPr>
              <w:t xml:space="preserve">РІШЕННЯ № </w:t>
            </w:r>
          </w:p>
        </w:tc>
      </w:tr>
      <w:tr w:rsidR="00454A1E" w:rsidRPr="0012113C" w:rsidTr="00824D2F">
        <w:tc>
          <w:tcPr>
            <w:tcW w:w="4678" w:type="dxa"/>
            <w:hideMark/>
          </w:tcPr>
          <w:p w:rsidR="00454A1E" w:rsidRPr="0012113C" w:rsidRDefault="00454A1E" w:rsidP="00824D2F">
            <w:pPr>
              <w:spacing w:line="360" w:lineRule="auto"/>
              <w:rPr>
                <w:b/>
              </w:rPr>
            </w:pPr>
            <w:r w:rsidRPr="0012113C">
              <w:rPr>
                <w:b/>
              </w:rPr>
              <w:t xml:space="preserve">від </w:t>
            </w: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квітня 201</w:t>
            </w:r>
            <w:r>
              <w:rPr>
                <w:b/>
                <w:lang w:val="en-US"/>
              </w:rPr>
              <w:t>9</w:t>
            </w:r>
            <w:r w:rsidRPr="0012113C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454A1E" w:rsidRPr="0012113C" w:rsidRDefault="00454A1E" w:rsidP="00824D2F">
            <w:pPr>
              <w:spacing w:line="252" w:lineRule="auto"/>
              <w:ind w:left="317"/>
              <w:jc w:val="right"/>
              <w:rPr>
                <w:b/>
              </w:rPr>
            </w:pPr>
            <w:r w:rsidRPr="0012113C">
              <w:rPr>
                <w:b/>
              </w:rPr>
              <w:t xml:space="preserve">     м. Ходорів</w:t>
            </w:r>
          </w:p>
        </w:tc>
      </w:tr>
    </w:tbl>
    <w:p w:rsidR="00454A1E" w:rsidRPr="0012113C" w:rsidRDefault="00454A1E" w:rsidP="00454A1E">
      <w:pPr>
        <w:rPr>
          <w:b/>
          <w:i/>
          <w:lang w:val="en-US"/>
        </w:rPr>
      </w:pPr>
    </w:p>
    <w:p w:rsidR="00454A1E" w:rsidRPr="009C2BF8" w:rsidRDefault="00454A1E" w:rsidP="00454A1E">
      <w:pPr>
        <w:jc w:val="both"/>
        <w:rPr>
          <w:b/>
        </w:rPr>
      </w:pPr>
      <w:r w:rsidRPr="009C2BF8">
        <w:rPr>
          <w:b/>
        </w:rPr>
        <w:t xml:space="preserve">Про затвердження </w:t>
      </w:r>
      <w:r>
        <w:rPr>
          <w:b/>
        </w:rPr>
        <w:t>Акту</w:t>
      </w:r>
      <w:r w:rsidRPr="009C2BF8">
        <w:rPr>
          <w:b/>
        </w:rPr>
        <w:t xml:space="preserve"> узгодження меж земельної ділянки </w:t>
      </w:r>
      <w:r w:rsidR="00E9723E">
        <w:rPr>
          <w:b/>
        </w:rPr>
        <w:t>Леськів Світлани Любомирівни</w:t>
      </w:r>
      <w:r>
        <w:rPr>
          <w:b/>
        </w:rPr>
        <w:t xml:space="preserve"> </w:t>
      </w:r>
      <w:r w:rsidRPr="009C2BF8">
        <w:rPr>
          <w:b/>
        </w:rPr>
        <w:t>(</w:t>
      </w:r>
      <w:r w:rsidR="00E9723E">
        <w:rPr>
          <w:b/>
        </w:rPr>
        <w:t>с.Жирова Жидачівського району Львівської області</w:t>
      </w:r>
      <w:r>
        <w:rPr>
          <w:b/>
        </w:rPr>
        <w:t xml:space="preserve"> )</w:t>
      </w:r>
    </w:p>
    <w:p w:rsidR="00454A1E" w:rsidRPr="009C2BF8" w:rsidRDefault="00454A1E" w:rsidP="00454A1E">
      <w:pPr>
        <w:tabs>
          <w:tab w:val="left" w:pos="851"/>
        </w:tabs>
        <w:jc w:val="both"/>
        <w:rPr>
          <w:b/>
          <w:i/>
        </w:rPr>
      </w:pPr>
    </w:p>
    <w:p w:rsidR="00454A1E" w:rsidRPr="009C2BF8" w:rsidRDefault="00454A1E" w:rsidP="00454A1E">
      <w:pPr>
        <w:tabs>
          <w:tab w:val="left" w:pos="851"/>
        </w:tabs>
        <w:jc w:val="both"/>
      </w:pPr>
      <w:r w:rsidRPr="009C2BF8">
        <w:tab/>
        <w:t>Розглянувши Акт узгодже</w:t>
      </w:r>
      <w:r w:rsidR="00E9723E">
        <w:t>ння меж земельної ділянки від 15.04.2019</w:t>
      </w:r>
      <w:r>
        <w:t xml:space="preserve">р. між суміжним землекористувачем </w:t>
      </w:r>
      <w:r w:rsidR="00E9723E">
        <w:t xml:space="preserve">Леськів Світланою Любомирівною </w:t>
      </w:r>
      <w:r w:rsidRPr="009C2BF8">
        <w:t>,</w:t>
      </w:r>
      <w:r w:rsidR="00E9723E">
        <w:t xml:space="preserve"> </w:t>
      </w:r>
      <w:r>
        <w:t>та</w:t>
      </w:r>
      <w:r w:rsidRPr="00311F68">
        <w:t xml:space="preserve"> </w:t>
      </w:r>
      <w:r w:rsidR="00E9723E">
        <w:t>Вербовською Ганною Григорівною</w:t>
      </w:r>
      <w:r w:rsidRPr="009C2BF8">
        <w:t>,</w:t>
      </w:r>
      <w:r w:rsidR="00E9723E" w:rsidRPr="00E9723E">
        <w:t xml:space="preserve"> </w:t>
      </w:r>
      <w:r w:rsidR="00E9723E">
        <w:t>с.Жирова Жидачівського району Львівської області</w:t>
      </w:r>
      <w:r>
        <w:t xml:space="preserve"> беручи до уваги </w:t>
      </w:r>
      <w:r w:rsidR="00E9723E">
        <w:t>проект землеустрою</w:t>
      </w:r>
      <w:r>
        <w:t xml:space="preserve"> щодо </w:t>
      </w:r>
      <w:r w:rsidR="00E9723E">
        <w:t>відведення з</w:t>
      </w:r>
      <w:r w:rsidR="006E2D5F">
        <w:t xml:space="preserve">емельної ділянки </w:t>
      </w:r>
      <w:r w:rsidR="00E9723E">
        <w:t xml:space="preserve"> </w:t>
      </w:r>
      <w:r w:rsidR="00E9723E" w:rsidRPr="00E9723E">
        <w:t xml:space="preserve"> </w:t>
      </w:r>
      <w:r w:rsidR="00E9723E">
        <w:t xml:space="preserve">для передачі у власність </w:t>
      </w:r>
      <w:r w:rsidR="006E2D5F">
        <w:t xml:space="preserve"> для ведення особистого селянського господарства</w:t>
      </w:r>
      <w:r>
        <w:t xml:space="preserve"> </w:t>
      </w:r>
      <w:r w:rsidR="006E2D5F">
        <w:t>гр.Леськів Світлани Любомирівни</w:t>
      </w:r>
      <w:r>
        <w:t>,</w:t>
      </w:r>
      <w:r w:rsidRPr="009C2BF8">
        <w:t xml:space="preserve"> керуючись ст.</w:t>
      </w:r>
      <w:r w:rsidR="008553EA">
        <w:t>12,33,121,125,126,186</w:t>
      </w:r>
      <w:r w:rsidRPr="009C2BF8">
        <w:t xml:space="preserve"> Земельного кодексу Ук</w:t>
      </w:r>
      <w:r w:rsidR="006D145A">
        <w:t>раїни, п.34 ч.1 ст.26,</w:t>
      </w:r>
      <w:r w:rsidRPr="009C2BF8">
        <w:t xml:space="preserve"> ст.59 Закону України «Про місцеве самоврядування в Україні»,  беручи до уваги висновок депутатської комісії, міська рада </w:t>
      </w:r>
    </w:p>
    <w:p w:rsidR="00454A1E" w:rsidRPr="009C2BF8" w:rsidRDefault="00454A1E" w:rsidP="00454A1E">
      <w:pPr>
        <w:jc w:val="both"/>
      </w:pPr>
    </w:p>
    <w:p w:rsidR="00454A1E" w:rsidRPr="009C2BF8" w:rsidRDefault="00454A1E" w:rsidP="00454A1E">
      <w:pPr>
        <w:ind w:left="-180"/>
        <w:jc w:val="center"/>
        <w:rPr>
          <w:b/>
        </w:rPr>
      </w:pPr>
      <w:r w:rsidRPr="009C2BF8">
        <w:rPr>
          <w:b/>
        </w:rPr>
        <w:t>В И Р І Ш И Л А:</w:t>
      </w:r>
    </w:p>
    <w:p w:rsidR="00454A1E" w:rsidRPr="009C2BF8" w:rsidRDefault="00454A1E" w:rsidP="00454A1E">
      <w:pPr>
        <w:shd w:val="clear" w:color="auto" w:fill="FFFFFF"/>
        <w:jc w:val="both"/>
        <w:textAlignment w:val="baseline"/>
        <w:rPr>
          <w:rFonts w:ascii="Arial" w:hAnsi="Arial" w:cs="Arial"/>
          <w:color w:val="444455"/>
        </w:rPr>
      </w:pPr>
      <w:r w:rsidRPr="009C2BF8">
        <w:rPr>
          <w:rFonts w:ascii="Arial" w:hAnsi="Arial" w:cs="Arial"/>
          <w:color w:val="444455"/>
          <w:bdr w:val="none" w:sz="0" w:space="0" w:color="auto" w:frame="1"/>
        </w:rPr>
        <w:t> </w:t>
      </w:r>
    </w:p>
    <w:p w:rsidR="00454A1E" w:rsidRPr="009C2BF8" w:rsidRDefault="00454A1E" w:rsidP="00454A1E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</w:rPr>
      </w:pPr>
    </w:p>
    <w:p w:rsidR="00454A1E" w:rsidRDefault="00454A1E" w:rsidP="00454A1E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9C2BF8">
        <w:rPr>
          <w:bdr w:val="none" w:sz="0" w:space="0" w:color="auto" w:frame="1"/>
        </w:rPr>
        <w:t>1. </w:t>
      </w:r>
      <w:r w:rsidRPr="009C2BF8">
        <w:rPr>
          <w:rStyle w:val="apple-converted-space"/>
          <w:bdr w:val="none" w:sz="0" w:space="0" w:color="auto" w:frame="1"/>
        </w:rPr>
        <w:t> </w:t>
      </w:r>
      <w:r w:rsidRPr="009C2BF8">
        <w:rPr>
          <w:bdr w:val="none" w:sz="0" w:space="0" w:color="auto" w:frame="1"/>
        </w:rPr>
        <w:t>Затвердити</w:t>
      </w:r>
      <w:r>
        <w:rPr>
          <w:bdr w:val="none" w:sz="0" w:space="0" w:color="auto" w:frame="1"/>
        </w:rPr>
        <w:t xml:space="preserve"> </w:t>
      </w:r>
      <w:r w:rsidRPr="009C2BF8">
        <w:rPr>
          <w:bdr w:val="none" w:sz="0" w:space="0" w:color="auto" w:frame="1"/>
        </w:rPr>
        <w:t xml:space="preserve"> акт </w:t>
      </w:r>
      <w:r w:rsidRPr="009C2BF8">
        <w:t>узгодження</w:t>
      </w:r>
      <w:r>
        <w:t xml:space="preserve"> ме</w:t>
      </w:r>
      <w:r w:rsidR="00FF0523">
        <w:t xml:space="preserve">ж земельної ділянки складений </w:t>
      </w:r>
      <w:r w:rsidR="00FF0523" w:rsidRPr="00FF0523">
        <w:t>15</w:t>
      </w:r>
      <w:r w:rsidR="00FF0523">
        <w:t xml:space="preserve"> квітня 2019</w:t>
      </w:r>
      <w:r>
        <w:t xml:space="preserve">р. між суміжним землекористувачем </w:t>
      </w:r>
      <w:r w:rsidR="00FF0523">
        <w:t xml:space="preserve">Вербовською Ганною Григорівною </w:t>
      </w:r>
      <w:r>
        <w:t xml:space="preserve"> та </w:t>
      </w:r>
      <w:r w:rsidR="00FF0523">
        <w:t>Леськів Світланою Любомирівною</w:t>
      </w:r>
      <w:r w:rsidRPr="006A497D">
        <w:t xml:space="preserve"> </w:t>
      </w:r>
      <w:r w:rsidR="00FF0523">
        <w:t>с.Жирова урочище «За цвинтарем» Жидачівського району Львівської області .</w:t>
      </w:r>
    </w:p>
    <w:p w:rsidR="00454A1E" w:rsidRPr="00FF0523" w:rsidRDefault="00454A1E" w:rsidP="00FF0523">
      <w:pPr>
        <w:shd w:val="clear" w:color="auto" w:fill="FFFFFF"/>
        <w:ind w:firstLine="567"/>
        <w:jc w:val="both"/>
        <w:textAlignment w:val="baseline"/>
      </w:pPr>
      <w:r w:rsidRPr="009C2BF8">
        <w:rPr>
          <w:bdr w:val="none" w:sz="0" w:space="0" w:color="auto" w:frame="1"/>
        </w:rPr>
        <w:t>2. </w:t>
      </w:r>
      <w:r w:rsidRPr="009C2BF8">
        <w:rPr>
          <w:rStyle w:val="apple-converted-space"/>
          <w:bdr w:val="none" w:sz="0" w:space="0" w:color="auto" w:frame="1"/>
        </w:rPr>
        <w:t> </w:t>
      </w:r>
      <w:r w:rsidRPr="009C2BF8">
        <w:rPr>
          <w:bdr w:val="none" w:sz="0" w:space="0" w:color="auto" w:frame="1"/>
        </w:rPr>
        <w:t xml:space="preserve">Погодити межу між землекористувачами </w:t>
      </w:r>
      <w:r w:rsidR="00FF0523">
        <w:t xml:space="preserve">Вербовською Ганною Григорівною  </w:t>
      </w:r>
      <w:r>
        <w:t xml:space="preserve">та </w:t>
      </w:r>
      <w:r w:rsidR="00FF0523">
        <w:t>Леськів Світланою Любомирівною</w:t>
      </w:r>
      <w:r w:rsidR="00FF0523" w:rsidRPr="006A497D">
        <w:t xml:space="preserve"> </w:t>
      </w:r>
      <w:r w:rsidR="00FF0523">
        <w:t xml:space="preserve">с.Жирова урочище «За цвинтарем» Жидачівського району Львівської області </w:t>
      </w:r>
      <w:r>
        <w:t xml:space="preserve">відповідно до акту встановлення та узгодження зовнішніх меж земельної ділянки.   </w:t>
      </w:r>
    </w:p>
    <w:p w:rsidR="00FF0523" w:rsidRDefault="00454A1E" w:rsidP="00454A1E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9C2BF8">
        <w:rPr>
          <w:bdr w:val="none" w:sz="0" w:space="0" w:color="auto" w:frame="1"/>
        </w:rPr>
        <w:t>3. Погодити акт встановл</w:t>
      </w:r>
      <w:r>
        <w:rPr>
          <w:bdr w:val="none" w:sz="0" w:space="0" w:color="auto" w:frame="1"/>
        </w:rPr>
        <w:t>ення меж</w:t>
      </w:r>
      <w:r w:rsidRPr="009C2BF8">
        <w:rPr>
          <w:bdr w:val="none" w:sz="0" w:space="0" w:color="auto" w:frame="1"/>
        </w:rPr>
        <w:t xml:space="preserve"> між землекористувачами</w:t>
      </w:r>
      <w:r w:rsidR="00FF0523" w:rsidRPr="00FF0523">
        <w:t xml:space="preserve"> </w:t>
      </w:r>
      <w:r w:rsidR="00FF0523">
        <w:t>Вербовською Ганною Григорівною  та Леськів Світланою Любомирівною</w:t>
      </w:r>
      <w:r w:rsidR="00FF0523" w:rsidRPr="006A497D">
        <w:t xml:space="preserve"> </w:t>
      </w:r>
      <w:r w:rsidR="00FF0523">
        <w:t>с.Жирова урочище «За цвинтарем» Жидачівського району Львівської області</w:t>
      </w:r>
      <w:r w:rsidRPr="006A497D">
        <w:rPr>
          <w:bdr w:val="none" w:sz="0" w:space="0" w:color="auto" w:frame="1"/>
        </w:rPr>
        <w:t xml:space="preserve"> </w:t>
      </w:r>
      <w:r w:rsidR="00FF0523">
        <w:rPr>
          <w:bdr w:val="none" w:sz="0" w:space="0" w:color="auto" w:frame="1"/>
        </w:rPr>
        <w:t xml:space="preserve">                                                                                                                  </w:t>
      </w:r>
    </w:p>
    <w:p w:rsidR="00454A1E" w:rsidRPr="009C2BF8" w:rsidRDefault="00454A1E" w:rsidP="00454A1E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2E7CF2">
        <w:rPr>
          <w:rStyle w:val="ad"/>
          <w:i w:val="0"/>
          <w:bdr w:val="none" w:sz="0" w:space="0" w:color="auto" w:frame="1"/>
        </w:rPr>
        <w:t>4</w:t>
      </w:r>
      <w:r w:rsidRPr="002E7CF2">
        <w:rPr>
          <w:rStyle w:val="ad"/>
          <w:rFonts w:ascii="Arial" w:hAnsi="Arial" w:cs="Arial"/>
          <w:i w:val="0"/>
          <w:bdr w:val="none" w:sz="0" w:space="0" w:color="auto" w:frame="1"/>
        </w:rPr>
        <w:t>.</w:t>
      </w:r>
      <w:r>
        <w:rPr>
          <w:rStyle w:val="ad"/>
          <w:rFonts w:ascii="Arial" w:hAnsi="Arial" w:cs="Arial"/>
          <w:i w:val="0"/>
          <w:color w:val="444455"/>
          <w:bdr w:val="none" w:sz="0" w:space="0" w:color="auto" w:frame="1"/>
        </w:rPr>
        <w:t xml:space="preserve"> </w:t>
      </w:r>
      <w:r w:rsidRPr="009C2BF8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454A1E" w:rsidRPr="009C2BF8" w:rsidRDefault="00454A1E" w:rsidP="00454A1E">
      <w:pPr>
        <w:pStyle w:val="a3"/>
        <w:ind w:left="780"/>
        <w:jc w:val="both"/>
      </w:pPr>
    </w:p>
    <w:p w:rsidR="00454A1E" w:rsidRPr="009C2BF8" w:rsidRDefault="00454A1E" w:rsidP="00454A1E">
      <w:pPr>
        <w:jc w:val="both"/>
      </w:pPr>
    </w:p>
    <w:p w:rsidR="00454A1E" w:rsidRPr="009C2BF8" w:rsidRDefault="00454A1E" w:rsidP="00454A1E">
      <w:pPr>
        <w:jc w:val="both"/>
      </w:pPr>
    </w:p>
    <w:p w:rsidR="00454A1E" w:rsidRDefault="00454A1E" w:rsidP="00454A1E">
      <w:pPr>
        <w:rPr>
          <w:sz w:val="26"/>
          <w:szCs w:val="26"/>
        </w:rPr>
      </w:pPr>
      <w:r w:rsidRPr="009C2BF8">
        <w:rPr>
          <w:b/>
        </w:rPr>
        <w:t xml:space="preserve">      </w:t>
      </w:r>
      <w:r>
        <w:rPr>
          <w:b/>
        </w:rPr>
        <w:t xml:space="preserve">     </w:t>
      </w:r>
      <w:r w:rsidRPr="009C2BF8">
        <w:rPr>
          <w:b/>
        </w:rPr>
        <w:t xml:space="preserve"> Міський  голова                                    </w:t>
      </w:r>
      <w:r>
        <w:rPr>
          <w:b/>
        </w:rPr>
        <w:t xml:space="preserve">                              Олег </w:t>
      </w:r>
      <w:r w:rsidRPr="009C2BF8">
        <w:rPr>
          <w:b/>
        </w:rPr>
        <w:t xml:space="preserve"> КОЦОВСЬКИЙ</w:t>
      </w:r>
    </w:p>
    <w:p w:rsidR="00454A1E" w:rsidRPr="0022133A" w:rsidRDefault="00454A1E" w:rsidP="00454A1E">
      <w:pPr>
        <w:rPr>
          <w:sz w:val="26"/>
          <w:szCs w:val="26"/>
        </w:rPr>
      </w:pPr>
    </w:p>
    <w:p w:rsidR="00454A1E" w:rsidRPr="00FF0523" w:rsidRDefault="00454A1E" w:rsidP="00454A1E">
      <w:pPr>
        <w:rPr>
          <w:sz w:val="26"/>
          <w:szCs w:val="26"/>
          <w:lang w:val="ru-RU"/>
        </w:rPr>
      </w:pPr>
      <w:r w:rsidRPr="00FF0523">
        <w:rPr>
          <w:sz w:val="26"/>
          <w:szCs w:val="26"/>
          <w:lang w:val="ru-RU"/>
        </w:rPr>
        <w:t xml:space="preserve"> </w:t>
      </w:r>
    </w:p>
    <w:p w:rsidR="0022133A" w:rsidRDefault="0022133A" w:rsidP="0022133A">
      <w:pPr>
        <w:rPr>
          <w:sz w:val="26"/>
          <w:szCs w:val="26"/>
          <w:lang w:val="ru-RU"/>
        </w:rPr>
      </w:pPr>
    </w:p>
    <w:p w:rsidR="00177AE9" w:rsidRDefault="00177AE9" w:rsidP="0022133A">
      <w:pPr>
        <w:rPr>
          <w:sz w:val="26"/>
          <w:szCs w:val="26"/>
          <w:lang w:val="ru-RU"/>
        </w:rPr>
      </w:pPr>
    </w:p>
    <w:p w:rsidR="00177AE9" w:rsidRDefault="00177AE9" w:rsidP="0022133A">
      <w:pPr>
        <w:rPr>
          <w:sz w:val="26"/>
          <w:szCs w:val="26"/>
          <w:lang w:val="ru-RU"/>
        </w:rPr>
      </w:pPr>
    </w:p>
    <w:p w:rsidR="00177AE9" w:rsidRDefault="00177AE9" w:rsidP="0022133A">
      <w:pPr>
        <w:rPr>
          <w:sz w:val="26"/>
          <w:szCs w:val="26"/>
          <w:lang w:val="ru-RU"/>
        </w:rPr>
      </w:pPr>
    </w:p>
    <w:p w:rsidR="00177AE9" w:rsidRPr="00FF0523" w:rsidRDefault="00177AE9" w:rsidP="0022133A">
      <w:pPr>
        <w:rPr>
          <w:sz w:val="26"/>
          <w:szCs w:val="26"/>
          <w:lang w:val="ru-RU"/>
        </w:rPr>
      </w:pPr>
    </w:p>
    <w:p w:rsidR="0022133A" w:rsidRPr="00FF0523" w:rsidRDefault="0022133A" w:rsidP="0022133A">
      <w:pPr>
        <w:rPr>
          <w:sz w:val="26"/>
          <w:szCs w:val="26"/>
          <w:lang w:val="ru-RU"/>
        </w:rPr>
      </w:pPr>
    </w:p>
    <w:p w:rsidR="0022133A" w:rsidRPr="00FF0523" w:rsidRDefault="0022133A" w:rsidP="0022133A">
      <w:pPr>
        <w:rPr>
          <w:sz w:val="26"/>
          <w:szCs w:val="26"/>
          <w:lang w:val="ru-RU"/>
        </w:rPr>
      </w:pPr>
    </w:p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22133A" w:rsidRPr="0012113C" w:rsidTr="00D516EC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22133A" w:rsidRPr="0012113C" w:rsidRDefault="0022133A" w:rsidP="00D516EC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04800" cy="4286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133A" w:rsidRPr="0012113C" w:rsidRDefault="0022133A" w:rsidP="00D516EC">
            <w:pPr>
              <w:spacing w:line="252" w:lineRule="auto"/>
              <w:jc w:val="center"/>
            </w:pPr>
            <w:r w:rsidRPr="0012113C">
              <w:t xml:space="preserve"> Україна                     </w:t>
            </w:r>
          </w:p>
          <w:p w:rsidR="0022133A" w:rsidRPr="00946A8E" w:rsidRDefault="0022133A" w:rsidP="00D516EC">
            <w:pPr>
              <w:spacing w:line="252" w:lineRule="auto"/>
              <w:jc w:val="center"/>
              <w:rPr>
                <w:b/>
              </w:rPr>
            </w:pPr>
            <w:r w:rsidRPr="0012113C">
              <w:rPr>
                <w:b/>
              </w:rPr>
              <w:t>ХОДОРІВСЬКА МІСЬКА РАДА</w:t>
            </w:r>
          </w:p>
          <w:p w:rsidR="0022133A" w:rsidRDefault="0022133A" w:rsidP="00D516EC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ХХІ</w:t>
            </w:r>
            <w:r>
              <w:rPr>
                <w:b/>
                <w:lang w:val="en-US"/>
              </w:rPr>
              <w:t>V</w:t>
            </w:r>
            <w:r w:rsidRPr="0012113C">
              <w:rPr>
                <w:b/>
              </w:rPr>
              <w:t xml:space="preserve"> сесія VІІІ-го скликання</w:t>
            </w:r>
          </w:p>
          <w:p w:rsidR="0022133A" w:rsidRPr="00B269B4" w:rsidRDefault="0022133A" w:rsidP="00D516EC">
            <w:pPr>
              <w:spacing w:line="252" w:lineRule="auto"/>
              <w:jc w:val="center"/>
              <w:rPr>
                <w:b/>
                <w:lang w:val="ru-RU"/>
              </w:rPr>
            </w:pPr>
          </w:p>
        </w:tc>
      </w:tr>
      <w:tr w:rsidR="0022133A" w:rsidRPr="0012113C" w:rsidTr="00D516EC">
        <w:trPr>
          <w:cantSplit/>
          <w:trHeight w:val="424"/>
        </w:trPr>
        <w:tc>
          <w:tcPr>
            <w:tcW w:w="8820" w:type="dxa"/>
            <w:gridSpan w:val="2"/>
          </w:tcPr>
          <w:p w:rsidR="0022133A" w:rsidRPr="0012113C" w:rsidRDefault="0022133A" w:rsidP="00D516EC">
            <w:pPr>
              <w:spacing w:line="252" w:lineRule="auto"/>
              <w:jc w:val="center"/>
              <w:rPr>
                <w:b/>
                <w:lang w:val="en-US"/>
              </w:rPr>
            </w:pPr>
            <w:r w:rsidRPr="0012113C">
              <w:rPr>
                <w:b/>
              </w:rPr>
              <w:t xml:space="preserve">РІШЕННЯ № </w:t>
            </w:r>
          </w:p>
        </w:tc>
      </w:tr>
      <w:tr w:rsidR="0022133A" w:rsidRPr="0012113C" w:rsidTr="00D516EC">
        <w:tc>
          <w:tcPr>
            <w:tcW w:w="4678" w:type="dxa"/>
            <w:hideMark/>
          </w:tcPr>
          <w:p w:rsidR="0022133A" w:rsidRPr="0012113C" w:rsidRDefault="0022133A" w:rsidP="00D516EC">
            <w:pPr>
              <w:spacing w:line="360" w:lineRule="auto"/>
              <w:rPr>
                <w:b/>
              </w:rPr>
            </w:pPr>
            <w:r w:rsidRPr="0012113C">
              <w:rPr>
                <w:b/>
              </w:rPr>
              <w:t xml:space="preserve">від </w:t>
            </w:r>
            <w:r>
              <w:rPr>
                <w:b/>
                <w:lang w:val="en-US"/>
              </w:rPr>
              <w:t xml:space="preserve">14 </w:t>
            </w:r>
            <w:r>
              <w:rPr>
                <w:b/>
              </w:rPr>
              <w:t>червня 2018</w:t>
            </w:r>
            <w:r w:rsidRPr="0012113C">
              <w:rPr>
                <w:b/>
              </w:rPr>
              <w:t xml:space="preserve"> року</w:t>
            </w:r>
          </w:p>
        </w:tc>
        <w:tc>
          <w:tcPr>
            <w:tcW w:w="4142" w:type="dxa"/>
            <w:hideMark/>
          </w:tcPr>
          <w:p w:rsidR="0022133A" w:rsidRPr="0012113C" w:rsidRDefault="0022133A" w:rsidP="00D516EC">
            <w:pPr>
              <w:spacing w:line="252" w:lineRule="auto"/>
              <w:ind w:left="317"/>
              <w:jc w:val="right"/>
              <w:rPr>
                <w:b/>
              </w:rPr>
            </w:pPr>
            <w:r w:rsidRPr="0012113C">
              <w:rPr>
                <w:b/>
              </w:rPr>
              <w:t xml:space="preserve">     м. Ходорів</w:t>
            </w:r>
          </w:p>
        </w:tc>
      </w:tr>
    </w:tbl>
    <w:p w:rsidR="0022133A" w:rsidRPr="0012113C" w:rsidRDefault="0022133A" w:rsidP="0022133A">
      <w:pPr>
        <w:rPr>
          <w:b/>
          <w:i/>
          <w:lang w:val="en-US"/>
        </w:rPr>
      </w:pPr>
    </w:p>
    <w:p w:rsidR="0022133A" w:rsidRPr="009C2BF8" w:rsidRDefault="0022133A" w:rsidP="0022133A">
      <w:pPr>
        <w:jc w:val="both"/>
        <w:rPr>
          <w:b/>
        </w:rPr>
      </w:pPr>
      <w:r w:rsidRPr="009C2BF8">
        <w:rPr>
          <w:b/>
        </w:rPr>
        <w:t xml:space="preserve">Про затвердження </w:t>
      </w:r>
      <w:r>
        <w:rPr>
          <w:b/>
        </w:rPr>
        <w:t>Акту</w:t>
      </w:r>
      <w:r w:rsidRPr="009C2BF8">
        <w:rPr>
          <w:b/>
        </w:rPr>
        <w:t xml:space="preserve"> узгодження меж земельної ділянки </w:t>
      </w:r>
      <w:r w:rsidR="0047056C">
        <w:rPr>
          <w:b/>
        </w:rPr>
        <w:t>Павлишин Оксани Романівни</w:t>
      </w:r>
      <w:r>
        <w:rPr>
          <w:b/>
        </w:rPr>
        <w:t xml:space="preserve"> </w:t>
      </w:r>
      <w:r w:rsidRPr="009C2BF8">
        <w:rPr>
          <w:b/>
        </w:rPr>
        <w:t>(</w:t>
      </w:r>
      <w:r>
        <w:rPr>
          <w:b/>
        </w:rPr>
        <w:t>с.</w:t>
      </w:r>
      <w:r w:rsidR="0047056C">
        <w:rPr>
          <w:b/>
        </w:rPr>
        <w:t xml:space="preserve">Бортники </w:t>
      </w:r>
      <w:r>
        <w:rPr>
          <w:b/>
        </w:rPr>
        <w:t xml:space="preserve"> вул. </w:t>
      </w:r>
      <w:r w:rsidR="0047056C">
        <w:rPr>
          <w:b/>
        </w:rPr>
        <w:t>І.Франка,15</w:t>
      </w:r>
      <w:r>
        <w:rPr>
          <w:b/>
        </w:rPr>
        <w:t xml:space="preserve"> )</w:t>
      </w:r>
    </w:p>
    <w:p w:rsidR="0022133A" w:rsidRPr="009C2BF8" w:rsidRDefault="0022133A" w:rsidP="0022133A">
      <w:pPr>
        <w:tabs>
          <w:tab w:val="left" w:pos="851"/>
        </w:tabs>
        <w:jc w:val="both"/>
        <w:rPr>
          <w:b/>
          <w:i/>
        </w:rPr>
      </w:pPr>
    </w:p>
    <w:p w:rsidR="0022133A" w:rsidRPr="009C2BF8" w:rsidRDefault="0022133A" w:rsidP="0022133A">
      <w:pPr>
        <w:tabs>
          <w:tab w:val="left" w:pos="851"/>
        </w:tabs>
        <w:jc w:val="both"/>
      </w:pPr>
      <w:r w:rsidRPr="009C2BF8">
        <w:tab/>
        <w:t>Розглянувши Акт узгодже</w:t>
      </w:r>
      <w:r>
        <w:t>ння меж земельної ділянки від 0</w:t>
      </w:r>
      <w:r w:rsidRPr="0022133A">
        <w:t>8</w:t>
      </w:r>
      <w:r>
        <w:t xml:space="preserve">.06.2018р. між суміжним землекористувачем Павлишин Оксаною Романівною(с.Бортники </w:t>
      </w:r>
      <w:r w:rsidRPr="009C2BF8">
        <w:t>вул.</w:t>
      </w:r>
      <w:r>
        <w:t xml:space="preserve">І.Франка </w:t>
      </w:r>
      <w:r w:rsidRPr="009C2BF8">
        <w:t>,</w:t>
      </w:r>
      <w:r>
        <w:t>15</w:t>
      </w:r>
      <w:r w:rsidRPr="00311F68">
        <w:t xml:space="preserve"> </w:t>
      </w:r>
      <w:r w:rsidR="00B269B4">
        <w:t xml:space="preserve">та Балацко Любомири </w:t>
      </w:r>
      <w:r>
        <w:t xml:space="preserve">Іванівни(с.Бортники </w:t>
      </w:r>
      <w:r w:rsidRPr="009C2BF8">
        <w:t>вул.</w:t>
      </w:r>
      <w:r>
        <w:t>І.Франка</w:t>
      </w:r>
      <w:r w:rsidR="00B269B4">
        <w:t>,13</w:t>
      </w:r>
      <w:r>
        <w:t xml:space="preserve"> беручи до уваги технічну документацію із  землеустрою щодо встановлення меж земельних ділянок в натурі (на місцевості) для передачі у власність для будівництва та обслуговування житлового будинку,господарських будівель та споруд (присадибна ділянка) гр.Павлишин Оксані </w:t>
      </w:r>
      <w:r w:rsidR="0047056C">
        <w:t>Романівні</w:t>
      </w:r>
      <w:r>
        <w:t>,</w:t>
      </w:r>
      <w:r w:rsidRPr="009C2BF8">
        <w:t xml:space="preserve"> керуючись ст.107, ч.3 ст.158 Земельного кодексу України, п.34 ч.1 ст.26, ч.1,2,3,5 ст.59 Закону України «Про місцеве самоврядування в Україні»,  беручи до уваги висновок депутатської комісії, міська рада </w:t>
      </w:r>
    </w:p>
    <w:p w:rsidR="0022133A" w:rsidRPr="009C2BF8" w:rsidRDefault="0022133A" w:rsidP="0022133A">
      <w:pPr>
        <w:jc w:val="both"/>
      </w:pPr>
    </w:p>
    <w:p w:rsidR="0022133A" w:rsidRPr="009C2BF8" w:rsidRDefault="0022133A" w:rsidP="0022133A">
      <w:pPr>
        <w:ind w:left="-180"/>
        <w:jc w:val="center"/>
        <w:rPr>
          <w:b/>
        </w:rPr>
      </w:pPr>
      <w:r w:rsidRPr="009C2BF8">
        <w:rPr>
          <w:b/>
        </w:rPr>
        <w:t>В И Р І Ш И Л А:</w:t>
      </w:r>
    </w:p>
    <w:p w:rsidR="0022133A" w:rsidRPr="009C2BF8" w:rsidRDefault="0022133A" w:rsidP="0022133A">
      <w:pPr>
        <w:shd w:val="clear" w:color="auto" w:fill="FFFFFF"/>
        <w:jc w:val="both"/>
        <w:textAlignment w:val="baseline"/>
        <w:rPr>
          <w:rFonts w:ascii="Arial" w:hAnsi="Arial" w:cs="Arial"/>
          <w:color w:val="444455"/>
        </w:rPr>
      </w:pPr>
      <w:r w:rsidRPr="009C2BF8">
        <w:rPr>
          <w:rFonts w:ascii="Arial" w:hAnsi="Arial" w:cs="Arial"/>
          <w:color w:val="444455"/>
          <w:bdr w:val="none" w:sz="0" w:space="0" w:color="auto" w:frame="1"/>
        </w:rPr>
        <w:t> </w:t>
      </w:r>
    </w:p>
    <w:p w:rsidR="0022133A" w:rsidRPr="009C2BF8" w:rsidRDefault="0022133A" w:rsidP="0022133A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</w:rPr>
      </w:pPr>
    </w:p>
    <w:p w:rsidR="0022133A" w:rsidRDefault="0022133A" w:rsidP="0022133A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 w:rsidRPr="009C2BF8">
        <w:rPr>
          <w:bdr w:val="none" w:sz="0" w:space="0" w:color="auto" w:frame="1"/>
        </w:rPr>
        <w:t>1. </w:t>
      </w:r>
      <w:r w:rsidRPr="009C2BF8">
        <w:rPr>
          <w:rStyle w:val="apple-converted-space"/>
          <w:bdr w:val="none" w:sz="0" w:space="0" w:color="auto" w:frame="1"/>
        </w:rPr>
        <w:t> </w:t>
      </w:r>
      <w:r>
        <w:rPr>
          <w:rStyle w:val="apple-converted-space"/>
          <w:bdr w:val="none" w:sz="0" w:space="0" w:color="auto" w:frame="1"/>
        </w:rPr>
        <w:t xml:space="preserve"> </w:t>
      </w:r>
      <w:r w:rsidRPr="009C2BF8">
        <w:rPr>
          <w:bdr w:val="none" w:sz="0" w:space="0" w:color="auto" w:frame="1"/>
        </w:rPr>
        <w:t>Затвердити</w:t>
      </w:r>
      <w:r>
        <w:rPr>
          <w:bdr w:val="none" w:sz="0" w:space="0" w:color="auto" w:frame="1"/>
        </w:rPr>
        <w:t xml:space="preserve"> </w:t>
      </w:r>
      <w:r w:rsidRPr="009C2BF8">
        <w:rPr>
          <w:bdr w:val="none" w:sz="0" w:space="0" w:color="auto" w:frame="1"/>
        </w:rPr>
        <w:t xml:space="preserve"> акт </w:t>
      </w:r>
      <w:r w:rsidRPr="009C2BF8">
        <w:t>узгодження</w:t>
      </w:r>
      <w:r>
        <w:t xml:space="preserve"> меж земельної ділянки складений  </w:t>
      </w:r>
      <w:r w:rsidR="009F6E40">
        <w:t>8</w:t>
      </w:r>
      <w:r>
        <w:t xml:space="preserve"> червня 2018р. між суміжним землекористувачем </w:t>
      </w:r>
      <w:r w:rsidR="009F6E40">
        <w:t xml:space="preserve">Павлишин Оксаною Романівною (с.Бортники </w:t>
      </w:r>
      <w:r w:rsidR="009F6E40" w:rsidRPr="009C2BF8">
        <w:t>вул.</w:t>
      </w:r>
      <w:r w:rsidR="009F6E40">
        <w:t xml:space="preserve">І.Франка,15) </w:t>
      </w:r>
      <w:r>
        <w:t xml:space="preserve">та </w:t>
      </w:r>
      <w:r w:rsidR="00B269B4">
        <w:t>Балацко Любомири</w:t>
      </w:r>
      <w:r w:rsidR="009F6E40">
        <w:t xml:space="preserve"> </w:t>
      </w:r>
      <w:r>
        <w:t>Іван</w:t>
      </w:r>
      <w:r w:rsidR="009F6E40">
        <w:t>івни</w:t>
      </w:r>
      <w:r w:rsidR="009F6E40" w:rsidRPr="009F6E40">
        <w:t xml:space="preserve"> </w:t>
      </w:r>
      <w:r w:rsidR="009F6E40">
        <w:t xml:space="preserve">(с.Бортники </w:t>
      </w:r>
      <w:r w:rsidR="009F6E40" w:rsidRPr="009C2BF8">
        <w:t>вул.</w:t>
      </w:r>
      <w:r w:rsidR="009F6E40">
        <w:t xml:space="preserve">І.Франка </w:t>
      </w:r>
      <w:r w:rsidR="00B269B4">
        <w:t>,13</w:t>
      </w:r>
      <w:r>
        <w:t xml:space="preserve"> ) </w:t>
      </w:r>
    </w:p>
    <w:p w:rsidR="0022133A" w:rsidRPr="009C2BF8" w:rsidRDefault="009F6E40" w:rsidP="0022133A">
      <w:pPr>
        <w:shd w:val="clear" w:color="auto" w:fill="FFFFFF"/>
        <w:ind w:firstLine="567"/>
        <w:jc w:val="both"/>
        <w:textAlignment w:val="baseline"/>
        <w:rPr>
          <w:rFonts w:ascii="Arial" w:hAnsi="Arial" w:cs="Arial"/>
          <w:color w:val="444455"/>
        </w:rPr>
      </w:pPr>
      <w:r>
        <w:rPr>
          <w:rStyle w:val="ad"/>
          <w:i w:val="0"/>
          <w:bdr w:val="none" w:sz="0" w:space="0" w:color="auto" w:frame="1"/>
        </w:rPr>
        <w:t>2</w:t>
      </w:r>
      <w:r w:rsidR="0022133A" w:rsidRPr="002E7CF2">
        <w:rPr>
          <w:rStyle w:val="ad"/>
          <w:rFonts w:ascii="Arial" w:hAnsi="Arial" w:cs="Arial"/>
          <w:i w:val="0"/>
          <w:bdr w:val="none" w:sz="0" w:space="0" w:color="auto" w:frame="1"/>
        </w:rPr>
        <w:t>.</w:t>
      </w:r>
      <w:r w:rsidR="0022133A">
        <w:rPr>
          <w:rStyle w:val="ad"/>
          <w:rFonts w:ascii="Arial" w:hAnsi="Arial" w:cs="Arial"/>
          <w:i w:val="0"/>
          <w:color w:val="444455"/>
          <w:bdr w:val="none" w:sz="0" w:space="0" w:color="auto" w:frame="1"/>
        </w:rPr>
        <w:t xml:space="preserve"> </w:t>
      </w:r>
      <w:r w:rsidR="0022133A" w:rsidRPr="009C2BF8"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адміністративно-територіального устрою (О.Ревер).</w:t>
      </w:r>
    </w:p>
    <w:p w:rsidR="0022133A" w:rsidRPr="009C2BF8" w:rsidRDefault="0022133A" w:rsidP="0022133A">
      <w:pPr>
        <w:pStyle w:val="a3"/>
        <w:ind w:left="780"/>
        <w:jc w:val="both"/>
      </w:pPr>
    </w:p>
    <w:p w:rsidR="0022133A" w:rsidRPr="009C2BF8" w:rsidRDefault="0022133A" w:rsidP="0022133A">
      <w:pPr>
        <w:jc w:val="both"/>
      </w:pPr>
    </w:p>
    <w:p w:rsidR="0022133A" w:rsidRPr="009C2BF8" w:rsidRDefault="0022133A" w:rsidP="0022133A">
      <w:pPr>
        <w:jc w:val="both"/>
      </w:pPr>
    </w:p>
    <w:p w:rsidR="00FB0B3D" w:rsidRPr="0022133A" w:rsidRDefault="0022133A" w:rsidP="0022133A">
      <w:pPr>
        <w:rPr>
          <w:sz w:val="26"/>
          <w:szCs w:val="26"/>
        </w:rPr>
      </w:pPr>
      <w:r w:rsidRPr="009C2BF8">
        <w:rPr>
          <w:b/>
        </w:rPr>
        <w:t xml:space="preserve">      </w:t>
      </w:r>
      <w:r>
        <w:rPr>
          <w:b/>
        </w:rPr>
        <w:t xml:space="preserve">     </w:t>
      </w:r>
      <w:r w:rsidRPr="009C2BF8">
        <w:rPr>
          <w:b/>
        </w:rPr>
        <w:t xml:space="preserve"> Міський  </w:t>
      </w:r>
      <w:r w:rsidR="00D63B1F" w:rsidRPr="009C2BF8">
        <w:rPr>
          <w:b/>
        </w:rPr>
        <w:t xml:space="preserve">голова                                    </w:t>
      </w:r>
      <w:r w:rsidR="00D63B1F">
        <w:rPr>
          <w:b/>
        </w:rPr>
        <w:t xml:space="preserve">                              Олег </w:t>
      </w:r>
      <w:r w:rsidR="00D63B1F" w:rsidRPr="009C2BF8">
        <w:rPr>
          <w:b/>
        </w:rPr>
        <w:t xml:space="preserve"> КОЦОВСЬКИЙ </w:t>
      </w:r>
      <w:r w:rsidRPr="009C2BF8">
        <w:rPr>
          <w:b/>
        </w:rPr>
        <w:t xml:space="preserve">                                    </w:t>
      </w:r>
      <w:r>
        <w:rPr>
          <w:b/>
        </w:rPr>
        <w:t xml:space="preserve">                         </w:t>
      </w:r>
    </w:p>
    <w:sectPr w:rsidR="00FB0B3D" w:rsidRPr="0022133A" w:rsidSect="006C54B7">
      <w:pgSz w:w="11906" w:h="16838"/>
      <w:pgMar w:top="425" w:right="567" w:bottom="28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920" w:rsidRDefault="00AB3920" w:rsidP="006D145A">
      <w:r>
        <w:separator/>
      </w:r>
    </w:p>
  </w:endnote>
  <w:endnote w:type="continuationSeparator" w:id="0">
    <w:p w:rsidR="00AB3920" w:rsidRDefault="00AB3920" w:rsidP="006D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920" w:rsidRDefault="00AB3920" w:rsidP="006D145A">
      <w:r>
        <w:separator/>
      </w:r>
    </w:p>
  </w:footnote>
  <w:footnote w:type="continuationSeparator" w:id="0">
    <w:p w:rsidR="00AB3920" w:rsidRDefault="00AB3920" w:rsidP="006D1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FEF"/>
    <w:multiLevelType w:val="hybridMultilevel"/>
    <w:tmpl w:val="5E240864"/>
    <w:lvl w:ilvl="0" w:tplc="F59ACD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37DFC"/>
    <w:multiLevelType w:val="hybridMultilevel"/>
    <w:tmpl w:val="C660E700"/>
    <w:lvl w:ilvl="0" w:tplc="D6C4CAC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6E08B6"/>
    <w:multiLevelType w:val="multilevel"/>
    <w:tmpl w:val="C1C07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F025305"/>
    <w:multiLevelType w:val="hybridMultilevel"/>
    <w:tmpl w:val="D97627EE"/>
    <w:lvl w:ilvl="0" w:tplc="CBB43D74">
      <w:start w:val="4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E67511D"/>
    <w:multiLevelType w:val="multilevel"/>
    <w:tmpl w:val="DE3A0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5">
    <w:nsid w:val="401E7FEF"/>
    <w:multiLevelType w:val="hybridMultilevel"/>
    <w:tmpl w:val="2C808690"/>
    <w:lvl w:ilvl="0" w:tplc="18F00368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0596799"/>
    <w:multiLevelType w:val="hybridMultilevel"/>
    <w:tmpl w:val="8E028DAC"/>
    <w:lvl w:ilvl="0" w:tplc="887C9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ECE46AA"/>
    <w:multiLevelType w:val="multilevel"/>
    <w:tmpl w:val="F4F4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DB40BF"/>
    <w:multiLevelType w:val="hybridMultilevel"/>
    <w:tmpl w:val="F85CA104"/>
    <w:lvl w:ilvl="0" w:tplc="A95EE98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53"/>
    <w:rsid w:val="000129C2"/>
    <w:rsid w:val="00020FC2"/>
    <w:rsid w:val="00026484"/>
    <w:rsid w:val="00034F9D"/>
    <w:rsid w:val="00045CA5"/>
    <w:rsid w:val="00075F57"/>
    <w:rsid w:val="00093EE0"/>
    <w:rsid w:val="00095783"/>
    <w:rsid w:val="00095D75"/>
    <w:rsid w:val="000A1801"/>
    <w:rsid w:val="000A795C"/>
    <w:rsid w:val="000B66CC"/>
    <w:rsid w:val="000B6C95"/>
    <w:rsid w:val="000D0968"/>
    <w:rsid w:val="000D3B42"/>
    <w:rsid w:val="000E4647"/>
    <w:rsid w:val="000E53E3"/>
    <w:rsid w:val="000F684C"/>
    <w:rsid w:val="000F7F01"/>
    <w:rsid w:val="00115EE3"/>
    <w:rsid w:val="0011632B"/>
    <w:rsid w:val="0012113C"/>
    <w:rsid w:val="00121EC0"/>
    <w:rsid w:val="00127DD2"/>
    <w:rsid w:val="0013630C"/>
    <w:rsid w:val="0014600E"/>
    <w:rsid w:val="00147034"/>
    <w:rsid w:val="00153DBD"/>
    <w:rsid w:val="00177AE9"/>
    <w:rsid w:val="001943DD"/>
    <w:rsid w:val="001A01CA"/>
    <w:rsid w:val="001A07D8"/>
    <w:rsid w:val="001B3F91"/>
    <w:rsid w:val="001B5BC8"/>
    <w:rsid w:val="001C728B"/>
    <w:rsid w:val="0021563B"/>
    <w:rsid w:val="00215906"/>
    <w:rsid w:val="0022133A"/>
    <w:rsid w:val="00225EA1"/>
    <w:rsid w:val="002501A2"/>
    <w:rsid w:val="002513FF"/>
    <w:rsid w:val="002550F0"/>
    <w:rsid w:val="00255552"/>
    <w:rsid w:val="002702CA"/>
    <w:rsid w:val="00270E8B"/>
    <w:rsid w:val="002768DB"/>
    <w:rsid w:val="002A6A96"/>
    <w:rsid w:val="002B6F56"/>
    <w:rsid w:val="002B7947"/>
    <w:rsid w:val="002C554B"/>
    <w:rsid w:val="002C6B59"/>
    <w:rsid w:val="002D080F"/>
    <w:rsid w:val="002D349E"/>
    <w:rsid w:val="002D3F86"/>
    <w:rsid w:val="002E1A47"/>
    <w:rsid w:val="002E41FA"/>
    <w:rsid w:val="002E7CF2"/>
    <w:rsid w:val="002F529B"/>
    <w:rsid w:val="00305150"/>
    <w:rsid w:val="00311F68"/>
    <w:rsid w:val="0033481B"/>
    <w:rsid w:val="0033789D"/>
    <w:rsid w:val="00345ADE"/>
    <w:rsid w:val="00367AD0"/>
    <w:rsid w:val="00380779"/>
    <w:rsid w:val="0039536D"/>
    <w:rsid w:val="003B2336"/>
    <w:rsid w:val="003B4741"/>
    <w:rsid w:val="003C0916"/>
    <w:rsid w:val="003D5B68"/>
    <w:rsid w:val="003E5D86"/>
    <w:rsid w:val="003E6825"/>
    <w:rsid w:val="0040432F"/>
    <w:rsid w:val="00416A19"/>
    <w:rsid w:val="00426129"/>
    <w:rsid w:val="00436A4A"/>
    <w:rsid w:val="00436FCB"/>
    <w:rsid w:val="00450C1E"/>
    <w:rsid w:val="00454A1E"/>
    <w:rsid w:val="00460F21"/>
    <w:rsid w:val="00461303"/>
    <w:rsid w:val="004670AD"/>
    <w:rsid w:val="0047056C"/>
    <w:rsid w:val="004732C2"/>
    <w:rsid w:val="004753C7"/>
    <w:rsid w:val="004875B4"/>
    <w:rsid w:val="00492EDB"/>
    <w:rsid w:val="004C4B33"/>
    <w:rsid w:val="004C76CB"/>
    <w:rsid w:val="004D6543"/>
    <w:rsid w:val="004E3E74"/>
    <w:rsid w:val="005029C6"/>
    <w:rsid w:val="00510A5A"/>
    <w:rsid w:val="00513442"/>
    <w:rsid w:val="00514138"/>
    <w:rsid w:val="0051416B"/>
    <w:rsid w:val="00533AB8"/>
    <w:rsid w:val="00534298"/>
    <w:rsid w:val="00541EB2"/>
    <w:rsid w:val="00544700"/>
    <w:rsid w:val="00545527"/>
    <w:rsid w:val="00546946"/>
    <w:rsid w:val="005535CD"/>
    <w:rsid w:val="00561DAE"/>
    <w:rsid w:val="00571722"/>
    <w:rsid w:val="00571E13"/>
    <w:rsid w:val="0057299B"/>
    <w:rsid w:val="005B6102"/>
    <w:rsid w:val="005B6F1E"/>
    <w:rsid w:val="005C012C"/>
    <w:rsid w:val="005C6865"/>
    <w:rsid w:val="005D5F16"/>
    <w:rsid w:val="005E137F"/>
    <w:rsid w:val="005F2489"/>
    <w:rsid w:val="005F2E0F"/>
    <w:rsid w:val="005F5CA8"/>
    <w:rsid w:val="00606B7F"/>
    <w:rsid w:val="0061689E"/>
    <w:rsid w:val="00625E4C"/>
    <w:rsid w:val="00631DBC"/>
    <w:rsid w:val="00635020"/>
    <w:rsid w:val="0063638C"/>
    <w:rsid w:val="00636ADF"/>
    <w:rsid w:val="00654658"/>
    <w:rsid w:val="0065714D"/>
    <w:rsid w:val="0066196C"/>
    <w:rsid w:val="00661B6D"/>
    <w:rsid w:val="00663A5D"/>
    <w:rsid w:val="00666B05"/>
    <w:rsid w:val="006739F0"/>
    <w:rsid w:val="00684830"/>
    <w:rsid w:val="00684FE5"/>
    <w:rsid w:val="0068621C"/>
    <w:rsid w:val="00686645"/>
    <w:rsid w:val="00691C4C"/>
    <w:rsid w:val="00693023"/>
    <w:rsid w:val="006A28A9"/>
    <w:rsid w:val="006A497D"/>
    <w:rsid w:val="006A4D01"/>
    <w:rsid w:val="006B1C09"/>
    <w:rsid w:val="006C1858"/>
    <w:rsid w:val="006C3801"/>
    <w:rsid w:val="006C54B7"/>
    <w:rsid w:val="006D145A"/>
    <w:rsid w:val="006E2D5F"/>
    <w:rsid w:val="006F27EC"/>
    <w:rsid w:val="00700FD8"/>
    <w:rsid w:val="0070575A"/>
    <w:rsid w:val="00713B34"/>
    <w:rsid w:val="00715A83"/>
    <w:rsid w:val="00715EA2"/>
    <w:rsid w:val="00724C7F"/>
    <w:rsid w:val="00744D3E"/>
    <w:rsid w:val="00770006"/>
    <w:rsid w:val="00770764"/>
    <w:rsid w:val="00790837"/>
    <w:rsid w:val="007A2DE2"/>
    <w:rsid w:val="007A40BA"/>
    <w:rsid w:val="007A7386"/>
    <w:rsid w:val="007B1920"/>
    <w:rsid w:val="007B4651"/>
    <w:rsid w:val="007C65B7"/>
    <w:rsid w:val="007C7C4B"/>
    <w:rsid w:val="007D69A1"/>
    <w:rsid w:val="007E6090"/>
    <w:rsid w:val="007E6F6B"/>
    <w:rsid w:val="007F6643"/>
    <w:rsid w:val="008037B0"/>
    <w:rsid w:val="008063C7"/>
    <w:rsid w:val="00813282"/>
    <w:rsid w:val="00814253"/>
    <w:rsid w:val="00821DD3"/>
    <w:rsid w:val="00824324"/>
    <w:rsid w:val="00830A06"/>
    <w:rsid w:val="008319A5"/>
    <w:rsid w:val="00833983"/>
    <w:rsid w:val="00834CD9"/>
    <w:rsid w:val="00842BA3"/>
    <w:rsid w:val="008433C4"/>
    <w:rsid w:val="008504B8"/>
    <w:rsid w:val="008553EA"/>
    <w:rsid w:val="00862938"/>
    <w:rsid w:val="00862B7B"/>
    <w:rsid w:val="008739AC"/>
    <w:rsid w:val="008814FA"/>
    <w:rsid w:val="00882D3E"/>
    <w:rsid w:val="008865AE"/>
    <w:rsid w:val="0089535D"/>
    <w:rsid w:val="008A11FA"/>
    <w:rsid w:val="008A5E0D"/>
    <w:rsid w:val="008B30AA"/>
    <w:rsid w:val="008C3EC3"/>
    <w:rsid w:val="008C605C"/>
    <w:rsid w:val="008C61B1"/>
    <w:rsid w:val="008D5C68"/>
    <w:rsid w:val="008D78F9"/>
    <w:rsid w:val="008E6796"/>
    <w:rsid w:val="008F2241"/>
    <w:rsid w:val="008F3776"/>
    <w:rsid w:val="009002CE"/>
    <w:rsid w:val="0090239F"/>
    <w:rsid w:val="009045F0"/>
    <w:rsid w:val="00942757"/>
    <w:rsid w:val="0094687B"/>
    <w:rsid w:val="00946A8E"/>
    <w:rsid w:val="00964D59"/>
    <w:rsid w:val="00966B52"/>
    <w:rsid w:val="00967855"/>
    <w:rsid w:val="0098084B"/>
    <w:rsid w:val="00983426"/>
    <w:rsid w:val="00983DDE"/>
    <w:rsid w:val="00990781"/>
    <w:rsid w:val="00996B7C"/>
    <w:rsid w:val="009A015C"/>
    <w:rsid w:val="009A7C72"/>
    <w:rsid w:val="009C102A"/>
    <w:rsid w:val="009C2BF8"/>
    <w:rsid w:val="009C4556"/>
    <w:rsid w:val="009D14C6"/>
    <w:rsid w:val="009D2140"/>
    <w:rsid w:val="009F6E40"/>
    <w:rsid w:val="00A0564B"/>
    <w:rsid w:val="00A278DF"/>
    <w:rsid w:val="00A32D07"/>
    <w:rsid w:val="00A35E35"/>
    <w:rsid w:val="00A36A9F"/>
    <w:rsid w:val="00A400C4"/>
    <w:rsid w:val="00A40DA2"/>
    <w:rsid w:val="00A435D3"/>
    <w:rsid w:val="00A503D2"/>
    <w:rsid w:val="00A5067E"/>
    <w:rsid w:val="00A5414F"/>
    <w:rsid w:val="00A5738A"/>
    <w:rsid w:val="00A65310"/>
    <w:rsid w:val="00A66315"/>
    <w:rsid w:val="00A82E53"/>
    <w:rsid w:val="00A855D9"/>
    <w:rsid w:val="00A86B80"/>
    <w:rsid w:val="00A93E78"/>
    <w:rsid w:val="00A96B15"/>
    <w:rsid w:val="00A97E86"/>
    <w:rsid w:val="00AA295B"/>
    <w:rsid w:val="00AA74CA"/>
    <w:rsid w:val="00AB3920"/>
    <w:rsid w:val="00AB43C0"/>
    <w:rsid w:val="00B024EC"/>
    <w:rsid w:val="00B07442"/>
    <w:rsid w:val="00B25D8E"/>
    <w:rsid w:val="00B269B4"/>
    <w:rsid w:val="00B42CB9"/>
    <w:rsid w:val="00B43D70"/>
    <w:rsid w:val="00B528BF"/>
    <w:rsid w:val="00B65DD9"/>
    <w:rsid w:val="00B77FF7"/>
    <w:rsid w:val="00B85730"/>
    <w:rsid w:val="00BA768B"/>
    <w:rsid w:val="00BB22E1"/>
    <w:rsid w:val="00BB2712"/>
    <w:rsid w:val="00BB311B"/>
    <w:rsid w:val="00BB314E"/>
    <w:rsid w:val="00BD2804"/>
    <w:rsid w:val="00BD3F58"/>
    <w:rsid w:val="00BD73D2"/>
    <w:rsid w:val="00BF659C"/>
    <w:rsid w:val="00C05340"/>
    <w:rsid w:val="00C11D2C"/>
    <w:rsid w:val="00C126CC"/>
    <w:rsid w:val="00C24247"/>
    <w:rsid w:val="00C24F26"/>
    <w:rsid w:val="00C311F4"/>
    <w:rsid w:val="00C56C50"/>
    <w:rsid w:val="00C91182"/>
    <w:rsid w:val="00C9683F"/>
    <w:rsid w:val="00CA6870"/>
    <w:rsid w:val="00CB3D28"/>
    <w:rsid w:val="00CB6C54"/>
    <w:rsid w:val="00CB7DFE"/>
    <w:rsid w:val="00CC2B47"/>
    <w:rsid w:val="00CC6485"/>
    <w:rsid w:val="00CE1F7E"/>
    <w:rsid w:val="00CF4AFE"/>
    <w:rsid w:val="00CF75A0"/>
    <w:rsid w:val="00D02498"/>
    <w:rsid w:val="00D23972"/>
    <w:rsid w:val="00D263D8"/>
    <w:rsid w:val="00D27E4C"/>
    <w:rsid w:val="00D44505"/>
    <w:rsid w:val="00D57788"/>
    <w:rsid w:val="00D60BBE"/>
    <w:rsid w:val="00D63B1F"/>
    <w:rsid w:val="00DA2143"/>
    <w:rsid w:val="00DA516D"/>
    <w:rsid w:val="00DC3B8A"/>
    <w:rsid w:val="00DC4A4B"/>
    <w:rsid w:val="00DC6523"/>
    <w:rsid w:val="00DD7BE3"/>
    <w:rsid w:val="00E0064E"/>
    <w:rsid w:val="00E01D3A"/>
    <w:rsid w:val="00E059EB"/>
    <w:rsid w:val="00E07572"/>
    <w:rsid w:val="00E2528F"/>
    <w:rsid w:val="00E26D20"/>
    <w:rsid w:val="00E372E3"/>
    <w:rsid w:val="00E411C7"/>
    <w:rsid w:val="00E4131E"/>
    <w:rsid w:val="00E70308"/>
    <w:rsid w:val="00E84260"/>
    <w:rsid w:val="00E901F2"/>
    <w:rsid w:val="00E90D1D"/>
    <w:rsid w:val="00E92056"/>
    <w:rsid w:val="00E9723E"/>
    <w:rsid w:val="00EA1680"/>
    <w:rsid w:val="00EA4F00"/>
    <w:rsid w:val="00EA6416"/>
    <w:rsid w:val="00EB5B6C"/>
    <w:rsid w:val="00EE0626"/>
    <w:rsid w:val="00EF12CA"/>
    <w:rsid w:val="00EF4AB0"/>
    <w:rsid w:val="00EF6B6F"/>
    <w:rsid w:val="00F01F64"/>
    <w:rsid w:val="00F0389F"/>
    <w:rsid w:val="00F05523"/>
    <w:rsid w:val="00F06378"/>
    <w:rsid w:val="00F10680"/>
    <w:rsid w:val="00F21D99"/>
    <w:rsid w:val="00F365DC"/>
    <w:rsid w:val="00F37FD4"/>
    <w:rsid w:val="00F575D8"/>
    <w:rsid w:val="00F63591"/>
    <w:rsid w:val="00F63CD1"/>
    <w:rsid w:val="00F72D06"/>
    <w:rsid w:val="00F75785"/>
    <w:rsid w:val="00F75F12"/>
    <w:rsid w:val="00FA4559"/>
    <w:rsid w:val="00FA7A81"/>
    <w:rsid w:val="00FB0B3D"/>
    <w:rsid w:val="00FB3A03"/>
    <w:rsid w:val="00FC2D04"/>
    <w:rsid w:val="00FD0C7D"/>
    <w:rsid w:val="00FD13CD"/>
    <w:rsid w:val="00FD4BB6"/>
    <w:rsid w:val="00FE6583"/>
    <w:rsid w:val="00FF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F4A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C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CB9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8037B0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8037B0"/>
    <w:rPr>
      <w:b/>
      <w:bCs/>
    </w:rPr>
  </w:style>
  <w:style w:type="paragraph" w:styleId="a8">
    <w:name w:val="Title"/>
    <w:basedOn w:val="a"/>
    <w:link w:val="a9"/>
    <w:qFormat/>
    <w:rsid w:val="00FB0B3D"/>
    <w:pPr>
      <w:jc w:val="center"/>
    </w:pPr>
    <w:rPr>
      <w:rFonts w:ascii="Courier New" w:hAnsi="Courier New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FB0B3D"/>
    <w:rPr>
      <w:rFonts w:ascii="Courier New" w:eastAsia="Times New Roman" w:hAnsi="Courier New" w:cs="Times New Roman"/>
      <w:b/>
      <w:sz w:val="32"/>
      <w:szCs w:val="20"/>
      <w:lang w:eastAsia="ru-RU"/>
    </w:rPr>
  </w:style>
  <w:style w:type="table" w:styleId="aa">
    <w:name w:val="Table Grid"/>
    <w:basedOn w:val="a1"/>
    <w:rsid w:val="00FB0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F4AB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EF4AB0"/>
  </w:style>
  <w:style w:type="paragraph" w:styleId="ab">
    <w:name w:val="Body Text"/>
    <w:basedOn w:val="a"/>
    <w:link w:val="ac"/>
    <w:uiPriority w:val="99"/>
    <w:semiHidden/>
    <w:unhideWhenUsed/>
    <w:rsid w:val="00EF4AB0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0"/>
    <w:link w:val="ab"/>
    <w:uiPriority w:val="99"/>
    <w:semiHidden/>
    <w:rsid w:val="00EF4AB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Emphasis"/>
    <w:basedOn w:val="a0"/>
    <w:uiPriority w:val="20"/>
    <w:qFormat/>
    <w:rsid w:val="00E901F2"/>
    <w:rPr>
      <w:i/>
      <w:iCs/>
    </w:rPr>
  </w:style>
  <w:style w:type="paragraph" w:styleId="ae">
    <w:name w:val="header"/>
    <w:basedOn w:val="a"/>
    <w:link w:val="af"/>
    <w:uiPriority w:val="99"/>
    <w:unhideWhenUsed/>
    <w:rsid w:val="006D145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D145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0">
    <w:name w:val="footer"/>
    <w:basedOn w:val="a"/>
    <w:link w:val="af1"/>
    <w:uiPriority w:val="99"/>
    <w:unhideWhenUsed/>
    <w:rsid w:val="006D14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D145A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9BC6C-F34F-4572-BBD9-F45F780A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Андрей</cp:lastModifiedBy>
  <cp:revision>2</cp:revision>
  <cp:lastPrinted>2021-03-01T11:03:00Z</cp:lastPrinted>
  <dcterms:created xsi:type="dcterms:W3CDTF">2021-12-11T18:47:00Z</dcterms:created>
  <dcterms:modified xsi:type="dcterms:W3CDTF">2021-12-11T18:47:00Z</dcterms:modified>
</cp:coreProperties>
</file>