
<file path=[Content_Types].xml><?xml version="1.0" encoding="utf-8"?>
<Types xmlns="http://schemas.openxmlformats.org/package/2006/content-types"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8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678"/>
        <w:gridCol w:w="5103"/>
      </w:tblGrid>
      <w:tr w:rsidR="00FA41BF" w:rsidRPr="000A3C4E" w:rsidTr="00FD3124">
        <w:trPr>
          <w:cantSplit/>
          <w:trHeight w:val="424"/>
        </w:trPr>
        <w:tc>
          <w:tcPr>
            <w:tcW w:w="9781" w:type="dxa"/>
            <w:gridSpan w:val="2"/>
            <w:hideMark/>
          </w:tcPr>
          <w:p w:rsidR="00FA41BF" w:rsidRPr="000A3C4E" w:rsidRDefault="00FA41BF" w:rsidP="00DA5E21">
            <w:pPr>
              <w:tabs>
                <w:tab w:val="left" w:pos="3615"/>
                <w:tab w:val="center" w:pos="4302"/>
              </w:tabs>
              <w:spacing w:line="252" w:lineRule="auto"/>
              <w:jc w:val="center"/>
              <w:rPr>
                <w:b/>
              </w:rPr>
            </w:pPr>
            <w:r w:rsidRPr="000A3C4E">
              <w:rPr>
                <w:b/>
                <w:noProof/>
                <w:lang w:val="ru-RU" w:eastAsia="ru-RU"/>
              </w:rPr>
              <w:drawing>
                <wp:inline distT="0" distB="0" distL="0" distR="0" wp14:anchorId="799D5B7E" wp14:editId="24CBE3DE">
                  <wp:extent cx="304800" cy="428625"/>
                  <wp:effectExtent l="1905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4286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A41BF" w:rsidRPr="000A3C4E" w:rsidRDefault="00FA41BF" w:rsidP="00DA5E21">
            <w:pPr>
              <w:spacing w:line="252" w:lineRule="auto"/>
              <w:jc w:val="center"/>
            </w:pPr>
            <w:r w:rsidRPr="000A3C4E">
              <w:t>Україна</w:t>
            </w:r>
          </w:p>
          <w:p w:rsidR="00FA41BF" w:rsidRPr="000A3C4E" w:rsidRDefault="00FA41BF" w:rsidP="00DA5E21">
            <w:pPr>
              <w:spacing w:line="252" w:lineRule="auto"/>
              <w:jc w:val="center"/>
              <w:rPr>
                <w:b/>
              </w:rPr>
            </w:pPr>
            <w:r w:rsidRPr="000A3C4E">
              <w:rPr>
                <w:b/>
              </w:rPr>
              <w:t>ХОДОРІВСЬКА МІСЬ</w:t>
            </w:r>
            <w:bookmarkStart w:id="0" w:name="_GoBack"/>
            <w:bookmarkEnd w:id="0"/>
            <w:r w:rsidRPr="000A3C4E">
              <w:rPr>
                <w:b/>
              </w:rPr>
              <w:t>КА РАДА</w:t>
            </w:r>
          </w:p>
          <w:p w:rsidR="00FA41BF" w:rsidRPr="003A06C3" w:rsidRDefault="00FA41BF" w:rsidP="00DA5E21">
            <w:pPr>
              <w:spacing w:line="252" w:lineRule="auto"/>
              <w:jc w:val="center"/>
              <w:rPr>
                <w:b/>
              </w:rPr>
            </w:pPr>
            <w:r w:rsidRPr="003A06C3">
              <w:rPr>
                <w:b/>
              </w:rPr>
              <w:t>Х</w:t>
            </w:r>
            <w:r w:rsidR="00CD66AD">
              <w:rPr>
                <w:b/>
              </w:rPr>
              <w:t>Х</w:t>
            </w:r>
            <w:r w:rsidR="001A399E">
              <w:rPr>
                <w:b/>
              </w:rPr>
              <w:t>Х</w:t>
            </w:r>
            <w:r w:rsidR="003232D8">
              <w:rPr>
                <w:b/>
              </w:rPr>
              <w:t>V</w:t>
            </w:r>
            <w:r w:rsidR="001A399E">
              <w:rPr>
                <w:b/>
              </w:rPr>
              <w:t>І</w:t>
            </w:r>
            <w:r w:rsidRPr="000A3C4E">
              <w:rPr>
                <w:b/>
              </w:rPr>
              <w:t xml:space="preserve"> сесія VІІІ-го скликання</w:t>
            </w:r>
          </w:p>
          <w:p w:rsidR="00406017" w:rsidRPr="003A06C3" w:rsidRDefault="00406017" w:rsidP="00DA5E21">
            <w:pPr>
              <w:spacing w:line="252" w:lineRule="auto"/>
              <w:jc w:val="center"/>
              <w:rPr>
                <w:b/>
              </w:rPr>
            </w:pPr>
          </w:p>
        </w:tc>
      </w:tr>
      <w:tr w:rsidR="00FA41BF" w:rsidRPr="000A3C4E" w:rsidTr="00FD3124">
        <w:trPr>
          <w:cantSplit/>
          <w:trHeight w:val="424"/>
        </w:trPr>
        <w:tc>
          <w:tcPr>
            <w:tcW w:w="9781" w:type="dxa"/>
            <w:gridSpan w:val="2"/>
            <w:hideMark/>
          </w:tcPr>
          <w:p w:rsidR="00FA41BF" w:rsidRPr="000A3C4E" w:rsidRDefault="00FA41BF" w:rsidP="00DA5E21">
            <w:pPr>
              <w:spacing w:line="252" w:lineRule="auto"/>
              <w:jc w:val="center"/>
              <w:rPr>
                <w:b/>
                <w:lang w:val="en-US"/>
              </w:rPr>
            </w:pPr>
            <w:r w:rsidRPr="000A3C4E">
              <w:rPr>
                <w:b/>
              </w:rPr>
              <w:t>РІШЕННЯ №</w:t>
            </w:r>
            <w:r w:rsidR="00DA5E21">
              <w:rPr>
                <w:b/>
              </w:rPr>
              <w:t>3944</w:t>
            </w:r>
          </w:p>
          <w:p w:rsidR="00406017" w:rsidRPr="000A3C4E" w:rsidRDefault="00406017" w:rsidP="00DA5E21">
            <w:pPr>
              <w:spacing w:line="252" w:lineRule="auto"/>
              <w:jc w:val="center"/>
              <w:rPr>
                <w:b/>
                <w:lang w:val="en-US"/>
              </w:rPr>
            </w:pPr>
          </w:p>
        </w:tc>
      </w:tr>
      <w:tr w:rsidR="00FA41BF" w:rsidRPr="000A3C4E" w:rsidTr="00FD3124">
        <w:tc>
          <w:tcPr>
            <w:tcW w:w="4678" w:type="dxa"/>
            <w:hideMark/>
          </w:tcPr>
          <w:p w:rsidR="00FA41BF" w:rsidRPr="000A3C4E" w:rsidRDefault="00FA41BF" w:rsidP="00DA5E21">
            <w:pPr>
              <w:spacing w:line="360" w:lineRule="auto"/>
              <w:rPr>
                <w:b/>
              </w:rPr>
            </w:pPr>
            <w:r w:rsidRPr="000A3C4E">
              <w:rPr>
                <w:b/>
                <w:lang w:val="en-US"/>
              </w:rPr>
              <w:t>в</w:t>
            </w:r>
            <w:proofErr w:type="spellStart"/>
            <w:r w:rsidRPr="000A3C4E">
              <w:rPr>
                <w:b/>
              </w:rPr>
              <w:t>ід</w:t>
            </w:r>
            <w:proofErr w:type="spellEnd"/>
            <w:r w:rsidRPr="000A3C4E">
              <w:rPr>
                <w:b/>
              </w:rPr>
              <w:t xml:space="preserve"> </w:t>
            </w:r>
            <w:r w:rsidR="00DA5E21">
              <w:rPr>
                <w:b/>
              </w:rPr>
              <w:t>16 червня</w:t>
            </w:r>
            <w:r w:rsidR="000A3C4E">
              <w:rPr>
                <w:b/>
              </w:rPr>
              <w:t xml:space="preserve"> </w:t>
            </w:r>
            <w:r w:rsidR="00542854" w:rsidRPr="000A3C4E">
              <w:rPr>
                <w:b/>
              </w:rPr>
              <w:t xml:space="preserve"> </w:t>
            </w:r>
            <w:r w:rsidR="003232D8">
              <w:rPr>
                <w:b/>
              </w:rPr>
              <w:t>20</w:t>
            </w:r>
            <w:r w:rsidR="003232D8">
              <w:rPr>
                <w:b/>
                <w:lang w:val="en-US"/>
              </w:rPr>
              <w:t>20</w:t>
            </w:r>
            <w:r w:rsidRPr="000A3C4E">
              <w:rPr>
                <w:b/>
              </w:rPr>
              <w:t xml:space="preserve"> року</w:t>
            </w:r>
          </w:p>
        </w:tc>
        <w:tc>
          <w:tcPr>
            <w:tcW w:w="5103" w:type="dxa"/>
            <w:hideMark/>
          </w:tcPr>
          <w:p w:rsidR="00FA41BF" w:rsidRPr="000A3C4E" w:rsidRDefault="00406017" w:rsidP="00FA41BF">
            <w:pPr>
              <w:spacing w:line="252" w:lineRule="auto"/>
              <w:ind w:left="317"/>
              <w:jc w:val="center"/>
              <w:rPr>
                <w:b/>
                <w:lang w:val="en-US"/>
              </w:rPr>
            </w:pPr>
            <w:r w:rsidRPr="000A3C4E">
              <w:rPr>
                <w:b/>
                <w:lang w:val="en-US"/>
              </w:rPr>
              <w:t xml:space="preserve">                          </w:t>
            </w:r>
            <w:r w:rsidR="00FA41BF" w:rsidRPr="000A3C4E">
              <w:rPr>
                <w:b/>
              </w:rPr>
              <w:t>м. Ходорів</w:t>
            </w:r>
          </w:p>
          <w:p w:rsidR="00406017" w:rsidRPr="000A3C4E" w:rsidRDefault="00406017" w:rsidP="00FA41BF">
            <w:pPr>
              <w:spacing w:line="252" w:lineRule="auto"/>
              <w:ind w:left="317"/>
              <w:jc w:val="center"/>
              <w:rPr>
                <w:b/>
                <w:lang w:val="en-US"/>
              </w:rPr>
            </w:pPr>
          </w:p>
        </w:tc>
      </w:tr>
    </w:tbl>
    <w:p w:rsidR="004B6C3D" w:rsidRPr="000A3C4E" w:rsidRDefault="00FA41BF" w:rsidP="004B6C3D">
      <w:pPr>
        <w:ind w:left="-180"/>
        <w:jc w:val="both"/>
        <w:rPr>
          <w:b/>
        </w:rPr>
      </w:pPr>
      <w:r w:rsidRPr="000A3C4E">
        <w:rPr>
          <w:b/>
        </w:rPr>
        <w:t xml:space="preserve">Про надання дозволу на розроблення проекту землеустрою щодо відведення земельної ділянки </w:t>
      </w:r>
      <w:r w:rsidR="00CD66AD">
        <w:rPr>
          <w:b/>
        </w:rPr>
        <w:t>в</w:t>
      </w:r>
      <w:r w:rsidR="007835CA">
        <w:rPr>
          <w:b/>
        </w:rPr>
        <w:t xml:space="preserve"> постійне користування</w:t>
      </w:r>
      <w:r w:rsidR="004B6C3D" w:rsidRPr="004B6C3D">
        <w:rPr>
          <w:b/>
        </w:rPr>
        <w:t xml:space="preserve"> </w:t>
      </w:r>
      <w:r w:rsidR="004B6C3D">
        <w:rPr>
          <w:b/>
        </w:rPr>
        <w:t xml:space="preserve">для розміщення, будівництва, експлуатації та обслуговування повітряної лінії електропередачі напругою 330 кВ Західноукраїнська-Богородчани в межах населеного пункту </w:t>
      </w:r>
      <w:proofErr w:type="spellStart"/>
      <w:r w:rsidR="00AE1AD0">
        <w:rPr>
          <w:b/>
        </w:rPr>
        <w:t>с.Д</w:t>
      </w:r>
      <w:r w:rsidR="004B6C3D">
        <w:rPr>
          <w:b/>
        </w:rPr>
        <w:t>о</w:t>
      </w:r>
      <w:r w:rsidR="00AE1AD0">
        <w:rPr>
          <w:b/>
        </w:rPr>
        <w:t>брівляни</w:t>
      </w:r>
      <w:proofErr w:type="spellEnd"/>
      <w:r w:rsidR="00AE1AD0">
        <w:rPr>
          <w:b/>
        </w:rPr>
        <w:t>,</w:t>
      </w:r>
      <w:r w:rsidR="004B6C3D">
        <w:rPr>
          <w:b/>
        </w:rPr>
        <w:t xml:space="preserve"> </w:t>
      </w:r>
      <w:proofErr w:type="spellStart"/>
      <w:r w:rsidR="004B6C3D">
        <w:rPr>
          <w:b/>
        </w:rPr>
        <w:t>Ходорівської</w:t>
      </w:r>
      <w:proofErr w:type="spellEnd"/>
      <w:r w:rsidR="004B6C3D">
        <w:rPr>
          <w:b/>
        </w:rPr>
        <w:t xml:space="preserve"> міської ради Жидачівського району</w:t>
      </w:r>
      <w:r w:rsidR="00AE1AD0">
        <w:rPr>
          <w:b/>
        </w:rPr>
        <w:t>,</w:t>
      </w:r>
      <w:r w:rsidR="004B6C3D">
        <w:rPr>
          <w:b/>
        </w:rPr>
        <w:t xml:space="preserve"> Львівської області.</w:t>
      </w:r>
    </w:p>
    <w:p w:rsidR="00FA41BF" w:rsidRPr="000A3C4E" w:rsidRDefault="00FA41BF" w:rsidP="00FA41BF">
      <w:pPr>
        <w:jc w:val="both"/>
        <w:rPr>
          <w:b/>
          <w:i/>
        </w:rPr>
      </w:pPr>
    </w:p>
    <w:p w:rsidR="00FA41BF" w:rsidRPr="00FA41BF" w:rsidRDefault="00FA41BF" w:rsidP="00B60895">
      <w:pPr>
        <w:ind w:left="-180"/>
        <w:jc w:val="both"/>
        <w:rPr>
          <w:b/>
        </w:rPr>
      </w:pPr>
      <w:r w:rsidRPr="00EE3196">
        <w:rPr>
          <w:sz w:val="26"/>
          <w:szCs w:val="26"/>
        </w:rPr>
        <w:t xml:space="preserve">        </w:t>
      </w:r>
      <w:r w:rsidRPr="00FA41BF">
        <w:rPr>
          <w:rFonts w:eastAsia="Calibri"/>
          <w:lang w:eastAsia="en-US"/>
        </w:rPr>
        <w:t xml:space="preserve">Розглянувши </w:t>
      </w:r>
      <w:r w:rsidR="004B6C3D">
        <w:rPr>
          <w:rFonts w:eastAsia="Calibri"/>
          <w:lang w:eastAsia="en-US"/>
        </w:rPr>
        <w:t>клопотання ДП НЕК «Укренерго»</w:t>
      </w:r>
      <w:r w:rsidR="008301B6">
        <w:rPr>
          <w:rFonts w:eastAsia="Calibri"/>
          <w:lang w:eastAsia="en-US"/>
        </w:rPr>
        <w:t xml:space="preserve"> </w:t>
      </w:r>
      <w:r w:rsidR="00903D3D">
        <w:rPr>
          <w:rFonts w:eastAsia="Calibri"/>
          <w:lang w:eastAsia="en-US"/>
        </w:rPr>
        <w:t>(вх.№</w:t>
      </w:r>
      <w:r w:rsidR="00492940">
        <w:rPr>
          <w:rFonts w:eastAsia="Calibri"/>
          <w:lang w:eastAsia="en-US"/>
        </w:rPr>
        <w:t>973</w:t>
      </w:r>
      <w:r w:rsidR="00903D3D">
        <w:rPr>
          <w:rFonts w:eastAsia="Calibri"/>
          <w:lang w:eastAsia="en-US"/>
        </w:rPr>
        <w:t xml:space="preserve">   від </w:t>
      </w:r>
      <w:r w:rsidR="00492940">
        <w:rPr>
          <w:rFonts w:eastAsia="Calibri"/>
          <w:lang w:eastAsia="en-US"/>
        </w:rPr>
        <w:t>09.06.2020</w:t>
      </w:r>
      <w:r w:rsidR="00DA5E21">
        <w:rPr>
          <w:rFonts w:eastAsia="Calibri"/>
          <w:lang w:eastAsia="en-US"/>
        </w:rPr>
        <w:t xml:space="preserve"> </w:t>
      </w:r>
      <w:r w:rsidR="00492940">
        <w:rPr>
          <w:rFonts w:eastAsia="Calibri"/>
          <w:lang w:eastAsia="en-US"/>
        </w:rPr>
        <w:t>р.</w:t>
      </w:r>
      <w:r w:rsidR="00DA5E21">
        <w:rPr>
          <w:rFonts w:eastAsia="Calibri"/>
          <w:lang w:eastAsia="en-US"/>
        </w:rPr>
        <w:t>)</w:t>
      </w:r>
      <w:r w:rsidR="00903D3D">
        <w:rPr>
          <w:rFonts w:eastAsia="Calibri"/>
          <w:lang w:eastAsia="en-US"/>
        </w:rPr>
        <w:t xml:space="preserve">  </w:t>
      </w:r>
      <w:r w:rsidR="008301B6">
        <w:rPr>
          <w:rFonts w:eastAsia="Calibri"/>
          <w:lang w:eastAsia="en-US"/>
        </w:rPr>
        <w:t>«Про надання дозволу на розроблення проекту землеустрою</w:t>
      </w:r>
      <w:r w:rsidR="00903D3D">
        <w:rPr>
          <w:rFonts w:eastAsia="Calibri"/>
          <w:lang w:eastAsia="en-US"/>
        </w:rPr>
        <w:t xml:space="preserve"> </w:t>
      </w:r>
      <w:r w:rsidR="00210EC7">
        <w:rPr>
          <w:rFonts w:eastAsia="Calibri"/>
          <w:lang w:eastAsia="en-US"/>
        </w:rPr>
        <w:t xml:space="preserve">щодо відведення земельної ділянки орієнтовною площею 0,0093га (опора №22) в постійне користування  ДП НЕК «Укренерго» за рахунок земель сільськогосподарського призначення </w:t>
      </w:r>
      <w:r w:rsidR="00210EC7" w:rsidRPr="00210EC7">
        <w:t xml:space="preserve">комунальної власності в межах населеного пункту </w:t>
      </w:r>
      <w:proofErr w:type="spellStart"/>
      <w:r w:rsidR="00AE1AD0">
        <w:t>с.Добрівляни</w:t>
      </w:r>
      <w:proofErr w:type="spellEnd"/>
      <w:r w:rsidR="00AE1AD0">
        <w:t>,</w:t>
      </w:r>
      <w:r w:rsidR="00210EC7" w:rsidRPr="00210EC7">
        <w:t xml:space="preserve"> </w:t>
      </w:r>
      <w:proofErr w:type="spellStart"/>
      <w:r w:rsidR="00210EC7" w:rsidRPr="00210EC7">
        <w:t>Ходорівської</w:t>
      </w:r>
      <w:proofErr w:type="spellEnd"/>
      <w:r w:rsidR="00210EC7" w:rsidRPr="00210EC7">
        <w:t xml:space="preserve"> міської  ради</w:t>
      </w:r>
      <w:r w:rsidR="00AE1AD0">
        <w:t>,</w:t>
      </w:r>
      <w:r w:rsidR="00210EC7" w:rsidRPr="00210EC7">
        <w:t xml:space="preserve"> Жидачівського району</w:t>
      </w:r>
      <w:r w:rsidR="00AE1AD0">
        <w:t>,</w:t>
      </w:r>
      <w:r w:rsidR="00210EC7" w:rsidRPr="00210EC7">
        <w:t xml:space="preserve"> Львівської області для розміщення, будівництва, експлуатації та обслуговування повітряної лінії електропередачі напругою 330 к</w:t>
      </w:r>
      <w:r w:rsidR="00FB726B">
        <w:t xml:space="preserve">В </w:t>
      </w:r>
      <w:proofErr w:type="spellStart"/>
      <w:r w:rsidR="00FB726B">
        <w:t>Західноукраїнська-Богородчани</w:t>
      </w:r>
      <w:proofErr w:type="spellEnd"/>
      <w:r w:rsidR="00FB726B">
        <w:t>, керуючись</w:t>
      </w:r>
      <w:r w:rsidR="00C50AAA" w:rsidRPr="00C50AAA">
        <w:rPr>
          <w:lang w:eastAsia="ru-RU"/>
        </w:rPr>
        <w:t xml:space="preserve"> </w:t>
      </w:r>
      <w:r w:rsidR="00C50AAA" w:rsidRPr="00F36AA0">
        <w:rPr>
          <w:lang w:eastAsia="ru-RU"/>
        </w:rPr>
        <w:t>ст.</w:t>
      </w:r>
      <w:r w:rsidR="00DA5E21">
        <w:rPr>
          <w:lang w:eastAsia="ru-RU"/>
        </w:rPr>
        <w:t>ст.</w:t>
      </w:r>
      <w:r w:rsidR="00C50AAA" w:rsidRPr="00F36AA0">
        <w:rPr>
          <w:lang w:eastAsia="ru-RU"/>
        </w:rPr>
        <w:t xml:space="preserve"> 19,25,56 Закону України «Про землеустрій», </w:t>
      </w:r>
      <w:r w:rsidR="00FB726B">
        <w:t xml:space="preserve"> ст</w:t>
      </w:r>
      <w:r w:rsidR="00DA5E21">
        <w:t>.ст.</w:t>
      </w:r>
      <w:r w:rsidR="00FB726B">
        <w:t xml:space="preserve"> 92,122,123 Земельного кодексу України</w:t>
      </w:r>
      <w:r w:rsidR="00B60895">
        <w:t>,</w:t>
      </w:r>
      <w:r w:rsidR="0089135E">
        <w:t xml:space="preserve"> </w:t>
      </w:r>
      <w:r w:rsidRPr="00FA41BF">
        <w:t xml:space="preserve">«Про внесення змін до деяких законодавчих актів України щодо розмежування земель державної та комунальної </w:t>
      </w:r>
      <w:r w:rsidR="00DA5E21">
        <w:t xml:space="preserve">власності»,  п. 34 ч.1 ст.ст. 26, </w:t>
      </w:r>
      <w:r w:rsidRPr="00FA41BF">
        <w:t xml:space="preserve">59 Закону України «Про місцеве самоврядування в Україні», </w:t>
      </w:r>
      <w:r w:rsidR="00FC4647" w:rsidRPr="00FA41BF">
        <w:t xml:space="preserve">беручи до уваги </w:t>
      </w:r>
      <w:r w:rsidR="00FC4647">
        <w:t>ви</w:t>
      </w:r>
      <w:r w:rsidRPr="00FA41BF">
        <w:t xml:space="preserve">сновок депутатської комісії, міська рада </w:t>
      </w:r>
      <w:r w:rsidRPr="00FA41BF">
        <w:rPr>
          <w:b/>
        </w:rPr>
        <w:t xml:space="preserve">    </w:t>
      </w:r>
    </w:p>
    <w:p w:rsidR="00FA41BF" w:rsidRDefault="00FA41BF" w:rsidP="00FA41BF">
      <w:pPr>
        <w:jc w:val="both"/>
        <w:rPr>
          <w:rFonts w:eastAsia="Calibri"/>
          <w:sz w:val="26"/>
          <w:szCs w:val="26"/>
          <w:lang w:eastAsia="en-US"/>
        </w:rPr>
      </w:pPr>
    </w:p>
    <w:p w:rsidR="00FA41BF" w:rsidRPr="000A3C4E" w:rsidRDefault="00FA41BF" w:rsidP="00FA41BF">
      <w:pPr>
        <w:jc w:val="center"/>
        <w:rPr>
          <w:b/>
        </w:rPr>
      </w:pPr>
      <w:r w:rsidRPr="000A3C4E">
        <w:rPr>
          <w:b/>
        </w:rPr>
        <w:t>В И Р І Ш И Л А:</w:t>
      </w:r>
    </w:p>
    <w:p w:rsidR="00FA41BF" w:rsidRPr="0089135E" w:rsidRDefault="00FA41BF" w:rsidP="00FA41BF">
      <w:pPr>
        <w:jc w:val="both"/>
      </w:pPr>
      <w:r w:rsidRPr="0089135E">
        <w:t xml:space="preserve">        </w:t>
      </w:r>
    </w:p>
    <w:p w:rsidR="008176EA" w:rsidRPr="00DA5E21" w:rsidRDefault="00FA41BF" w:rsidP="00FA41BF">
      <w:pPr>
        <w:jc w:val="both"/>
        <w:rPr>
          <w:rFonts w:eastAsia="Calibri"/>
          <w:lang w:eastAsia="en-US"/>
        </w:rPr>
      </w:pPr>
      <w:r w:rsidRPr="000A3C4E">
        <w:t xml:space="preserve">        </w:t>
      </w:r>
      <w:r w:rsidR="0089135E" w:rsidRPr="000A3C4E">
        <w:t xml:space="preserve"> </w:t>
      </w:r>
      <w:r w:rsidRPr="000A3C4E">
        <w:t xml:space="preserve">1. Дати </w:t>
      </w:r>
      <w:r w:rsidR="000A3C4E" w:rsidRPr="000A3C4E">
        <w:t xml:space="preserve">дозвіл </w:t>
      </w:r>
      <w:r w:rsidR="00B60895">
        <w:rPr>
          <w:rFonts w:eastAsia="Calibri"/>
          <w:lang w:eastAsia="en-US"/>
        </w:rPr>
        <w:t xml:space="preserve">ДП НЕК «Укренерго» на розроблення  проекту землеустрою щодо відведення </w:t>
      </w:r>
      <w:r w:rsidR="00895F2C">
        <w:rPr>
          <w:rFonts w:eastAsia="Calibri"/>
          <w:lang w:eastAsia="en-US"/>
        </w:rPr>
        <w:t xml:space="preserve">земельної ділянки орієнтовною площею 0,0093га (опора №22) в постійне користування за рахунок земель сільськогосподарського призначення </w:t>
      </w:r>
      <w:r w:rsidR="00895F2C" w:rsidRPr="00210EC7">
        <w:t>комунальної власності в м</w:t>
      </w:r>
      <w:r w:rsidR="00AE1AD0">
        <w:t xml:space="preserve">ежах населеного пункту </w:t>
      </w:r>
      <w:proofErr w:type="spellStart"/>
      <w:r w:rsidR="00AE1AD0">
        <w:t>с.Добрівляни</w:t>
      </w:r>
      <w:proofErr w:type="spellEnd"/>
      <w:r w:rsidR="00AE1AD0">
        <w:t>,</w:t>
      </w:r>
      <w:r w:rsidR="00895F2C" w:rsidRPr="00210EC7">
        <w:t xml:space="preserve"> </w:t>
      </w:r>
      <w:proofErr w:type="spellStart"/>
      <w:r w:rsidR="00895F2C" w:rsidRPr="00210EC7">
        <w:t>Ходорівської</w:t>
      </w:r>
      <w:proofErr w:type="spellEnd"/>
      <w:r w:rsidR="00895F2C" w:rsidRPr="00210EC7">
        <w:t xml:space="preserve"> міської  ради</w:t>
      </w:r>
      <w:r w:rsidR="00AE1AD0">
        <w:t>,</w:t>
      </w:r>
      <w:r w:rsidR="00895F2C" w:rsidRPr="00210EC7">
        <w:t xml:space="preserve"> Жидачівського району</w:t>
      </w:r>
      <w:r w:rsidR="00AE1AD0">
        <w:t>,</w:t>
      </w:r>
      <w:r w:rsidR="00895F2C" w:rsidRPr="00210EC7">
        <w:t xml:space="preserve"> Львівської області для розміщення, будівництва, експлуатації та обслуговування повітряної лінії електропередачі напругою 330 к</w:t>
      </w:r>
      <w:r w:rsidR="00895F2C">
        <w:t>В Західноукраїнська-Богородчани</w:t>
      </w:r>
      <w:r w:rsidR="008176EA">
        <w:t>.</w:t>
      </w:r>
      <w:r w:rsidR="00895F2C">
        <w:rPr>
          <w:rFonts w:eastAsia="Calibri"/>
          <w:lang w:eastAsia="en-US"/>
        </w:rPr>
        <w:t xml:space="preserve"> </w:t>
      </w:r>
    </w:p>
    <w:p w:rsidR="0089135E" w:rsidRPr="000A3C4E" w:rsidRDefault="00FA41BF" w:rsidP="00FA41BF">
      <w:pPr>
        <w:jc w:val="both"/>
      </w:pPr>
      <w:r w:rsidRPr="000A3C4E">
        <w:t xml:space="preserve">         2</w:t>
      </w:r>
      <w:r w:rsidR="00401F14" w:rsidRPr="000A3C4E">
        <w:t xml:space="preserve">. Дати дозвіл </w:t>
      </w:r>
      <w:r w:rsidR="008176EA">
        <w:rPr>
          <w:rFonts w:eastAsia="Calibri"/>
          <w:lang w:eastAsia="en-US"/>
        </w:rPr>
        <w:t xml:space="preserve">ДП НЕК «Укренерго» </w:t>
      </w:r>
      <w:r w:rsidR="00533162" w:rsidRPr="000A3C4E">
        <w:rPr>
          <w:b/>
        </w:rPr>
        <w:t xml:space="preserve"> </w:t>
      </w:r>
      <w:r w:rsidRPr="000A3C4E">
        <w:t xml:space="preserve">виступити замовником проекту землеустрою  вказаного у </w:t>
      </w:r>
      <w:r w:rsidR="00F868B6" w:rsidRPr="000A3C4E">
        <w:t>п</w:t>
      </w:r>
      <w:r w:rsidR="00A65753" w:rsidRPr="000A3C4E">
        <w:t>ункті першому</w:t>
      </w:r>
      <w:r w:rsidR="00F868B6" w:rsidRPr="000A3C4E">
        <w:t xml:space="preserve"> цього рішення</w:t>
      </w:r>
      <w:r w:rsidRPr="000A3C4E">
        <w:t xml:space="preserve"> та звернутися до суб’єкта господарювання, який отримав ліцензію на проведення робіт проекту землеустрою щодо його розроблення.  </w:t>
      </w:r>
      <w:r w:rsidR="00533162">
        <w:t xml:space="preserve"> </w:t>
      </w:r>
    </w:p>
    <w:p w:rsidR="00FA41BF" w:rsidRPr="000A3C4E" w:rsidRDefault="008B051B" w:rsidP="00FA41BF">
      <w:pPr>
        <w:jc w:val="both"/>
      </w:pPr>
      <w:r w:rsidRPr="000A3C4E">
        <w:t xml:space="preserve">         3. Розроблен</w:t>
      </w:r>
      <w:r>
        <w:t>ий</w:t>
      </w:r>
      <w:r w:rsidRPr="000A3C4E">
        <w:t xml:space="preserve"> і погоджен</w:t>
      </w:r>
      <w:r>
        <w:t>ий</w:t>
      </w:r>
      <w:r w:rsidRPr="000A3C4E">
        <w:t xml:space="preserve"> у встановленому законодавством порядку </w:t>
      </w:r>
      <w:r>
        <w:t>проект</w:t>
      </w:r>
      <w:r w:rsidRPr="000A3C4E">
        <w:t xml:space="preserve"> землеустрою вказан</w:t>
      </w:r>
      <w:r>
        <w:t>ий</w:t>
      </w:r>
      <w:r w:rsidRPr="000A3C4E">
        <w:t xml:space="preserve"> у </w:t>
      </w:r>
      <w:r>
        <w:t>пункті першому цього</w:t>
      </w:r>
      <w:r w:rsidRPr="000A3C4E">
        <w:t xml:space="preserve"> рішенн</w:t>
      </w:r>
      <w:r>
        <w:t>я</w:t>
      </w:r>
      <w:r w:rsidRPr="000A3C4E">
        <w:t xml:space="preserve"> після внесення відомостей про земельну ділянку до Державного земельного кадастру подати на  розгляд та затвердження </w:t>
      </w:r>
      <w:proofErr w:type="spellStart"/>
      <w:r w:rsidRPr="000A3C4E">
        <w:t>Ходорівською</w:t>
      </w:r>
      <w:proofErr w:type="spellEnd"/>
      <w:r w:rsidRPr="000A3C4E">
        <w:t xml:space="preserve"> міською радою.</w:t>
      </w:r>
    </w:p>
    <w:p w:rsidR="00406017" w:rsidRDefault="00406017" w:rsidP="00F868B6">
      <w:pPr>
        <w:tabs>
          <w:tab w:val="left" w:pos="3240"/>
        </w:tabs>
        <w:jc w:val="both"/>
        <w:rPr>
          <w:b/>
        </w:rPr>
      </w:pPr>
      <w:r w:rsidRPr="000A3C4E">
        <w:t xml:space="preserve">      </w:t>
      </w:r>
      <w:r w:rsidRPr="000A3C4E">
        <w:rPr>
          <w:lang w:val="ru-RU"/>
        </w:rPr>
        <w:t xml:space="preserve">  </w:t>
      </w:r>
      <w:r w:rsidRPr="000A3C4E">
        <w:t xml:space="preserve"> 4. Контроль за виконанням</w:t>
      </w:r>
      <w:r>
        <w:t xml:space="preserve"> даного рішення покласти на </w:t>
      </w:r>
      <w:r w:rsidR="00F868B6">
        <w:t xml:space="preserve">постійну депутатську  комісію з </w:t>
      </w:r>
      <w:r>
        <w:t>питань регулювання земельних відносин, екології, архітектури та адміністративно-</w:t>
      </w:r>
      <w:r w:rsidR="00125B5D">
        <w:t xml:space="preserve"> </w:t>
      </w:r>
      <w:r>
        <w:t>територіального устрою (О.Ревер).</w:t>
      </w:r>
    </w:p>
    <w:p w:rsidR="00FA41BF" w:rsidRPr="0089135E" w:rsidRDefault="00FA41BF" w:rsidP="00FA41BF">
      <w:pPr>
        <w:tabs>
          <w:tab w:val="left" w:pos="3701"/>
          <w:tab w:val="center" w:pos="4818"/>
        </w:tabs>
        <w:rPr>
          <w:rFonts w:eastAsia="Calibri"/>
          <w:lang w:eastAsia="en-US"/>
        </w:rPr>
      </w:pPr>
      <w:r w:rsidRPr="0089135E">
        <w:rPr>
          <w:b/>
        </w:rPr>
        <w:tab/>
      </w:r>
    </w:p>
    <w:p w:rsidR="000A3C4E" w:rsidRDefault="00FA41BF" w:rsidP="000A3C4E">
      <w:pPr>
        <w:jc w:val="both"/>
        <w:rPr>
          <w:b/>
        </w:rPr>
      </w:pPr>
      <w:r w:rsidRPr="0089135E">
        <w:t xml:space="preserve">           </w:t>
      </w:r>
      <w:r w:rsidRPr="0089135E">
        <w:rPr>
          <w:b/>
        </w:rPr>
        <w:t xml:space="preserve"> </w:t>
      </w:r>
    </w:p>
    <w:p w:rsidR="000A3C4E" w:rsidRDefault="000A3C4E" w:rsidP="000A3C4E">
      <w:pPr>
        <w:jc w:val="both"/>
        <w:rPr>
          <w:b/>
        </w:rPr>
      </w:pPr>
    </w:p>
    <w:p w:rsidR="00110C21" w:rsidRPr="0089135E" w:rsidRDefault="000A3C4E" w:rsidP="000A3C4E">
      <w:pPr>
        <w:jc w:val="both"/>
      </w:pPr>
      <w:r>
        <w:rPr>
          <w:b/>
        </w:rPr>
        <w:t xml:space="preserve">    </w:t>
      </w:r>
      <w:r w:rsidR="00FA41BF" w:rsidRPr="0089135E">
        <w:rPr>
          <w:b/>
        </w:rPr>
        <w:t xml:space="preserve">Міський голова                                                              </w:t>
      </w:r>
      <w:r w:rsidR="00DA5E21">
        <w:rPr>
          <w:b/>
        </w:rPr>
        <w:t xml:space="preserve">   </w:t>
      </w:r>
      <w:r w:rsidR="00FA41BF" w:rsidRPr="0089135E">
        <w:rPr>
          <w:b/>
        </w:rPr>
        <w:t xml:space="preserve">       </w:t>
      </w:r>
      <w:r w:rsidR="00FD3124">
        <w:rPr>
          <w:b/>
        </w:rPr>
        <w:t xml:space="preserve">   </w:t>
      </w:r>
      <w:r w:rsidR="00FA41BF" w:rsidRPr="0089135E">
        <w:rPr>
          <w:b/>
        </w:rPr>
        <w:t xml:space="preserve">     О</w:t>
      </w:r>
      <w:r>
        <w:rPr>
          <w:b/>
        </w:rPr>
        <w:t xml:space="preserve">лег </w:t>
      </w:r>
      <w:r w:rsidR="00FA41BF" w:rsidRPr="0089135E">
        <w:rPr>
          <w:b/>
        </w:rPr>
        <w:t xml:space="preserve"> КОЦОВСЬКИЙ</w:t>
      </w:r>
    </w:p>
    <w:sectPr w:rsidR="00110C21" w:rsidRPr="0089135E" w:rsidSect="00FA41BF">
      <w:pgSz w:w="11906" w:h="16838"/>
      <w:pgMar w:top="709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2"/>
  </w:compat>
  <w:rsids>
    <w:rsidRoot w:val="00FA41BF"/>
    <w:rsid w:val="00065305"/>
    <w:rsid w:val="000A3C4E"/>
    <w:rsid w:val="000F0332"/>
    <w:rsid w:val="00110C21"/>
    <w:rsid w:val="0011304F"/>
    <w:rsid w:val="00125B5D"/>
    <w:rsid w:val="00175B93"/>
    <w:rsid w:val="001A399E"/>
    <w:rsid w:val="001F1B6F"/>
    <w:rsid w:val="001F1D0B"/>
    <w:rsid w:val="00210EC7"/>
    <w:rsid w:val="00220513"/>
    <w:rsid w:val="002244C4"/>
    <w:rsid w:val="002B0EE9"/>
    <w:rsid w:val="002B46D7"/>
    <w:rsid w:val="002B559C"/>
    <w:rsid w:val="002D44D5"/>
    <w:rsid w:val="003232D8"/>
    <w:rsid w:val="003A06C3"/>
    <w:rsid w:val="003E6687"/>
    <w:rsid w:val="00401F14"/>
    <w:rsid w:val="00406017"/>
    <w:rsid w:val="00443D5A"/>
    <w:rsid w:val="004441BE"/>
    <w:rsid w:val="0047081D"/>
    <w:rsid w:val="00492940"/>
    <w:rsid w:val="004A2224"/>
    <w:rsid w:val="004B6C3D"/>
    <w:rsid w:val="004E03C2"/>
    <w:rsid w:val="00513A6B"/>
    <w:rsid w:val="00533162"/>
    <w:rsid w:val="00542854"/>
    <w:rsid w:val="0058459E"/>
    <w:rsid w:val="005A6DB2"/>
    <w:rsid w:val="006427C4"/>
    <w:rsid w:val="006513CF"/>
    <w:rsid w:val="006761F6"/>
    <w:rsid w:val="006915FC"/>
    <w:rsid w:val="006C3770"/>
    <w:rsid w:val="006F5915"/>
    <w:rsid w:val="007640D9"/>
    <w:rsid w:val="007835CA"/>
    <w:rsid w:val="007E37C5"/>
    <w:rsid w:val="00803F1A"/>
    <w:rsid w:val="008176EA"/>
    <w:rsid w:val="008301B6"/>
    <w:rsid w:val="00842438"/>
    <w:rsid w:val="0086167A"/>
    <w:rsid w:val="00865D56"/>
    <w:rsid w:val="0089135E"/>
    <w:rsid w:val="00895F2C"/>
    <w:rsid w:val="008A688E"/>
    <w:rsid w:val="008B051B"/>
    <w:rsid w:val="008E0CBE"/>
    <w:rsid w:val="00903D3D"/>
    <w:rsid w:val="0091098B"/>
    <w:rsid w:val="00927155"/>
    <w:rsid w:val="0093630E"/>
    <w:rsid w:val="00947030"/>
    <w:rsid w:val="0099796A"/>
    <w:rsid w:val="009E0C69"/>
    <w:rsid w:val="009F2F01"/>
    <w:rsid w:val="00A65753"/>
    <w:rsid w:val="00AE1AD0"/>
    <w:rsid w:val="00B012A3"/>
    <w:rsid w:val="00B5713D"/>
    <w:rsid w:val="00B60895"/>
    <w:rsid w:val="00BD391F"/>
    <w:rsid w:val="00C50AAA"/>
    <w:rsid w:val="00C82955"/>
    <w:rsid w:val="00CD66AD"/>
    <w:rsid w:val="00D63A1F"/>
    <w:rsid w:val="00D66CE5"/>
    <w:rsid w:val="00DA5E21"/>
    <w:rsid w:val="00DB0C66"/>
    <w:rsid w:val="00DD6FD5"/>
    <w:rsid w:val="00DF002D"/>
    <w:rsid w:val="00E06D99"/>
    <w:rsid w:val="00E50EE3"/>
    <w:rsid w:val="00E61FE6"/>
    <w:rsid w:val="00E77B61"/>
    <w:rsid w:val="00E92123"/>
    <w:rsid w:val="00EF36BA"/>
    <w:rsid w:val="00F06C83"/>
    <w:rsid w:val="00F43034"/>
    <w:rsid w:val="00F868B6"/>
    <w:rsid w:val="00FA41BF"/>
    <w:rsid w:val="00FB0261"/>
    <w:rsid w:val="00FB726B"/>
    <w:rsid w:val="00FC2F5F"/>
    <w:rsid w:val="00FC4647"/>
    <w:rsid w:val="00FC665B"/>
    <w:rsid w:val="00FD3124"/>
    <w:rsid w:val="00FF3D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0E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A41B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A41BF"/>
    <w:rPr>
      <w:rFonts w:ascii="Tahoma" w:eastAsia="Times New Roman" w:hAnsi="Tahoma" w:cs="Tahoma"/>
      <w:sz w:val="16"/>
      <w:szCs w:val="16"/>
      <w:lang w:eastAsia="uk-UA"/>
    </w:rPr>
  </w:style>
  <w:style w:type="paragraph" w:styleId="a5">
    <w:name w:val="List Paragraph"/>
    <w:basedOn w:val="a"/>
    <w:uiPriority w:val="34"/>
    <w:qFormat/>
    <w:rsid w:val="008176E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41B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A41B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A41BF"/>
    <w:rPr>
      <w:rFonts w:ascii="Tahoma" w:eastAsia="Times New Roman" w:hAnsi="Tahoma" w:cs="Tahoma"/>
      <w:sz w:val="16"/>
      <w:szCs w:val="16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94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16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117</TotalTime>
  <Pages>1</Pages>
  <Words>426</Words>
  <Characters>2434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мм2</dc:creator>
  <cp:lastModifiedBy>Андрей</cp:lastModifiedBy>
  <cp:revision>24</cp:revision>
  <cp:lastPrinted>2020-07-01T07:35:00Z</cp:lastPrinted>
  <dcterms:created xsi:type="dcterms:W3CDTF">2019-07-01T12:37:00Z</dcterms:created>
  <dcterms:modified xsi:type="dcterms:W3CDTF">2020-07-01T07:36:00Z</dcterms:modified>
</cp:coreProperties>
</file>