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6E7" w:rsidRPr="009049AC" w:rsidRDefault="009236E7" w:rsidP="009236E7"/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9236E7" w:rsidRPr="00E236C9" w:rsidTr="00A91544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9236E7" w:rsidRPr="00E236C9" w:rsidRDefault="009236E7" w:rsidP="00A91544">
            <w:pPr>
              <w:spacing w:line="252" w:lineRule="auto"/>
              <w:jc w:val="center"/>
              <w:rPr>
                <w:b/>
                <w:lang w:val="uk-UA" w:eastAsia="ru-RU"/>
              </w:rPr>
            </w:pPr>
            <w:r w:rsidRPr="00E236C9">
              <w:rPr>
                <w:b/>
                <w:noProof/>
                <w:lang w:val="uk-UA" w:eastAsia="uk-UA"/>
              </w:rPr>
              <w:drawing>
                <wp:inline distT="0" distB="0" distL="0" distR="0" wp14:anchorId="63720AE0" wp14:editId="29181CCD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236E7" w:rsidRPr="00E236C9" w:rsidRDefault="009236E7" w:rsidP="00A91544">
            <w:pPr>
              <w:spacing w:line="252" w:lineRule="auto"/>
              <w:jc w:val="center"/>
              <w:rPr>
                <w:lang w:val="uk-UA"/>
              </w:rPr>
            </w:pPr>
            <w:r w:rsidRPr="00E236C9">
              <w:rPr>
                <w:lang w:val="uk-UA"/>
              </w:rPr>
              <w:t>УКРАЇНА</w:t>
            </w:r>
          </w:p>
          <w:p w:rsidR="009236E7" w:rsidRPr="00E236C9" w:rsidRDefault="009236E7" w:rsidP="00A91544">
            <w:pPr>
              <w:spacing w:line="252" w:lineRule="auto"/>
              <w:jc w:val="center"/>
              <w:rPr>
                <w:b/>
                <w:lang w:val="uk-UA"/>
              </w:rPr>
            </w:pPr>
            <w:r w:rsidRPr="00E236C9">
              <w:rPr>
                <w:b/>
                <w:lang w:val="uk-UA"/>
              </w:rPr>
              <w:t>ХОДОРІВСЬКА МІСЬКА  РАДА</w:t>
            </w:r>
          </w:p>
          <w:p w:rsidR="009236E7" w:rsidRPr="00E236C9" w:rsidRDefault="00E236C9" w:rsidP="00A91544">
            <w:pPr>
              <w:spacing w:line="252" w:lineRule="auto"/>
              <w:jc w:val="center"/>
              <w:rPr>
                <w:b/>
                <w:lang w:val="uk-UA"/>
              </w:rPr>
            </w:pPr>
            <w:r w:rsidRPr="00E236C9">
              <w:rPr>
                <w:b/>
                <w:lang w:val="uk-UA"/>
              </w:rPr>
              <w:t>V</w:t>
            </w:r>
            <w:r w:rsidR="009236E7" w:rsidRPr="00E236C9">
              <w:rPr>
                <w:b/>
                <w:lang w:val="uk-UA"/>
              </w:rPr>
              <w:t>І</w:t>
            </w:r>
            <w:r>
              <w:rPr>
                <w:b/>
                <w:lang w:val="uk-UA"/>
              </w:rPr>
              <w:t>І</w:t>
            </w:r>
            <w:r w:rsidR="009236E7" w:rsidRPr="00E236C9">
              <w:rPr>
                <w:b/>
                <w:lang w:val="uk-UA"/>
              </w:rPr>
              <w:t xml:space="preserve"> сесія VІІІ скликання</w:t>
            </w:r>
          </w:p>
        </w:tc>
      </w:tr>
      <w:tr w:rsidR="009236E7" w:rsidRPr="00E236C9" w:rsidTr="00A91544">
        <w:trPr>
          <w:cantSplit/>
          <w:trHeight w:val="424"/>
        </w:trPr>
        <w:tc>
          <w:tcPr>
            <w:tcW w:w="8820" w:type="dxa"/>
            <w:gridSpan w:val="2"/>
          </w:tcPr>
          <w:p w:rsidR="009236E7" w:rsidRPr="00E236C9" w:rsidRDefault="009236E7" w:rsidP="00A91544">
            <w:pPr>
              <w:spacing w:line="252" w:lineRule="auto"/>
              <w:jc w:val="center"/>
              <w:rPr>
                <w:b/>
                <w:lang w:val="uk-UA"/>
              </w:rPr>
            </w:pPr>
            <w:r w:rsidRPr="00E236C9">
              <w:rPr>
                <w:b/>
                <w:lang w:val="uk-UA"/>
              </w:rPr>
              <w:t xml:space="preserve">      </w:t>
            </w:r>
          </w:p>
          <w:p w:rsidR="009236E7" w:rsidRPr="00E236C9" w:rsidRDefault="009236E7" w:rsidP="00A91544">
            <w:pPr>
              <w:spacing w:line="252" w:lineRule="auto"/>
              <w:jc w:val="center"/>
              <w:rPr>
                <w:b/>
                <w:lang w:val="uk-UA"/>
              </w:rPr>
            </w:pPr>
            <w:r w:rsidRPr="00E236C9">
              <w:rPr>
                <w:b/>
                <w:lang w:val="uk-UA"/>
              </w:rPr>
              <w:t xml:space="preserve"> РІШЕННЯ №</w:t>
            </w:r>
            <w:bookmarkStart w:id="0" w:name="_GoBack"/>
            <w:bookmarkEnd w:id="0"/>
          </w:p>
          <w:p w:rsidR="009236E7" w:rsidRPr="00E236C9" w:rsidRDefault="009236E7" w:rsidP="00A91544">
            <w:pPr>
              <w:spacing w:line="252" w:lineRule="auto"/>
              <w:jc w:val="center"/>
              <w:rPr>
                <w:b/>
                <w:lang w:val="en-US"/>
              </w:rPr>
            </w:pPr>
            <w:r w:rsidRPr="00E236C9">
              <w:rPr>
                <w:b/>
                <w:lang w:val="uk-UA"/>
              </w:rPr>
              <w:t xml:space="preserve">                        </w:t>
            </w:r>
          </w:p>
        </w:tc>
      </w:tr>
      <w:tr w:rsidR="009236E7" w:rsidRPr="00E236C9" w:rsidTr="00A91544">
        <w:tc>
          <w:tcPr>
            <w:tcW w:w="4678" w:type="dxa"/>
            <w:hideMark/>
          </w:tcPr>
          <w:p w:rsidR="009236E7" w:rsidRPr="00E236C9" w:rsidRDefault="009236E7" w:rsidP="00E236C9">
            <w:pPr>
              <w:spacing w:line="360" w:lineRule="auto"/>
              <w:rPr>
                <w:b/>
                <w:lang w:val="uk-UA"/>
              </w:rPr>
            </w:pPr>
            <w:r w:rsidRPr="00E236C9">
              <w:rPr>
                <w:b/>
                <w:lang w:val="uk-UA"/>
              </w:rPr>
              <w:t xml:space="preserve">від </w:t>
            </w:r>
            <w:r w:rsidR="00E236C9">
              <w:rPr>
                <w:b/>
                <w:lang w:val="uk-UA"/>
              </w:rPr>
              <w:t>21</w:t>
            </w:r>
            <w:r w:rsidRPr="00E236C9">
              <w:rPr>
                <w:b/>
                <w:lang w:val="uk-UA"/>
              </w:rPr>
              <w:t xml:space="preserve"> грудня 202</w:t>
            </w:r>
            <w:r w:rsidR="00E236C9">
              <w:rPr>
                <w:b/>
                <w:lang w:val="uk-UA"/>
              </w:rPr>
              <w:t>1</w:t>
            </w:r>
            <w:r w:rsidRPr="00E236C9">
              <w:rPr>
                <w:b/>
                <w:lang w:val="uk-UA"/>
              </w:rPr>
              <w:t xml:space="preserve"> року</w:t>
            </w:r>
          </w:p>
        </w:tc>
        <w:tc>
          <w:tcPr>
            <w:tcW w:w="4142" w:type="dxa"/>
            <w:hideMark/>
          </w:tcPr>
          <w:p w:rsidR="009236E7" w:rsidRPr="00E236C9" w:rsidRDefault="009236E7" w:rsidP="00A91544">
            <w:pPr>
              <w:spacing w:line="252" w:lineRule="auto"/>
              <w:ind w:left="317"/>
              <w:jc w:val="right"/>
              <w:rPr>
                <w:b/>
                <w:lang w:val="uk-UA"/>
              </w:rPr>
            </w:pPr>
            <w:r w:rsidRPr="00E236C9">
              <w:rPr>
                <w:b/>
                <w:lang w:val="uk-UA"/>
              </w:rPr>
              <w:t xml:space="preserve">       </w:t>
            </w:r>
            <w:proofErr w:type="spellStart"/>
            <w:r w:rsidRPr="00E236C9">
              <w:rPr>
                <w:b/>
                <w:lang w:val="uk-UA"/>
              </w:rPr>
              <w:t>м.Ходорів</w:t>
            </w:r>
            <w:proofErr w:type="spellEnd"/>
          </w:p>
        </w:tc>
      </w:tr>
    </w:tbl>
    <w:p w:rsidR="009236E7" w:rsidRPr="00E236C9" w:rsidRDefault="009236E7" w:rsidP="009236E7">
      <w:pPr>
        <w:pStyle w:val="a3"/>
        <w:ind w:left="0" w:right="5150"/>
        <w:rPr>
          <w:bCs/>
          <w:szCs w:val="24"/>
        </w:rPr>
      </w:pPr>
    </w:p>
    <w:p w:rsidR="009236E7" w:rsidRPr="00E236C9" w:rsidRDefault="009236E7" w:rsidP="009236E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</w:pPr>
      <w:r w:rsidRPr="00E236C9">
        <w:rPr>
          <w:b/>
          <w:bCs/>
        </w:rPr>
        <w:t>Про   затвердження   плану  діяльності</w:t>
      </w:r>
      <w:r w:rsidRPr="00E236C9">
        <w:t xml:space="preserve"> </w:t>
      </w:r>
      <w:proofErr w:type="spellStart"/>
      <w:r w:rsidRPr="00E236C9">
        <w:rPr>
          <w:b/>
          <w:bCs/>
        </w:rPr>
        <w:t>Ходорівської</w:t>
      </w:r>
      <w:proofErr w:type="spellEnd"/>
      <w:r w:rsidRPr="00E236C9">
        <w:rPr>
          <w:b/>
          <w:bCs/>
        </w:rPr>
        <w:t xml:space="preserve"> міської ради з підготовки</w:t>
      </w:r>
      <w:r w:rsidRPr="00E236C9">
        <w:t xml:space="preserve"> </w:t>
      </w:r>
      <w:proofErr w:type="spellStart"/>
      <w:r w:rsidRPr="00E236C9">
        <w:rPr>
          <w:b/>
          <w:bCs/>
        </w:rPr>
        <w:t>проєктів</w:t>
      </w:r>
      <w:proofErr w:type="spellEnd"/>
      <w:r w:rsidRPr="00E236C9">
        <w:rPr>
          <w:b/>
          <w:bCs/>
        </w:rPr>
        <w:t xml:space="preserve"> регуляторних актів на 202</w:t>
      </w:r>
      <w:r w:rsidR="00E236C9">
        <w:rPr>
          <w:b/>
          <w:bCs/>
        </w:rPr>
        <w:t>2</w:t>
      </w:r>
      <w:r w:rsidRPr="00E236C9">
        <w:rPr>
          <w:b/>
          <w:bCs/>
        </w:rPr>
        <w:t xml:space="preserve"> рік</w:t>
      </w:r>
    </w:p>
    <w:p w:rsidR="009236E7" w:rsidRPr="00E236C9" w:rsidRDefault="009236E7" w:rsidP="009236E7">
      <w:pPr>
        <w:pStyle w:val="a4"/>
        <w:shd w:val="clear" w:color="auto" w:fill="FFFFFF"/>
        <w:spacing w:before="0" w:beforeAutospacing="0" w:after="0" w:afterAutospacing="0"/>
        <w:ind w:firstLine="600"/>
        <w:jc w:val="both"/>
        <w:textAlignment w:val="baseline"/>
      </w:pPr>
    </w:p>
    <w:p w:rsidR="009236E7" w:rsidRPr="00E236C9" w:rsidRDefault="009236E7" w:rsidP="009236E7">
      <w:pPr>
        <w:pStyle w:val="a4"/>
        <w:shd w:val="clear" w:color="auto" w:fill="FFFFFF"/>
        <w:spacing w:before="0" w:beforeAutospacing="0" w:after="0" w:afterAutospacing="0"/>
        <w:ind w:firstLine="720"/>
        <w:jc w:val="both"/>
        <w:textAlignment w:val="baseline"/>
      </w:pPr>
      <w:r w:rsidRPr="00E236C9">
        <w:t xml:space="preserve">На виконання Закону України </w:t>
      </w:r>
      <w:proofErr w:type="spellStart"/>
      <w:r w:rsidRPr="00E236C9">
        <w:t>„Про</w:t>
      </w:r>
      <w:proofErr w:type="spellEnd"/>
      <w:r w:rsidRPr="00E236C9">
        <w:t xml:space="preserve"> засади державної регуляторної політики у сфері господарської діяльності”, керуючись підпунктом 7 частини 1 статті 26, пунктом 15 статті 47, підпунктом 5 частини 3 статті 50, статтею 59 Закону України </w:t>
      </w:r>
      <w:proofErr w:type="spellStart"/>
      <w:r w:rsidRPr="00E236C9">
        <w:t>„Про</w:t>
      </w:r>
      <w:proofErr w:type="spellEnd"/>
      <w:r w:rsidRPr="00E236C9">
        <w:t xml:space="preserve"> місцеве самоврядування в Україні”,  міська рада</w:t>
      </w:r>
    </w:p>
    <w:p w:rsidR="009236E7" w:rsidRPr="00E236C9" w:rsidRDefault="009236E7" w:rsidP="009236E7">
      <w:pPr>
        <w:pStyle w:val="a4"/>
        <w:shd w:val="clear" w:color="auto" w:fill="FFFFFF"/>
        <w:spacing w:before="0" w:beforeAutospacing="0" w:after="0" w:afterAutospacing="0"/>
        <w:ind w:firstLine="720"/>
        <w:jc w:val="both"/>
        <w:textAlignment w:val="baseline"/>
      </w:pPr>
    </w:p>
    <w:p w:rsidR="009236E7" w:rsidRPr="00E236C9" w:rsidRDefault="009236E7" w:rsidP="009236E7">
      <w:pPr>
        <w:pStyle w:val="a4"/>
        <w:shd w:val="clear" w:color="auto" w:fill="FFFFFF"/>
        <w:spacing w:before="0" w:beforeAutospacing="0" w:after="0" w:afterAutospacing="0"/>
        <w:ind w:firstLine="720"/>
        <w:jc w:val="center"/>
        <w:textAlignment w:val="baseline"/>
        <w:rPr>
          <w:b/>
          <w:bCs/>
        </w:rPr>
      </w:pPr>
      <w:r w:rsidRPr="00E236C9">
        <w:rPr>
          <w:b/>
          <w:bCs/>
        </w:rPr>
        <w:t>В И Р І Ш И Л А:</w:t>
      </w:r>
    </w:p>
    <w:p w:rsidR="009236E7" w:rsidRPr="00E236C9" w:rsidRDefault="009236E7" w:rsidP="009236E7">
      <w:pPr>
        <w:pStyle w:val="a4"/>
        <w:shd w:val="clear" w:color="auto" w:fill="FFFFFF"/>
        <w:spacing w:before="0" w:beforeAutospacing="0" w:after="0" w:afterAutospacing="0"/>
        <w:ind w:firstLine="720"/>
        <w:jc w:val="center"/>
        <w:textAlignment w:val="baseline"/>
      </w:pPr>
    </w:p>
    <w:p w:rsidR="009236E7" w:rsidRPr="00E236C9" w:rsidRDefault="009236E7" w:rsidP="009236E7">
      <w:pPr>
        <w:numPr>
          <w:ilvl w:val="0"/>
          <w:numId w:val="1"/>
        </w:numPr>
        <w:suppressAutoHyphens w:val="0"/>
        <w:ind w:left="600"/>
        <w:jc w:val="both"/>
        <w:textAlignment w:val="baseline"/>
        <w:rPr>
          <w:lang w:val="uk-UA"/>
        </w:rPr>
      </w:pPr>
      <w:r w:rsidRPr="00E236C9">
        <w:rPr>
          <w:lang w:val="uk-UA"/>
        </w:rPr>
        <w:t xml:space="preserve">Затвердити план діяльності </w:t>
      </w:r>
      <w:proofErr w:type="spellStart"/>
      <w:r w:rsidRPr="00E236C9">
        <w:rPr>
          <w:lang w:val="uk-UA"/>
        </w:rPr>
        <w:t>Ходорівської</w:t>
      </w:r>
      <w:proofErr w:type="spellEnd"/>
      <w:r w:rsidRPr="00E236C9">
        <w:rPr>
          <w:lang w:val="uk-UA"/>
        </w:rPr>
        <w:t xml:space="preserve"> міської ради з підготовки </w:t>
      </w:r>
      <w:proofErr w:type="spellStart"/>
      <w:r w:rsidRPr="00E236C9">
        <w:rPr>
          <w:lang w:val="uk-UA"/>
        </w:rPr>
        <w:t>проєктів</w:t>
      </w:r>
      <w:proofErr w:type="spellEnd"/>
      <w:r w:rsidRPr="00E236C9">
        <w:rPr>
          <w:lang w:val="uk-UA"/>
        </w:rPr>
        <w:t xml:space="preserve"> регуляторних актів на 202</w:t>
      </w:r>
      <w:r w:rsidR="00E236C9">
        <w:rPr>
          <w:lang w:val="uk-UA"/>
        </w:rPr>
        <w:t>2</w:t>
      </w:r>
      <w:r w:rsidRPr="00E236C9">
        <w:rPr>
          <w:lang w:val="uk-UA"/>
        </w:rPr>
        <w:t xml:space="preserve"> рік згідно додатку.</w:t>
      </w:r>
    </w:p>
    <w:p w:rsidR="009236E7" w:rsidRPr="00E236C9" w:rsidRDefault="009236E7" w:rsidP="009236E7">
      <w:pPr>
        <w:numPr>
          <w:ilvl w:val="0"/>
          <w:numId w:val="1"/>
        </w:numPr>
        <w:suppressAutoHyphens w:val="0"/>
        <w:ind w:left="600"/>
        <w:jc w:val="both"/>
        <w:textAlignment w:val="baseline"/>
        <w:rPr>
          <w:lang w:val="uk-UA"/>
        </w:rPr>
      </w:pPr>
      <w:r w:rsidRPr="00E236C9">
        <w:rPr>
          <w:lang w:val="uk-UA"/>
        </w:rPr>
        <w:t xml:space="preserve">Визначити відповідальними за розроблення </w:t>
      </w:r>
      <w:proofErr w:type="spellStart"/>
      <w:r w:rsidRPr="00E236C9">
        <w:rPr>
          <w:lang w:val="uk-UA"/>
        </w:rPr>
        <w:t>проєктів</w:t>
      </w:r>
      <w:proofErr w:type="spellEnd"/>
      <w:r w:rsidRPr="00E236C9">
        <w:rPr>
          <w:lang w:val="uk-UA"/>
        </w:rPr>
        <w:t xml:space="preserve"> регуляторних актів </w:t>
      </w:r>
      <w:proofErr w:type="spellStart"/>
      <w:r w:rsidRPr="00E236C9">
        <w:rPr>
          <w:bCs/>
          <w:lang w:val="uk-UA"/>
        </w:rPr>
        <w:t>Ходорівської</w:t>
      </w:r>
      <w:proofErr w:type="spellEnd"/>
      <w:r w:rsidRPr="00E236C9">
        <w:rPr>
          <w:lang w:val="uk-UA"/>
        </w:rPr>
        <w:t xml:space="preserve"> міської ради керівників відділів апарату та голів постійних комісій міської ради.</w:t>
      </w:r>
    </w:p>
    <w:p w:rsidR="009236E7" w:rsidRPr="00E236C9" w:rsidRDefault="009236E7" w:rsidP="009236E7">
      <w:pPr>
        <w:numPr>
          <w:ilvl w:val="0"/>
          <w:numId w:val="1"/>
        </w:numPr>
        <w:suppressAutoHyphens w:val="0"/>
        <w:ind w:left="600"/>
        <w:jc w:val="both"/>
        <w:textAlignment w:val="baseline"/>
        <w:rPr>
          <w:lang w:val="uk-UA"/>
        </w:rPr>
      </w:pPr>
      <w:r w:rsidRPr="00E236C9">
        <w:rPr>
          <w:lang w:val="uk-UA"/>
        </w:rPr>
        <w:t xml:space="preserve">Зобов’язати відповідальних розробників </w:t>
      </w:r>
      <w:proofErr w:type="spellStart"/>
      <w:r w:rsidRPr="00E236C9">
        <w:rPr>
          <w:lang w:val="uk-UA"/>
        </w:rPr>
        <w:t>проєктів</w:t>
      </w:r>
      <w:proofErr w:type="spellEnd"/>
      <w:r w:rsidRPr="00E236C9">
        <w:rPr>
          <w:lang w:val="uk-UA"/>
        </w:rPr>
        <w:t xml:space="preserve"> регуляторних актів </w:t>
      </w:r>
      <w:proofErr w:type="spellStart"/>
      <w:r w:rsidRPr="00E236C9">
        <w:rPr>
          <w:bCs/>
          <w:lang w:val="uk-UA"/>
        </w:rPr>
        <w:t>Ходорівської</w:t>
      </w:r>
      <w:proofErr w:type="spellEnd"/>
      <w:r w:rsidRPr="00E236C9">
        <w:rPr>
          <w:lang w:val="uk-UA"/>
        </w:rPr>
        <w:t xml:space="preserve"> міської ради своєчасно та у відповідності до чинного законодавства проводити процедури розробки, оприлюднення та затвердження </w:t>
      </w:r>
      <w:proofErr w:type="spellStart"/>
      <w:r w:rsidRPr="00E236C9">
        <w:rPr>
          <w:lang w:val="uk-UA"/>
        </w:rPr>
        <w:t>проєктів</w:t>
      </w:r>
      <w:proofErr w:type="spellEnd"/>
      <w:r w:rsidRPr="00E236C9">
        <w:rPr>
          <w:lang w:val="uk-UA"/>
        </w:rPr>
        <w:t>.</w:t>
      </w:r>
    </w:p>
    <w:p w:rsidR="009236E7" w:rsidRPr="00E236C9" w:rsidRDefault="009236E7" w:rsidP="009236E7">
      <w:pPr>
        <w:numPr>
          <w:ilvl w:val="0"/>
          <w:numId w:val="1"/>
        </w:numPr>
        <w:suppressAutoHyphens w:val="0"/>
        <w:ind w:left="600"/>
        <w:jc w:val="both"/>
        <w:textAlignment w:val="baseline"/>
      </w:pPr>
      <w:proofErr w:type="spellStart"/>
      <w:r w:rsidRPr="00E236C9">
        <w:t>Оприлюднити</w:t>
      </w:r>
      <w:proofErr w:type="spellEnd"/>
      <w:r w:rsidRPr="00E236C9">
        <w:t xml:space="preserve"> </w:t>
      </w:r>
      <w:proofErr w:type="spellStart"/>
      <w:r w:rsidRPr="00E236C9">
        <w:t>це</w:t>
      </w:r>
      <w:proofErr w:type="spellEnd"/>
      <w:r w:rsidRPr="00E236C9">
        <w:t xml:space="preserve"> </w:t>
      </w:r>
      <w:proofErr w:type="spellStart"/>
      <w:proofErr w:type="gramStart"/>
      <w:r w:rsidRPr="00E236C9">
        <w:t>р</w:t>
      </w:r>
      <w:proofErr w:type="gramEnd"/>
      <w:r w:rsidRPr="00E236C9">
        <w:t>ішення</w:t>
      </w:r>
      <w:proofErr w:type="spellEnd"/>
      <w:r w:rsidRPr="00E236C9">
        <w:t xml:space="preserve"> у </w:t>
      </w:r>
      <w:proofErr w:type="spellStart"/>
      <w:r w:rsidRPr="00E236C9">
        <w:t>десятиденний</w:t>
      </w:r>
      <w:proofErr w:type="spellEnd"/>
      <w:r w:rsidRPr="00E236C9">
        <w:t xml:space="preserve"> строк у </w:t>
      </w:r>
      <w:proofErr w:type="spellStart"/>
      <w:r w:rsidRPr="00E236C9">
        <w:t>часописі</w:t>
      </w:r>
      <w:proofErr w:type="spellEnd"/>
      <w:r w:rsidRPr="00E236C9">
        <w:t> „</w:t>
      </w:r>
      <w:proofErr w:type="spellStart"/>
      <w:r w:rsidRPr="00E236C9">
        <w:rPr>
          <w:lang w:val="uk-UA"/>
        </w:rPr>
        <w:t>Ходорівщина</w:t>
      </w:r>
      <w:proofErr w:type="spellEnd"/>
      <w:r w:rsidRPr="00E236C9">
        <w:t xml:space="preserve">” та на </w:t>
      </w:r>
      <w:proofErr w:type="spellStart"/>
      <w:r w:rsidRPr="00E236C9">
        <w:t>офіційному</w:t>
      </w:r>
      <w:proofErr w:type="spellEnd"/>
      <w:r w:rsidRPr="00E236C9">
        <w:t xml:space="preserve"> </w:t>
      </w:r>
      <w:proofErr w:type="spellStart"/>
      <w:r w:rsidRPr="00E236C9">
        <w:t>сайті</w:t>
      </w:r>
      <w:proofErr w:type="spellEnd"/>
      <w:r w:rsidRPr="00E236C9">
        <w:t xml:space="preserve"> </w:t>
      </w:r>
      <w:proofErr w:type="spellStart"/>
      <w:r w:rsidRPr="00E236C9">
        <w:rPr>
          <w:bCs/>
        </w:rPr>
        <w:t>Ходорівської</w:t>
      </w:r>
      <w:proofErr w:type="spellEnd"/>
      <w:r w:rsidRPr="00E236C9">
        <w:t xml:space="preserve"> ї </w:t>
      </w:r>
      <w:proofErr w:type="spellStart"/>
      <w:r w:rsidRPr="00E236C9">
        <w:t>міської</w:t>
      </w:r>
      <w:proofErr w:type="spellEnd"/>
      <w:r w:rsidRPr="00E236C9">
        <w:t xml:space="preserve"> ради.</w:t>
      </w:r>
    </w:p>
    <w:p w:rsidR="009236E7" w:rsidRPr="00E236C9" w:rsidRDefault="009236E7" w:rsidP="009236E7">
      <w:pPr>
        <w:numPr>
          <w:ilvl w:val="0"/>
          <w:numId w:val="1"/>
        </w:numPr>
        <w:suppressAutoHyphens w:val="0"/>
        <w:ind w:left="600"/>
        <w:jc w:val="both"/>
        <w:textAlignment w:val="baseline"/>
      </w:pPr>
      <w:r w:rsidRPr="00E236C9">
        <w:t xml:space="preserve">Контроль за </w:t>
      </w:r>
      <w:proofErr w:type="spellStart"/>
      <w:r w:rsidRPr="00E236C9">
        <w:t>виконанням</w:t>
      </w:r>
      <w:proofErr w:type="spellEnd"/>
      <w:r w:rsidRPr="00E236C9">
        <w:t xml:space="preserve"> </w:t>
      </w:r>
      <w:proofErr w:type="spellStart"/>
      <w:r w:rsidRPr="00E236C9">
        <w:t>цього</w:t>
      </w:r>
      <w:proofErr w:type="spellEnd"/>
      <w:r w:rsidRPr="00E236C9">
        <w:t xml:space="preserve"> </w:t>
      </w:r>
      <w:proofErr w:type="spellStart"/>
      <w:proofErr w:type="gramStart"/>
      <w:r w:rsidRPr="00E236C9">
        <w:t>р</w:t>
      </w:r>
      <w:proofErr w:type="gramEnd"/>
      <w:r w:rsidRPr="00E236C9">
        <w:t>ішення</w:t>
      </w:r>
      <w:proofErr w:type="spellEnd"/>
      <w:r w:rsidRPr="00E236C9">
        <w:t xml:space="preserve"> </w:t>
      </w:r>
      <w:proofErr w:type="spellStart"/>
      <w:r w:rsidRPr="00E236C9">
        <w:t>покласти</w:t>
      </w:r>
      <w:proofErr w:type="spellEnd"/>
      <w:r w:rsidRPr="00E236C9">
        <w:t xml:space="preserve"> на </w:t>
      </w:r>
      <w:proofErr w:type="spellStart"/>
      <w:r w:rsidRPr="00E236C9">
        <w:t>постійн</w:t>
      </w:r>
      <w:proofErr w:type="spellEnd"/>
      <w:r w:rsidRPr="00E236C9">
        <w:rPr>
          <w:lang w:val="uk-UA"/>
        </w:rPr>
        <w:t>у</w:t>
      </w:r>
      <w:r w:rsidRPr="00E236C9">
        <w:t xml:space="preserve"> </w:t>
      </w:r>
      <w:proofErr w:type="spellStart"/>
      <w:r w:rsidRPr="00E236C9">
        <w:t>комісі</w:t>
      </w:r>
      <w:proofErr w:type="spellEnd"/>
      <w:r w:rsidRPr="00E236C9">
        <w:rPr>
          <w:lang w:val="uk-UA"/>
        </w:rPr>
        <w:t xml:space="preserve">ю </w:t>
      </w:r>
      <w:r w:rsidRPr="00E236C9">
        <w:t xml:space="preserve"> з </w:t>
      </w:r>
      <w:proofErr w:type="spellStart"/>
      <w:r w:rsidRPr="00E236C9">
        <w:t>питань</w:t>
      </w:r>
      <w:proofErr w:type="spellEnd"/>
      <w:r w:rsidRPr="00E236C9">
        <w:t xml:space="preserve">  </w:t>
      </w:r>
      <w:r w:rsidRPr="00E236C9">
        <w:rPr>
          <w:lang w:val="uk-UA"/>
        </w:rPr>
        <w:t xml:space="preserve">роботи ради, </w:t>
      </w:r>
      <w:proofErr w:type="spellStart"/>
      <w:r w:rsidRPr="00E236C9">
        <w:t>законності</w:t>
      </w:r>
      <w:proofErr w:type="spellEnd"/>
      <w:r w:rsidRPr="00E236C9">
        <w:t xml:space="preserve">, </w:t>
      </w:r>
      <w:r w:rsidRPr="00E236C9">
        <w:rPr>
          <w:lang w:val="uk-UA"/>
        </w:rPr>
        <w:t>інформаційної та регуляторної політики( В.</w:t>
      </w:r>
      <w:proofErr w:type="spellStart"/>
      <w:r w:rsidR="00E236C9">
        <w:rPr>
          <w:lang w:val="uk-UA"/>
        </w:rPr>
        <w:t>Басараб</w:t>
      </w:r>
      <w:proofErr w:type="spellEnd"/>
      <w:r w:rsidRPr="00E236C9">
        <w:rPr>
          <w:lang w:val="uk-UA"/>
        </w:rPr>
        <w:t>).</w:t>
      </w:r>
    </w:p>
    <w:p w:rsidR="009236E7" w:rsidRPr="00E236C9" w:rsidRDefault="009236E7" w:rsidP="009236E7">
      <w:pPr>
        <w:pStyle w:val="a4"/>
        <w:shd w:val="clear" w:color="auto" w:fill="FFFFFF"/>
        <w:spacing w:before="0" w:beforeAutospacing="0" w:after="0" w:afterAutospacing="0"/>
        <w:ind w:firstLine="600"/>
        <w:jc w:val="both"/>
        <w:textAlignment w:val="baseline"/>
      </w:pPr>
      <w:r w:rsidRPr="00E236C9">
        <w:t> </w:t>
      </w:r>
    </w:p>
    <w:p w:rsidR="009236E7" w:rsidRPr="00E236C9" w:rsidRDefault="009236E7" w:rsidP="009236E7">
      <w:pPr>
        <w:pStyle w:val="a4"/>
        <w:shd w:val="clear" w:color="auto" w:fill="FFFFFF"/>
        <w:spacing w:before="0" w:beforeAutospacing="0" w:after="0" w:afterAutospacing="0"/>
        <w:ind w:firstLine="600"/>
        <w:jc w:val="both"/>
        <w:textAlignment w:val="baseline"/>
      </w:pPr>
      <w:r w:rsidRPr="00E236C9">
        <w:t> </w:t>
      </w:r>
    </w:p>
    <w:p w:rsidR="009236E7" w:rsidRPr="00E236C9" w:rsidRDefault="009236E7" w:rsidP="009236E7">
      <w:pPr>
        <w:pStyle w:val="a4"/>
        <w:shd w:val="clear" w:color="auto" w:fill="FFFFFF"/>
        <w:spacing w:before="0" w:beforeAutospacing="0" w:after="0" w:afterAutospacing="0"/>
        <w:ind w:firstLine="600"/>
        <w:jc w:val="both"/>
        <w:textAlignment w:val="baseline"/>
      </w:pPr>
      <w:r w:rsidRPr="00E236C9">
        <w:t> </w:t>
      </w:r>
    </w:p>
    <w:p w:rsidR="009236E7" w:rsidRPr="00E236C9" w:rsidRDefault="009236E7" w:rsidP="009236E7">
      <w:pPr>
        <w:suppressAutoHyphens w:val="0"/>
        <w:spacing w:after="225"/>
        <w:textAlignment w:val="baseline"/>
        <w:rPr>
          <w:lang w:val="uk-UA" w:eastAsia="uk-UA"/>
        </w:rPr>
      </w:pPr>
    </w:p>
    <w:p w:rsidR="009236E7" w:rsidRPr="00E236C9" w:rsidRDefault="009236E7" w:rsidP="009236E7">
      <w:pPr>
        <w:suppressAutoHyphens w:val="0"/>
        <w:spacing w:after="225"/>
        <w:textAlignment w:val="baseline"/>
        <w:rPr>
          <w:b/>
          <w:lang w:val="uk-UA" w:eastAsia="uk-UA"/>
        </w:rPr>
      </w:pPr>
      <w:r w:rsidRPr="00E236C9">
        <w:rPr>
          <w:b/>
          <w:lang w:val="uk-UA" w:eastAsia="uk-UA"/>
        </w:rPr>
        <w:t xml:space="preserve">Міський голова                                                                                    Олег КОЦОВСЬКИЙ </w:t>
      </w:r>
    </w:p>
    <w:p w:rsidR="009236E7" w:rsidRPr="00E236C9" w:rsidRDefault="009236E7" w:rsidP="009236E7">
      <w:pPr>
        <w:suppressAutoHyphens w:val="0"/>
        <w:spacing w:after="225"/>
        <w:textAlignment w:val="baseline"/>
        <w:rPr>
          <w:b/>
          <w:lang w:val="uk-UA" w:eastAsia="uk-UA"/>
        </w:rPr>
      </w:pPr>
    </w:p>
    <w:p w:rsidR="009236E7" w:rsidRPr="00E236C9" w:rsidRDefault="009236E7" w:rsidP="009236E7">
      <w:pPr>
        <w:suppressAutoHyphens w:val="0"/>
        <w:spacing w:after="225"/>
        <w:textAlignment w:val="baseline"/>
        <w:rPr>
          <w:b/>
          <w:lang w:val="uk-UA" w:eastAsia="uk-UA"/>
        </w:rPr>
      </w:pPr>
    </w:p>
    <w:p w:rsidR="009236E7" w:rsidRPr="00E236C9" w:rsidRDefault="009236E7" w:rsidP="009236E7">
      <w:pPr>
        <w:suppressAutoHyphens w:val="0"/>
        <w:spacing w:after="225"/>
        <w:textAlignment w:val="baseline"/>
        <w:rPr>
          <w:b/>
          <w:lang w:val="uk-UA" w:eastAsia="uk-UA"/>
        </w:rPr>
      </w:pPr>
    </w:p>
    <w:p w:rsidR="009236E7" w:rsidRPr="00E236C9" w:rsidRDefault="009236E7" w:rsidP="009236E7">
      <w:pPr>
        <w:suppressAutoHyphens w:val="0"/>
        <w:spacing w:after="225"/>
        <w:textAlignment w:val="baseline"/>
        <w:rPr>
          <w:b/>
          <w:lang w:val="uk-UA" w:eastAsia="uk-UA"/>
        </w:rPr>
      </w:pPr>
    </w:p>
    <w:p w:rsidR="009236E7" w:rsidRPr="00E236C9" w:rsidRDefault="009236E7" w:rsidP="009236E7">
      <w:pPr>
        <w:suppressAutoHyphens w:val="0"/>
        <w:spacing w:after="225"/>
        <w:textAlignment w:val="baseline"/>
        <w:rPr>
          <w:b/>
          <w:lang w:val="uk-UA" w:eastAsia="uk-UA"/>
        </w:rPr>
      </w:pPr>
    </w:p>
    <w:p w:rsidR="009236E7" w:rsidRPr="00E236C9" w:rsidRDefault="009236E7" w:rsidP="009236E7">
      <w:pPr>
        <w:suppressAutoHyphens w:val="0"/>
        <w:spacing w:after="225"/>
        <w:textAlignment w:val="baseline"/>
        <w:rPr>
          <w:b/>
          <w:lang w:val="uk-UA" w:eastAsia="uk-UA"/>
        </w:rPr>
      </w:pPr>
    </w:p>
    <w:p w:rsidR="009236E7" w:rsidRPr="00E236C9" w:rsidRDefault="009236E7" w:rsidP="009236E7">
      <w:pPr>
        <w:suppressAutoHyphens w:val="0"/>
        <w:spacing w:after="225"/>
        <w:textAlignment w:val="baseline"/>
        <w:rPr>
          <w:b/>
          <w:lang w:val="uk-UA" w:eastAsia="uk-UA"/>
        </w:rPr>
      </w:pPr>
    </w:p>
    <w:p w:rsidR="009236E7" w:rsidRPr="00E236C9" w:rsidRDefault="009236E7" w:rsidP="009236E7">
      <w:pPr>
        <w:suppressAutoHyphens w:val="0"/>
        <w:spacing w:after="225"/>
        <w:textAlignment w:val="baseline"/>
        <w:rPr>
          <w:b/>
          <w:lang w:val="uk-UA" w:eastAsia="uk-UA"/>
        </w:rPr>
      </w:pPr>
    </w:p>
    <w:p w:rsidR="009236E7" w:rsidRPr="00E236C9" w:rsidRDefault="009236E7" w:rsidP="009236E7">
      <w:pPr>
        <w:shd w:val="clear" w:color="auto" w:fill="FFFFFF"/>
        <w:suppressAutoHyphens w:val="0"/>
        <w:ind w:left="4236" w:firstLine="720"/>
        <w:jc w:val="right"/>
        <w:textAlignment w:val="baseline"/>
        <w:rPr>
          <w:color w:val="01084B"/>
          <w:lang w:val="uk-UA" w:eastAsia="uk-UA"/>
        </w:rPr>
      </w:pPr>
      <w:r w:rsidRPr="00E236C9">
        <w:rPr>
          <w:b/>
          <w:bCs/>
          <w:color w:val="000000"/>
          <w:lang w:val="uk-UA" w:eastAsia="uk-UA"/>
        </w:rPr>
        <w:lastRenderedPageBreak/>
        <w:t>ДОДАТОК</w:t>
      </w:r>
    </w:p>
    <w:p w:rsidR="00E236C9" w:rsidRPr="00E236C9" w:rsidRDefault="009236E7" w:rsidP="00E236C9">
      <w:pPr>
        <w:shd w:val="clear" w:color="auto" w:fill="FFFFFF"/>
        <w:suppressAutoHyphens w:val="0"/>
        <w:ind w:firstLine="720"/>
        <w:jc w:val="right"/>
        <w:textAlignment w:val="baseline"/>
        <w:rPr>
          <w:lang w:val="uk-UA" w:eastAsia="uk-UA"/>
        </w:rPr>
      </w:pPr>
      <w:r w:rsidRPr="00E236C9">
        <w:rPr>
          <w:b/>
          <w:bCs/>
          <w:iCs/>
          <w:lang w:val="uk-UA" w:eastAsia="uk-UA"/>
        </w:rPr>
        <w:t xml:space="preserve">до рішення </w:t>
      </w:r>
    </w:p>
    <w:p w:rsidR="009236E7" w:rsidRPr="00E236C9" w:rsidRDefault="00E236C9" w:rsidP="009236E7">
      <w:pPr>
        <w:shd w:val="clear" w:color="auto" w:fill="FFFFFF"/>
        <w:suppressAutoHyphens w:val="0"/>
        <w:ind w:firstLine="720"/>
        <w:jc w:val="right"/>
        <w:textAlignment w:val="baseline"/>
        <w:rPr>
          <w:lang w:val="uk-UA" w:eastAsia="uk-UA"/>
        </w:rPr>
      </w:pPr>
      <w:r>
        <w:rPr>
          <w:b/>
          <w:bCs/>
          <w:iCs/>
          <w:lang w:val="uk-UA" w:eastAsia="uk-UA"/>
        </w:rPr>
        <w:t>від 21</w:t>
      </w:r>
      <w:r w:rsidR="009236E7" w:rsidRPr="00E236C9">
        <w:rPr>
          <w:b/>
          <w:bCs/>
          <w:iCs/>
          <w:lang w:val="uk-UA" w:eastAsia="uk-UA"/>
        </w:rPr>
        <w:t>.12.202</w:t>
      </w:r>
      <w:r>
        <w:rPr>
          <w:b/>
          <w:bCs/>
          <w:iCs/>
          <w:lang w:val="uk-UA" w:eastAsia="uk-UA"/>
        </w:rPr>
        <w:t>1</w:t>
      </w:r>
      <w:r w:rsidR="009236E7" w:rsidRPr="00E236C9">
        <w:rPr>
          <w:b/>
          <w:bCs/>
          <w:iCs/>
          <w:lang w:val="uk-UA" w:eastAsia="uk-UA"/>
        </w:rPr>
        <w:t xml:space="preserve"> р. №</w:t>
      </w:r>
    </w:p>
    <w:p w:rsidR="009236E7" w:rsidRPr="00E236C9" w:rsidRDefault="009236E7" w:rsidP="009236E7">
      <w:pPr>
        <w:shd w:val="clear" w:color="auto" w:fill="FFFFFF"/>
        <w:suppressAutoHyphens w:val="0"/>
        <w:ind w:firstLine="720"/>
        <w:jc w:val="right"/>
        <w:textAlignment w:val="baseline"/>
        <w:rPr>
          <w:color w:val="01084B"/>
          <w:lang w:val="uk-UA" w:eastAsia="uk-UA"/>
        </w:rPr>
      </w:pPr>
      <w:r w:rsidRPr="00E236C9">
        <w:rPr>
          <w:b/>
          <w:bCs/>
          <w:i/>
          <w:iCs/>
          <w:color w:val="01084B"/>
          <w:lang w:val="uk-UA" w:eastAsia="uk-UA"/>
        </w:rPr>
        <w:t> </w:t>
      </w:r>
    </w:p>
    <w:p w:rsidR="009236E7" w:rsidRPr="00E236C9" w:rsidRDefault="009236E7" w:rsidP="009236E7">
      <w:pPr>
        <w:shd w:val="clear" w:color="auto" w:fill="FFFFFF"/>
        <w:suppressAutoHyphens w:val="0"/>
        <w:ind w:firstLine="720"/>
        <w:jc w:val="center"/>
        <w:textAlignment w:val="baseline"/>
        <w:rPr>
          <w:color w:val="01084B"/>
          <w:lang w:val="uk-UA" w:eastAsia="uk-UA"/>
        </w:rPr>
      </w:pPr>
      <w:r w:rsidRPr="00E236C9">
        <w:rPr>
          <w:b/>
          <w:bCs/>
          <w:color w:val="01084B"/>
          <w:lang w:val="uk-UA" w:eastAsia="uk-UA"/>
        </w:rPr>
        <w:t> </w:t>
      </w:r>
    </w:p>
    <w:p w:rsidR="009236E7" w:rsidRPr="00E236C9" w:rsidRDefault="009236E7" w:rsidP="009236E7">
      <w:pPr>
        <w:shd w:val="clear" w:color="auto" w:fill="FFFFFF"/>
        <w:suppressAutoHyphens w:val="0"/>
        <w:ind w:firstLine="720"/>
        <w:jc w:val="center"/>
        <w:textAlignment w:val="baseline"/>
        <w:rPr>
          <w:color w:val="01084B"/>
          <w:lang w:val="uk-UA" w:eastAsia="uk-UA"/>
        </w:rPr>
      </w:pPr>
      <w:r w:rsidRPr="00E236C9">
        <w:rPr>
          <w:b/>
          <w:bCs/>
          <w:color w:val="01084B"/>
          <w:lang w:val="uk-UA" w:eastAsia="uk-UA"/>
        </w:rPr>
        <w:t> </w:t>
      </w:r>
    </w:p>
    <w:p w:rsidR="009236E7" w:rsidRPr="00E236C9" w:rsidRDefault="009236E7" w:rsidP="009236E7">
      <w:pPr>
        <w:shd w:val="clear" w:color="auto" w:fill="FFFFFF"/>
        <w:suppressAutoHyphens w:val="0"/>
        <w:ind w:firstLine="720"/>
        <w:jc w:val="center"/>
        <w:textAlignment w:val="baseline"/>
        <w:rPr>
          <w:lang w:val="uk-UA" w:eastAsia="uk-UA"/>
        </w:rPr>
      </w:pPr>
      <w:r w:rsidRPr="00E236C9">
        <w:rPr>
          <w:b/>
          <w:bCs/>
          <w:lang w:val="uk-UA" w:eastAsia="uk-UA"/>
        </w:rPr>
        <w:t>П Л А Н</w:t>
      </w:r>
    </w:p>
    <w:p w:rsidR="009236E7" w:rsidRPr="00E236C9" w:rsidRDefault="009236E7" w:rsidP="009236E7">
      <w:pPr>
        <w:shd w:val="clear" w:color="auto" w:fill="FFFFFF"/>
        <w:suppressAutoHyphens w:val="0"/>
        <w:ind w:firstLine="720"/>
        <w:jc w:val="center"/>
        <w:textAlignment w:val="baseline"/>
        <w:rPr>
          <w:lang w:val="uk-UA" w:eastAsia="uk-UA"/>
        </w:rPr>
      </w:pPr>
      <w:r w:rsidRPr="00E236C9">
        <w:rPr>
          <w:b/>
          <w:bCs/>
          <w:lang w:val="uk-UA" w:eastAsia="uk-UA"/>
        </w:rPr>
        <w:t xml:space="preserve">діяльності </w:t>
      </w:r>
      <w:proofErr w:type="spellStart"/>
      <w:r w:rsidRPr="00E236C9">
        <w:rPr>
          <w:b/>
          <w:bCs/>
          <w:lang w:val="uk-UA" w:eastAsia="uk-UA"/>
        </w:rPr>
        <w:t>Ходорівської</w:t>
      </w:r>
      <w:proofErr w:type="spellEnd"/>
      <w:r w:rsidRPr="00E236C9">
        <w:rPr>
          <w:b/>
          <w:bCs/>
          <w:lang w:val="uk-UA" w:eastAsia="uk-UA"/>
        </w:rPr>
        <w:t xml:space="preserve"> міської ради з підготовки</w:t>
      </w:r>
    </w:p>
    <w:p w:rsidR="009236E7" w:rsidRPr="00E236C9" w:rsidRDefault="009236E7" w:rsidP="009236E7">
      <w:pPr>
        <w:shd w:val="clear" w:color="auto" w:fill="FFFFFF"/>
        <w:suppressAutoHyphens w:val="0"/>
        <w:ind w:firstLine="720"/>
        <w:jc w:val="center"/>
        <w:textAlignment w:val="baseline"/>
        <w:rPr>
          <w:lang w:val="uk-UA" w:eastAsia="uk-UA"/>
        </w:rPr>
      </w:pPr>
      <w:proofErr w:type="spellStart"/>
      <w:r w:rsidRPr="00E236C9">
        <w:rPr>
          <w:b/>
          <w:bCs/>
          <w:lang w:val="uk-UA" w:eastAsia="uk-UA"/>
        </w:rPr>
        <w:t>проєктів</w:t>
      </w:r>
      <w:proofErr w:type="spellEnd"/>
      <w:r w:rsidRPr="00E236C9">
        <w:rPr>
          <w:b/>
          <w:bCs/>
          <w:lang w:val="uk-UA" w:eastAsia="uk-UA"/>
        </w:rPr>
        <w:t xml:space="preserve"> регуляторних актів на 202</w:t>
      </w:r>
      <w:r w:rsidR="00E236C9">
        <w:rPr>
          <w:b/>
          <w:bCs/>
          <w:lang w:val="uk-UA" w:eastAsia="uk-UA"/>
        </w:rPr>
        <w:t>2</w:t>
      </w:r>
      <w:r w:rsidRPr="00E236C9">
        <w:rPr>
          <w:b/>
          <w:bCs/>
          <w:lang w:val="uk-UA" w:eastAsia="uk-UA"/>
        </w:rPr>
        <w:t xml:space="preserve"> рік</w:t>
      </w:r>
    </w:p>
    <w:p w:rsidR="009236E7" w:rsidRPr="00E236C9" w:rsidRDefault="009236E7" w:rsidP="009236E7">
      <w:pPr>
        <w:shd w:val="clear" w:color="auto" w:fill="FFFFFF"/>
        <w:suppressAutoHyphens w:val="0"/>
        <w:ind w:firstLine="720"/>
        <w:jc w:val="center"/>
        <w:textAlignment w:val="baseline"/>
        <w:rPr>
          <w:b/>
          <w:bCs/>
          <w:lang w:val="uk-UA" w:eastAsia="uk-UA"/>
        </w:rPr>
      </w:pPr>
      <w:r w:rsidRPr="00E236C9">
        <w:rPr>
          <w:b/>
          <w:bCs/>
          <w:lang w:val="uk-UA" w:eastAsia="uk-UA"/>
        </w:rPr>
        <w:t> </w:t>
      </w:r>
    </w:p>
    <w:p w:rsidR="009236E7" w:rsidRPr="00E236C9" w:rsidRDefault="009236E7" w:rsidP="009236E7">
      <w:pPr>
        <w:shd w:val="clear" w:color="auto" w:fill="FFFFFF"/>
        <w:suppressAutoHyphens w:val="0"/>
        <w:ind w:firstLine="720"/>
        <w:jc w:val="center"/>
        <w:textAlignment w:val="baseline"/>
        <w:rPr>
          <w:lang w:val="uk-UA" w:eastAsia="uk-UA"/>
        </w:rPr>
      </w:pPr>
    </w:p>
    <w:tbl>
      <w:tblPr>
        <w:tblpPr w:leftFromText="180" w:rightFromText="180" w:vertAnchor="text" w:tblpY="1"/>
        <w:tblOverlap w:val="never"/>
        <w:tblW w:w="946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9"/>
        <w:gridCol w:w="3659"/>
        <w:gridCol w:w="1571"/>
        <w:gridCol w:w="3476"/>
      </w:tblGrid>
      <w:tr w:rsidR="009236E7" w:rsidRPr="00E236C9" w:rsidTr="00A91544">
        <w:tc>
          <w:tcPr>
            <w:tcW w:w="7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36E7" w:rsidRPr="00E236C9" w:rsidRDefault="009236E7" w:rsidP="00A91544">
            <w:pPr>
              <w:suppressAutoHyphens w:val="0"/>
              <w:jc w:val="both"/>
              <w:textAlignment w:val="baseline"/>
              <w:rPr>
                <w:lang w:val="uk-UA" w:eastAsia="uk-UA"/>
              </w:rPr>
            </w:pPr>
            <w:r w:rsidRPr="00E236C9">
              <w:rPr>
                <w:b/>
                <w:bCs/>
                <w:lang w:val="uk-UA" w:eastAsia="uk-UA"/>
              </w:rPr>
              <w:t>№з/п</w:t>
            </w:r>
          </w:p>
        </w:tc>
        <w:tc>
          <w:tcPr>
            <w:tcW w:w="36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36E7" w:rsidRPr="00E236C9" w:rsidRDefault="009236E7" w:rsidP="00A91544">
            <w:pPr>
              <w:suppressAutoHyphens w:val="0"/>
              <w:textAlignment w:val="baseline"/>
              <w:rPr>
                <w:lang w:val="uk-UA" w:eastAsia="uk-UA"/>
              </w:rPr>
            </w:pPr>
            <w:r w:rsidRPr="00E236C9">
              <w:rPr>
                <w:b/>
                <w:bCs/>
                <w:lang w:val="uk-UA" w:eastAsia="uk-UA"/>
              </w:rPr>
              <w:t xml:space="preserve">Назва </w:t>
            </w:r>
            <w:proofErr w:type="spellStart"/>
            <w:r w:rsidRPr="00E236C9">
              <w:rPr>
                <w:b/>
                <w:bCs/>
                <w:lang w:val="uk-UA" w:eastAsia="uk-UA"/>
              </w:rPr>
              <w:t>проєктів</w:t>
            </w:r>
            <w:proofErr w:type="spellEnd"/>
            <w:r w:rsidRPr="00E236C9">
              <w:rPr>
                <w:b/>
                <w:bCs/>
                <w:lang w:val="uk-UA" w:eastAsia="uk-UA"/>
              </w:rPr>
              <w:t xml:space="preserve"> регуляторних актів</w:t>
            </w:r>
          </w:p>
        </w:tc>
        <w:tc>
          <w:tcPr>
            <w:tcW w:w="15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36E7" w:rsidRPr="00E236C9" w:rsidRDefault="009236E7" w:rsidP="00A91544">
            <w:pPr>
              <w:suppressAutoHyphens w:val="0"/>
              <w:textAlignment w:val="baseline"/>
              <w:rPr>
                <w:lang w:val="uk-UA" w:eastAsia="uk-UA"/>
              </w:rPr>
            </w:pPr>
            <w:r w:rsidRPr="00E236C9">
              <w:rPr>
                <w:b/>
                <w:bCs/>
                <w:lang w:val="uk-UA" w:eastAsia="uk-UA"/>
              </w:rPr>
              <w:t>Термін</w:t>
            </w:r>
          </w:p>
          <w:p w:rsidR="009236E7" w:rsidRPr="00E236C9" w:rsidRDefault="009236E7" w:rsidP="00A91544">
            <w:pPr>
              <w:suppressAutoHyphens w:val="0"/>
              <w:textAlignment w:val="baseline"/>
              <w:rPr>
                <w:lang w:val="uk-UA" w:eastAsia="uk-UA"/>
              </w:rPr>
            </w:pPr>
            <w:r w:rsidRPr="00E236C9">
              <w:rPr>
                <w:b/>
                <w:bCs/>
                <w:lang w:val="uk-UA" w:eastAsia="uk-UA"/>
              </w:rPr>
              <w:t xml:space="preserve">підготовки </w:t>
            </w:r>
            <w:proofErr w:type="spellStart"/>
            <w:r w:rsidRPr="00E236C9">
              <w:rPr>
                <w:b/>
                <w:bCs/>
                <w:lang w:val="uk-UA" w:eastAsia="uk-UA"/>
              </w:rPr>
              <w:t>проєктів</w:t>
            </w:r>
            <w:proofErr w:type="spellEnd"/>
          </w:p>
        </w:tc>
        <w:tc>
          <w:tcPr>
            <w:tcW w:w="34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36E7" w:rsidRPr="00E236C9" w:rsidRDefault="009236E7" w:rsidP="00A91544">
            <w:pPr>
              <w:suppressAutoHyphens w:val="0"/>
              <w:textAlignment w:val="baseline"/>
              <w:rPr>
                <w:lang w:val="uk-UA" w:eastAsia="uk-UA"/>
              </w:rPr>
            </w:pPr>
            <w:r w:rsidRPr="00E236C9">
              <w:rPr>
                <w:b/>
                <w:bCs/>
                <w:lang w:val="uk-UA" w:eastAsia="uk-UA"/>
              </w:rPr>
              <w:t xml:space="preserve">Відповідальні за підготовку </w:t>
            </w:r>
            <w:proofErr w:type="spellStart"/>
            <w:r w:rsidRPr="00E236C9">
              <w:rPr>
                <w:b/>
                <w:bCs/>
                <w:lang w:val="uk-UA" w:eastAsia="uk-UA"/>
              </w:rPr>
              <w:t>проєктів</w:t>
            </w:r>
            <w:proofErr w:type="spellEnd"/>
            <w:r w:rsidRPr="00E236C9">
              <w:rPr>
                <w:b/>
                <w:bCs/>
                <w:lang w:val="uk-UA" w:eastAsia="uk-UA"/>
              </w:rPr>
              <w:t xml:space="preserve"> регуляторних актів</w:t>
            </w:r>
          </w:p>
        </w:tc>
      </w:tr>
      <w:tr w:rsidR="009236E7" w:rsidRPr="00E236C9" w:rsidTr="00A91544">
        <w:tc>
          <w:tcPr>
            <w:tcW w:w="7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36E7" w:rsidRPr="00E236C9" w:rsidRDefault="009236E7" w:rsidP="00A91544">
            <w:pPr>
              <w:suppressAutoHyphens w:val="0"/>
              <w:textAlignment w:val="baseline"/>
              <w:rPr>
                <w:lang w:val="uk-UA" w:eastAsia="uk-UA"/>
              </w:rPr>
            </w:pPr>
            <w:r w:rsidRPr="00E236C9">
              <w:rPr>
                <w:lang w:val="uk-UA" w:eastAsia="uk-UA"/>
              </w:rPr>
              <w:t>1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36E7" w:rsidRPr="00E236C9" w:rsidRDefault="009236E7" w:rsidP="00A91544">
            <w:pPr>
              <w:suppressAutoHyphens w:val="0"/>
              <w:jc w:val="both"/>
              <w:textAlignment w:val="baseline"/>
              <w:rPr>
                <w:lang w:val="uk-UA" w:eastAsia="uk-UA"/>
              </w:rPr>
            </w:pPr>
            <w:r w:rsidRPr="00E236C9">
              <w:rPr>
                <w:szCs w:val="28"/>
                <w:lang w:val="uk-UA" w:eastAsia="uk-UA"/>
              </w:rPr>
              <w:t>Про встановлення ставок єдиного податку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36E7" w:rsidRPr="00E236C9" w:rsidRDefault="00E236C9" w:rsidP="00A91544">
            <w:pPr>
              <w:suppressAutoHyphens w:val="0"/>
              <w:ind w:firstLine="600"/>
              <w:jc w:val="center"/>
              <w:textAlignment w:val="baseline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ІІ квартал </w:t>
            </w:r>
          </w:p>
        </w:tc>
        <w:tc>
          <w:tcPr>
            <w:tcW w:w="34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36E7" w:rsidRDefault="00E236C9" w:rsidP="00E236C9">
            <w:pPr>
              <w:suppressAutoHyphens w:val="0"/>
              <w:ind w:firstLine="600"/>
              <w:textAlignment w:val="baseline"/>
              <w:rPr>
                <w:lang w:val="uk-UA" w:eastAsia="uk-UA"/>
              </w:rPr>
            </w:pPr>
            <w:r>
              <w:rPr>
                <w:lang w:val="uk-UA" w:eastAsia="uk-UA"/>
              </w:rPr>
              <w:t>Управління фінансів</w:t>
            </w:r>
            <w:r w:rsidR="009236E7" w:rsidRPr="00E236C9">
              <w:rPr>
                <w:lang w:val="uk-UA" w:eastAsia="uk-UA"/>
              </w:rPr>
              <w:t xml:space="preserve"> </w:t>
            </w:r>
          </w:p>
          <w:p w:rsidR="00E236C9" w:rsidRPr="00E236C9" w:rsidRDefault="00E236C9" w:rsidP="00E236C9">
            <w:pPr>
              <w:suppressAutoHyphens w:val="0"/>
              <w:ind w:firstLine="600"/>
              <w:textAlignment w:val="baseline"/>
              <w:rPr>
                <w:lang w:val="uk-UA" w:eastAsia="uk-UA"/>
              </w:rPr>
            </w:pPr>
            <w:r>
              <w:rPr>
                <w:lang w:val="uk-UA" w:eastAsia="uk-UA"/>
              </w:rPr>
              <w:t>Юридичний відділ</w:t>
            </w:r>
          </w:p>
        </w:tc>
      </w:tr>
      <w:tr w:rsidR="009236E7" w:rsidRPr="00E236C9" w:rsidTr="00A91544">
        <w:trPr>
          <w:trHeight w:val="196"/>
        </w:trPr>
        <w:tc>
          <w:tcPr>
            <w:tcW w:w="7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36E7" w:rsidRPr="00E236C9" w:rsidRDefault="009236E7" w:rsidP="00A91544">
            <w:pPr>
              <w:suppressAutoHyphens w:val="0"/>
              <w:ind w:firstLine="600"/>
              <w:jc w:val="center"/>
              <w:textAlignment w:val="baseline"/>
              <w:rPr>
                <w:lang w:val="uk-UA" w:eastAsia="uk-UA"/>
              </w:rPr>
            </w:pP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36E7" w:rsidRPr="00E236C9" w:rsidRDefault="009236E7" w:rsidP="00A91544">
            <w:pPr>
              <w:suppressAutoHyphens w:val="0"/>
              <w:jc w:val="both"/>
              <w:textAlignment w:val="baseline"/>
              <w:rPr>
                <w:lang w:val="uk-UA" w:eastAsia="uk-UA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36E7" w:rsidRPr="00E236C9" w:rsidRDefault="009236E7" w:rsidP="00A91544">
            <w:pPr>
              <w:suppressAutoHyphens w:val="0"/>
              <w:ind w:firstLine="600"/>
              <w:jc w:val="center"/>
              <w:textAlignment w:val="baseline"/>
              <w:rPr>
                <w:lang w:val="uk-UA" w:eastAsia="uk-UA"/>
              </w:rPr>
            </w:pP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36E7" w:rsidRPr="00E236C9" w:rsidRDefault="009236E7" w:rsidP="00A91544">
            <w:pPr>
              <w:suppressAutoHyphens w:val="0"/>
              <w:ind w:firstLine="600"/>
              <w:textAlignment w:val="baseline"/>
              <w:rPr>
                <w:lang w:val="uk-UA" w:eastAsia="uk-UA"/>
              </w:rPr>
            </w:pPr>
          </w:p>
        </w:tc>
      </w:tr>
      <w:tr w:rsidR="00E236C9" w:rsidRPr="00E236C9" w:rsidTr="00AF12D4">
        <w:trPr>
          <w:trHeight w:val="79"/>
        </w:trPr>
        <w:tc>
          <w:tcPr>
            <w:tcW w:w="75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36C9" w:rsidRPr="00E236C9" w:rsidRDefault="00E236C9" w:rsidP="00A91544">
            <w:pPr>
              <w:suppressAutoHyphens w:val="0"/>
              <w:textAlignment w:val="baseline"/>
              <w:rPr>
                <w:lang w:val="uk-UA" w:eastAsia="uk-UA"/>
              </w:rPr>
            </w:pPr>
            <w:r w:rsidRPr="00E236C9">
              <w:rPr>
                <w:lang w:val="uk-UA" w:eastAsia="uk-UA"/>
              </w:rPr>
              <w:t>2</w:t>
            </w:r>
          </w:p>
        </w:tc>
        <w:tc>
          <w:tcPr>
            <w:tcW w:w="36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36C9" w:rsidRPr="00E236C9" w:rsidRDefault="00E236C9" w:rsidP="00A91544">
            <w:pPr>
              <w:suppressAutoHyphens w:val="0"/>
              <w:jc w:val="both"/>
              <w:textAlignment w:val="baseline"/>
              <w:rPr>
                <w:lang w:val="uk-UA" w:eastAsia="uk-UA"/>
              </w:rPr>
            </w:pPr>
            <w:r w:rsidRPr="00E236C9">
              <w:t xml:space="preserve">Про </w:t>
            </w:r>
            <w:proofErr w:type="spellStart"/>
            <w:r w:rsidRPr="00E236C9">
              <w:t>встановлення</w:t>
            </w:r>
            <w:proofErr w:type="spellEnd"/>
            <w:r w:rsidRPr="00E236C9">
              <w:t xml:space="preserve"> ставок та </w:t>
            </w:r>
            <w:proofErr w:type="spellStart"/>
            <w:proofErr w:type="gramStart"/>
            <w:r w:rsidRPr="00E236C9">
              <w:t>п</w:t>
            </w:r>
            <w:proofErr w:type="gramEnd"/>
            <w:r w:rsidRPr="00E236C9">
              <w:t>ільг</w:t>
            </w:r>
            <w:proofErr w:type="spellEnd"/>
            <w:r w:rsidRPr="00E236C9">
              <w:t xml:space="preserve"> </w:t>
            </w:r>
            <w:proofErr w:type="spellStart"/>
            <w:r w:rsidRPr="00E236C9">
              <w:t>із</w:t>
            </w:r>
            <w:proofErr w:type="spellEnd"/>
            <w:r w:rsidRPr="00E236C9">
              <w:t xml:space="preserve"> </w:t>
            </w:r>
            <w:proofErr w:type="spellStart"/>
            <w:r w:rsidRPr="00E236C9">
              <w:t>сплати</w:t>
            </w:r>
            <w:proofErr w:type="spellEnd"/>
            <w:r w:rsidRPr="00E236C9">
              <w:t xml:space="preserve"> </w:t>
            </w:r>
            <w:proofErr w:type="spellStart"/>
            <w:r w:rsidRPr="00E236C9">
              <w:t>податку</w:t>
            </w:r>
            <w:proofErr w:type="spellEnd"/>
            <w:r w:rsidRPr="00E236C9">
              <w:t xml:space="preserve"> на </w:t>
            </w:r>
            <w:proofErr w:type="spellStart"/>
            <w:r w:rsidRPr="00E236C9">
              <w:t>нерухоме</w:t>
            </w:r>
            <w:proofErr w:type="spellEnd"/>
            <w:r w:rsidRPr="00E236C9">
              <w:t xml:space="preserve"> </w:t>
            </w:r>
            <w:proofErr w:type="spellStart"/>
            <w:r w:rsidRPr="00E236C9">
              <w:t>майно</w:t>
            </w:r>
            <w:proofErr w:type="spellEnd"/>
            <w:r w:rsidRPr="00E236C9">
              <w:t xml:space="preserve">, </w:t>
            </w:r>
            <w:proofErr w:type="spellStart"/>
            <w:r w:rsidRPr="00E236C9">
              <w:t>відмінне</w:t>
            </w:r>
            <w:proofErr w:type="spellEnd"/>
            <w:r w:rsidRPr="00E236C9">
              <w:t xml:space="preserve"> </w:t>
            </w:r>
            <w:proofErr w:type="spellStart"/>
            <w:r w:rsidRPr="00E236C9">
              <w:t>від</w:t>
            </w:r>
            <w:proofErr w:type="spellEnd"/>
            <w:r w:rsidRPr="00E236C9">
              <w:t xml:space="preserve"> </w:t>
            </w:r>
            <w:proofErr w:type="spellStart"/>
            <w:r w:rsidRPr="00E236C9">
              <w:t>земельної</w:t>
            </w:r>
            <w:proofErr w:type="spellEnd"/>
            <w:r w:rsidRPr="00E236C9">
              <w:t xml:space="preserve"> </w:t>
            </w:r>
            <w:proofErr w:type="spellStart"/>
            <w:r w:rsidRPr="00E236C9">
              <w:t>ділянки</w:t>
            </w:r>
            <w:proofErr w:type="spellEnd"/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6C9" w:rsidRDefault="00E236C9">
            <w:r w:rsidRPr="00EA00A4">
              <w:rPr>
                <w:lang w:val="uk-UA" w:eastAsia="uk-UA"/>
              </w:rPr>
              <w:t xml:space="preserve">ІІ квартал 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36C9" w:rsidRDefault="00E236C9" w:rsidP="00E236C9">
            <w:pPr>
              <w:suppressAutoHyphens w:val="0"/>
              <w:ind w:firstLine="600"/>
              <w:textAlignment w:val="baseline"/>
              <w:rPr>
                <w:lang w:val="uk-UA" w:eastAsia="uk-UA"/>
              </w:rPr>
            </w:pPr>
            <w:r>
              <w:rPr>
                <w:lang w:val="uk-UA" w:eastAsia="uk-UA"/>
              </w:rPr>
              <w:t>Управління фінансів</w:t>
            </w:r>
            <w:r w:rsidRPr="00E236C9">
              <w:rPr>
                <w:lang w:val="uk-UA" w:eastAsia="uk-UA"/>
              </w:rPr>
              <w:t xml:space="preserve"> </w:t>
            </w:r>
          </w:p>
          <w:p w:rsidR="00E236C9" w:rsidRPr="00E236C9" w:rsidRDefault="00E236C9" w:rsidP="00E236C9">
            <w:pPr>
              <w:suppressAutoHyphens w:val="0"/>
              <w:ind w:firstLine="600"/>
              <w:textAlignment w:val="baseline"/>
              <w:rPr>
                <w:lang w:val="uk-UA" w:eastAsia="uk-UA"/>
              </w:rPr>
            </w:pPr>
            <w:r>
              <w:rPr>
                <w:lang w:val="uk-UA" w:eastAsia="uk-UA"/>
              </w:rPr>
              <w:t>Юридичний відділ</w:t>
            </w:r>
          </w:p>
        </w:tc>
      </w:tr>
      <w:tr w:rsidR="00E236C9" w:rsidRPr="00E236C9" w:rsidTr="00AF12D4">
        <w:trPr>
          <w:trHeight w:val="72"/>
        </w:trPr>
        <w:tc>
          <w:tcPr>
            <w:tcW w:w="7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36C9" w:rsidRPr="00E236C9" w:rsidRDefault="00E236C9" w:rsidP="00A91544">
            <w:pPr>
              <w:suppressAutoHyphens w:val="0"/>
              <w:ind w:firstLine="600"/>
              <w:textAlignment w:val="baseline"/>
              <w:rPr>
                <w:lang w:val="uk-UA" w:eastAsia="uk-UA"/>
              </w:rPr>
            </w:pP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36C9" w:rsidRPr="00E236C9" w:rsidRDefault="00E236C9" w:rsidP="00A91544">
            <w:pPr>
              <w:suppressAutoHyphens w:val="0"/>
              <w:jc w:val="both"/>
              <w:textAlignment w:val="baseline"/>
              <w:rPr>
                <w:lang w:val="uk-UA" w:eastAsia="uk-UA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6C9" w:rsidRPr="00E236C9" w:rsidRDefault="00E236C9">
            <w:pPr>
              <w:rPr>
                <w:lang w:val="uk-UA"/>
              </w:rPr>
            </w:pP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36C9" w:rsidRPr="00E236C9" w:rsidRDefault="00E236C9" w:rsidP="00A91544">
            <w:pPr>
              <w:suppressAutoHyphens w:val="0"/>
              <w:ind w:firstLine="600"/>
              <w:textAlignment w:val="baseline"/>
              <w:rPr>
                <w:lang w:val="uk-UA" w:eastAsia="uk-UA"/>
              </w:rPr>
            </w:pPr>
          </w:p>
        </w:tc>
      </w:tr>
      <w:tr w:rsidR="00E236C9" w:rsidRPr="00E236C9" w:rsidTr="00AF12D4">
        <w:trPr>
          <w:trHeight w:val="72"/>
        </w:trPr>
        <w:tc>
          <w:tcPr>
            <w:tcW w:w="75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36C9" w:rsidRPr="00E236C9" w:rsidRDefault="00E236C9" w:rsidP="00A91544">
            <w:pPr>
              <w:suppressAutoHyphens w:val="0"/>
              <w:textAlignment w:val="baseline"/>
              <w:rPr>
                <w:lang w:val="uk-UA" w:eastAsia="uk-UA"/>
              </w:rPr>
            </w:pPr>
            <w:r w:rsidRPr="00E236C9">
              <w:rPr>
                <w:lang w:val="uk-UA" w:eastAsia="uk-UA"/>
              </w:rPr>
              <w:t>3</w:t>
            </w:r>
          </w:p>
        </w:tc>
        <w:tc>
          <w:tcPr>
            <w:tcW w:w="36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36C9" w:rsidRPr="00E236C9" w:rsidRDefault="00E236C9" w:rsidP="00A91544">
            <w:pPr>
              <w:suppressAutoHyphens w:val="0"/>
              <w:jc w:val="both"/>
              <w:textAlignment w:val="baseline"/>
              <w:rPr>
                <w:lang w:val="uk-UA" w:eastAsia="uk-UA"/>
              </w:rPr>
            </w:pPr>
            <w:r w:rsidRPr="00E236C9">
              <w:t xml:space="preserve">Про </w:t>
            </w:r>
            <w:proofErr w:type="spellStart"/>
            <w:r w:rsidRPr="00E236C9">
              <w:t>встановлення</w:t>
            </w:r>
            <w:proofErr w:type="spellEnd"/>
            <w:r w:rsidRPr="00E236C9">
              <w:t xml:space="preserve"> транспортного </w:t>
            </w:r>
            <w:proofErr w:type="spellStart"/>
            <w:r w:rsidRPr="00E236C9">
              <w:t>податку</w:t>
            </w:r>
            <w:proofErr w:type="spellEnd"/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6C9" w:rsidRDefault="00E236C9">
            <w:r w:rsidRPr="00EA00A4">
              <w:rPr>
                <w:lang w:val="uk-UA" w:eastAsia="uk-UA"/>
              </w:rPr>
              <w:t xml:space="preserve">ІІ квартал 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36C9" w:rsidRPr="00E236C9" w:rsidRDefault="00E236C9" w:rsidP="00A91544">
            <w:pPr>
              <w:suppressAutoHyphens w:val="0"/>
              <w:ind w:firstLine="600"/>
              <w:textAlignment w:val="baseline"/>
              <w:rPr>
                <w:lang w:val="uk-UA" w:eastAsia="uk-UA"/>
              </w:rPr>
            </w:pPr>
          </w:p>
        </w:tc>
      </w:tr>
      <w:tr w:rsidR="00E236C9" w:rsidRPr="00E236C9" w:rsidTr="00AF12D4">
        <w:trPr>
          <w:trHeight w:val="72"/>
        </w:trPr>
        <w:tc>
          <w:tcPr>
            <w:tcW w:w="7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36C9" w:rsidRPr="00E236C9" w:rsidRDefault="00E236C9" w:rsidP="00A91544">
            <w:pPr>
              <w:suppressAutoHyphens w:val="0"/>
              <w:ind w:firstLine="600"/>
              <w:textAlignment w:val="baseline"/>
              <w:rPr>
                <w:lang w:val="uk-UA" w:eastAsia="uk-UA"/>
              </w:rPr>
            </w:pP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36C9" w:rsidRPr="00E236C9" w:rsidRDefault="00E236C9" w:rsidP="00A91544">
            <w:pPr>
              <w:suppressAutoHyphens w:val="0"/>
              <w:jc w:val="both"/>
              <w:textAlignment w:val="baseline"/>
              <w:rPr>
                <w:lang w:val="uk-UA" w:eastAsia="uk-UA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6C9" w:rsidRDefault="00E236C9"/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36C9" w:rsidRDefault="00E236C9" w:rsidP="00E236C9">
            <w:pPr>
              <w:suppressAutoHyphens w:val="0"/>
              <w:ind w:firstLine="600"/>
              <w:textAlignment w:val="baseline"/>
              <w:rPr>
                <w:lang w:val="uk-UA" w:eastAsia="uk-UA"/>
              </w:rPr>
            </w:pPr>
            <w:r>
              <w:rPr>
                <w:lang w:val="uk-UA" w:eastAsia="uk-UA"/>
              </w:rPr>
              <w:t>Управління фінансів</w:t>
            </w:r>
            <w:r w:rsidRPr="00E236C9">
              <w:rPr>
                <w:lang w:val="uk-UA" w:eastAsia="uk-UA"/>
              </w:rPr>
              <w:t xml:space="preserve"> </w:t>
            </w:r>
          </w:p>
          <w:p w:rsidR="00E236C9" w:rsidRPr="00E236C9" w:rsidRDefault="00E236C9" w:rsidP="00E236C9">
            <w:pPr>
              <w:suppressAutoHyphens w:val="0"/>
              <w:ind w:firstLine="600"/>
              <w:textAlignment w:val="baseline"/>
              <w:rPr>
                <w:lang w:val="uk-UA" w:eastAsia="uk-UA"/>
              </w:rPr>
            </w:pPr>
            <w:r>
              <w:rPr>
                <w:lang w:val="uk-UA" w:eastAsia="uk-UA"/>
              </w:rPr>
              <w:t>Юридичний відділ</w:t>
            </w:r>
          </w:p>
        </w:tc>
      </w:tr>
      <w:tr w:rsidR="00E236C9" w:rsidRPr="00E236C9" w:rsidTr="00AF12D4">
        <w:trPr>
          <w:trHeight w:val="72"/>
        </w:trPr>
        <w:tc>
          <w:tcPr>
            <w:tcW w:w="75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36C9" w:rsidRPr="00E236C9" w:rsidRDefault="00E236C9" w:rsidP="00A91544">
            <w:pPr>
              <w:suppressAutoHyphens w:val="0"/>
              <w:textAlignment w:val="baseline"/>
              <w:rPr>
                <w:lang w:val="uk-UA" w:eastAsia="uk-UA"/>
              </w:rPr>
            </w:pPr>
            <w:r w:rsidRPr="00E236C9">
              <w:rPr>
                <w:lang w:val="uk-UA" w:eastAsia="uk-UA"/>
              </w:rPr>
              <w:t>4</w:t>
            </w:r>
          </w:p>
        </w:tc>
        <w:tc>
          <w:tcPr>
            <w:tcW w:w="36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36C9" w:rsidRPr="00E236C9" w:rsidRDefault="00E236C9" w:rsidP="00A91544">
            <w:pPr>
              <w:suppressAutoHyphens w:val="0"/>
              <w:jc w:val="both"/>
              <w:textAlignment w:val="baseline"/>
              <w:rPr>
                <w:lang w:val="uk-UA" w:eastAsia="uk-UA"/>
              </w:rPr>
            </w:pPr>
            <w:r w:rsidRPr="00E236C9">
              <w:rPr>
                <w:noProof/>
              </w:rPr>
              <w:t>Про встановлення ставок та пільг із сплати земельного податку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6C9" w:rsidRDefault="00E236C9">
            <w:r w:rsidRPr="00EA00A4">
              <w:rPr>
                <w:lang w:val="uk-UA" w:eastAsia="uk-UA"/>
              </w:rPr>
              <w:t xml:space="preserve">ІІ квартал 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36C9" w:rsidRDefault="00E236C9" w:rsidP="00E236C9">
            <w:pPr>
              <w:suppressAutoHyphens w:val="0"/>
              <w:textAlignment w:val="baseline"/>
              <w:rPr>
                <w:lang w:val="uk-UA" w:eastAsia="uk-UA"/>
              </w:rPr>
            </w:pPr>
            <w:r>
              <w:rPr>
                <w:lang w:val="uk-UA" w:eastAsia="uk-UA"/>
              </w:rPr>
              <w:t>Відділ земельних ресурсів</w:t>
            </w:r>
          </w:p>
          <w:p w:rsidR="00E236C9" w:rsidRPr="00E236C9" w:rsidRDefault="00E236C9" w:rsidP="00E236C9">
            <w:pPr>
              <w:suppressAutoHyphens w:val="0"/>
              <w:ind w:firstLine="600"/>
              <w:textAlignment w:val="baseline"/>
              <w:rPr>
                <w:lang w:val="uk-UA" w:eastAsia="uk-UA"/>
              </w:rPr>
            </w:pPr>
            <w:r>
              <w:rPr>
                <w:lang w:val="uk-UA" w:eastAsia="uk-UA"/>
              </w:rPr>
              <w:t>Юридичний відділ</w:t>
            </w:r>
          </w:p>
        </w:tc>
      </w:tr>
      <w:tr w:rsidR="00E236C9" w:rsidRPr="00E236C9" w:rsidTr="00AF12D4">
        <w:trPr>
          <w:trHeight w:val="72"/>
        </w:trPr>
        <w:tc>
          <w:tcPr>
            <w:tcW w:w="7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36C9" w:rsidRPr="00E236C9" w:rsidRDefault="00E236C9" w:rsidP="00A91544">
            <w:pPr>
              <w:suppressAutoHyphens w:val="0"/>
              <w:ind w:firstLine="600"/>
              <w:textAlignment w:val="baseline"/>
              <w:rPr>
                <w:lang w:val="uk-UA" w:eastAsia="uk-UA"/>
              </w:rPr>
            </w:pP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36C9" w:rsidRPr="00E236C9" w:rsidRDefault="00E236C9" w:rsidP="00A91544">
            <w:pPr>
              <w:suppressAutoHyphens w:val="0"/>
              <w:jc w:val="both"/>
              <w:textAlignment w:val="baseline"/>
              <w:rPr>
                <w:lang w:val="uk-UA" w:eastAsia="uk-UA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6C9" w:rsidRDefault="00E236C9"/>
        </w:tc>
        <w:tc>
          <w:tcPr>
            <w:tcW w:w="34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36C9" w:rsidRPr="00E236C9" w:rsidRDefault="00E236C9" w:rsidP="00A91544">
            <w:pPr>
              <w:suppressAutoHyphens w:val="0"/>
              <w:ind w:firstLine="600"/>
              <w:textAlignment w:val="baseline"/>
              <w:rPr>
                <w:lang w:val="uk-UA" w:eastAsia="uk-UA"/>
              </w:rPr>
            </w:pPr>
          </w:p>
        </w:tc>
      </w:tr>
      <w:tr w:rsidR="00E236C9" w:rsidRPr="00E236C9" w:rsidTr="00AF12D4">
        <w:trPr>
          <w:trHeight w:val="67"/>
        </w:trPr>
        <w:tc>
          <w:tcPr>
            <w:tcW w:w="7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36C9" w:rsidRPr="00E236C9" w:rsidRDefault="00E236C9" w:rsidP="00A91544">
            <w:pPr>
              <w:suppressAutoHyphens w:val="0"/>
              <w:ind w:firstLine="600"/>
              <w:textAlignment w:val="baseline"/>
              <w:rPr>
                <w:lang w:val="uk-UA" w:eastAsia="uk-UA"/>
              </w:rPr>
            </w:pP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36C9" w:rsidRPr="00E236C9" w:rsidRDefault="00E236C9" w:rsidP="00A91544">
            <w:pPr>
              <w:suppressAutoHyphens w:val="0"/>
              <w:jc w:val="both"/>
              <w:textAlignment w:val="baseline"/>
              <w:rPr>
                <w:lang w:val="uk-UA" w:eastAsia="uk-UA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6C9" w:rsidRDefault="00E236C9"/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36C9" w:rsidRPr="00E236C9" w:rsidRDefault="00E236C9" w:rsidP="00A91544">
            <w:pPr>
              <w:suppressAutoHyphens w:val="0"/>
              <w:ind w:firstLine="600"/>
              <w:textAlignment w:val="baseline"/>
              <w:rPr>
                <w:lang w:val="uk-UA" w:eastAsia="uk-UA"/>
              </w:rPr>
            </w:pPr>
          </w:p>
        </w:tc>
      </w:tr>
      <w:tr w:rsidR="00E236C9" w:rsidRPr="00E236C9" w:rsidTr="00AF12D4">
        <w:trPr>
          <w:trHeight w:val="196"/>
        </w:trPr>
        <w:tc>
          <w:tcPr>
            <w:tcW w:w="75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36C9" w:rsidRPr="00E236C9" w:rsidRDefault="00E236C9" w:rsidP="00E236C9">
            <w:pPr>
              <w:suppressAutoHyphens w:val="0"/>
              <w:textAlignment w:val="baseline"/>
              <w:rPr>
                <w:lang w:val="uk-UA" w:eastAsia="uk-UA"/>
              </w:rPr>
            </w:pPr>
            <w:r w:rsidRPr="00E236C9">
              <w:rPr>
                <w:lang w:val="uk-UA" w:eastAsia="uk-UA"/>
              </w:rPr>
              <w:t>5</w:t>
            </w:r>
          </w:p>
        </w:tc>
        <w:tc>
          <w:tcPr>
            <w:tcW w:w="36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36C9" w:rsidRPr="00E236C9" w:rsidRDefault="00E236C9" w:rsidP="00E236C9">
            <w:pPr>
              <w:suppressAutoHyphens w:val="0"/>
              <w:jc w:val="both"/>
              <w:textAlignment w:val="baseline"/>
              <w:rPr>
                <w:lang w:val="uk-UA" w:eastAsia="uk-UA"/>
              </w:rPr>
            </w:pPr>
            <w:r w:rsidRPr="00E236C9">
              <w:t xml:space="preserve">Про </w:t>
            </w:r>
            <w:proofErr w:type="spellStart"/>
            <w:r w:rsidRPr="00E236C9">
              <w:t>встановлення</w:t>
            </w:r>
            <w:proofErr w:type="spellEnd"/>
            <w:r w:rsidRPr="00E236C9">
              <w:t xml:space="preserve"> плати за </w:t>
            </w:r>
            <w:proofErr w:type="spellStart"/>
            <w:r w:rsidRPr="00E236C9">
              <w:t>оренду</w:t>
            </w:r>
            <w:proofErr w:type="spellEnd"/>
            <w:r w:rsidRPr="00E236C9">
              <w:t xml:space="preserve"> </w:t>
            </w:r>
            <w:proofErr w:type="spellStart"/>
            <w:r w:rsidRPr="00E236C9">
              <w:t>землі</w:t>
            </w:r>
            <w:proofErr w:type="spellEnd"/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6C9" w:rsidRDefault="00E236C9" w:rsidP="00E236C9">
            <w:r w:rsidRPr="00EA00A4">
              <w:rPr>
                <w:lang w:val="uk-UA" w:eastAsia="uk-UA"/>
              </w:rPr>
              <w:t xml:space="preserve">ІІ квартал 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36C9" w:rsidRDefault="00E236C9" w:rsidP="00E236C9">
            <w:pPr>
              <w:suppressAutoHyphens w:val="0"/>
              <w:textAlignment w:val="baseline"/>
              <w:rPr>
                <w:lang w:val="uk-UA" w:eastAsia="uk-UA"/>
              </w:rPr>
            </w:pPr>
            <w:r>
              <w:rPr>
                <w:lang w:val="uk-UA" w:eastAsia="uk-UA"/>
              </w:rPr>
              <w:t>Відділ земельних ресурсів</w:t>
            </w:r>
          </w:p>
          <w:p w:rsidR="00E236C9" w:rsidRPr="00E236C9" w:rsidRDefault="00E236C9" w:rsidP="00E236C9">
            <w:pPr>
              <w:suppressAutoHyphens w:val="0"/>
              <w:ind w:firstLine="600"/>
              <w:textAlignment w:val="baseline"/>
              <w:rPr>
                <w:lang w:val="uk-UA" w:eastAsia="uk-UA"/>
              </w:rPr>
            </w:pPr>
            <w:r>
              <w:rPr>
                <w:lang w:val="uk-UA" w:eastAsia="uk-UA"/>
              </w:rPr>
              <w:t>Юридичний відділ</w:t>
            </w:r>
          </w:p>
        </w:tc>
      </w:tr>
      <w:tr w:rsidR="00E236C9" w:rsidRPr="00E236C9" w:rsidTr="00AF12D4">
        <w:trPr>
          <w:trHeight w:val="196"/>
        </w:trPr>
        <w:tc>
          <w:tcPr>
            <w:tcW w:w="75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36C9" w:rsidRPr="00E236C9" w:rsidRDefault="00E236C9" w:rsidP="00E236C9">
            <w:pPr>
              <w:suppressAutoHyphens w:val="0"/>
              <w:textAlignment w:val="baseline"/>
              <w:rPr>
                <w:lang w:val="uk-UA" w:eastAsia="uk-UA"/>
              </w:rPr>
            </w:pPr>
            <w:r>
              <w:rPr>
                <w:lang w:val="uk-UA" w:eastAsia="uk-UA"/>
              </w:rPr>
              <w:t>6</w:t>
            </w:r>
          </w:p>
        </w:tc>
        <w:tc>
          <w:tcPr>
            <w:tcW w:w="36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36C9" w:rsidRPr="00E236C9" w:rsidRDefault="00E236C9" w:rsidP="00E236C9">
            <w:pPr>
              <w:suppressAutoHyphens w:val="0"/>
              <w:jc w:val="both"/>
              <w:textAlignment w:val="baseline"/>
            </w:pPr>
            <w:r>
              <w:rPr>
                <w:lang w:val="uk-UA" w:eastAsia="uk-UA"/>
              </w:rPr>
              <w:t>Про положення про конкурсний відбір  суб’єктів оціночної діяльності для оцінки земельних ділянок несільськогосподарського призначення, на яких розташовані об’єкти нерухомого майна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6C9" w:rsidRPr="00EA00A4" w:rsidRDefault="00E236C9" w:rsidP="00E236C9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І квартал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36C9" w:rsidRDefault="00E236C9" w:rsidP="00E236C9">
            <w:pPr>
              <w:suppressAutoHyphens w:val="0"/>
              <w:textAlignment w:val="baseline"/>
              <w:rPr>
                <w:lang w:val="uk-UA" w:eastAsia="uk-UA"/>
              </w:rPr>
            </w:pPr>
            <w:r>
              <w:rPr>
                <w:lang w:val="uk-UA" w:eastAsia="uk-UA"/>
              </w:rPr>
              <w:t>Відділ земельних ресурсів</w:t>
            </w:r>
          </w:p>
          <w:p w:rsidR="00E236C9" w:rsidRPr="00E236C9" w:rsidRDefault="00E236C9" w:rsidP="00E236C9">
            <w:pPr>
              <w:suppressAutoHyphens w:val="0"/>
              <w:ind w:firstLine="600"/>
              <w:textAlignment w:val="baseline"/>
              <w:rPr>
                <w:lang w:val="uk-UA" w:eastAsia="uk-UA"/>
              </w:rPr>
            </w:pPr>
            <w:r>
              <w:rPr>
                <w:lang w:val="uk-UA" w:eastAsia="uk-UA"/>
              </w:rPr>
              <w:t>Юридичний відділ</w:t>
            </w:r>
          </w:p>
        </w:tc>
      </w:tr>
      <w:tr w:rsidR="00E236C9" w:rsidRPr="00E236C9" w:rsidTr="00A91544">
        <w:trPr>
          <w:trHeight w:val="72"/>
        </w:trPr>
        <w:tc>
          <w:tcPr>
            <w:tcW w:w="7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36C9" w:rsidRPr="00E236C9" w:rsidRDefault="00E236C9" w:rsidP="00E236C9">
            <w:pPr>
              <w:suppressAutoHyphens w:val="0"/>
              <w:ind w:firstLine="600"/>
              <w:textAlignment w:val="baseline"/>
              <w:rPr>
                <w:lang w:val="uk-UA" w:eastAsia="uk-UA"/>
              </w:rPr>
            </w:pPr>
          </w:p>
        </w:tc>
        <w:tc>
          <w:tcPr>
            <w:tcW w:w="3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36C9" w:rsidRPr="00E236C9" w:rsidRDefault="00E236C9" w:rsidP="00E236C9">
            <w:pPr>
              <w:suppressAutoHyphens w:val="0"/>
              <w:jc w:val="both"/>
              <w:textAlignment w:val="baseline"/>
              <w:rPr>
                <w:lang w:val="uk-UA" w:eastAsia="uk-UA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36C9" w:rsidRPr="00E236C9" w:rsidRDefault="00E236C9" w:rsidP="00E236C9">
            <w:pPr>
              <w:suppressAutoHyphens w:val="0"/>
              <w:ind w:firstLine="600"/>
              <w:jc w:val="center"/>
              <w:textAlignment w:val="baseline"/>
              <w:rPr>
                <w:lang w:val="uk-UA" w:eastAsia="uk-UA"/>
              </w:rPr>
            </w:pPr>
          </w:p>
        </w:tc>
        <w:tc>
          <w:tcPr>
            <w:tcW w:w="3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36C9" w:rsidRPr="00E236C9" w:rsidRDefault="00E236C9" w:rsidP="00E236C9">
            <w:pPr>
              <w:suppressAutoHyphens w:val="0"/>
              <w:ind w:firstLine="600"/>
              <w:textAlignment w:val="baseline"/>
              <w:rPr>
                <w:lang w:val="uk-UA" w:eastAsia="uk-UA"/>
              </w:rPr>
            </w:pPr>
          </w:p>
        </w:tc>
      </w:tr>
    </w:tbl>
    <w:p w:rsidR="009236E7" w:rsidRPr="00E236C9" w:rsidRDefault="009236E7" w:rsidP="009236E7">
      <w:pPr>
        <w:shd w:val="clear" w:color="auto" w:fill="FFFFFF"/>
        <w:suppressAutoHyphens w:val="0"/>
        <w:ind w:firstLine="708"/>
        <w:jc w:val="both"/>
        <w:textAlignment w:val="baseline"/>
        <w:rPr>
          <w:lang w:val="uk-UA" w:eastAsia="uk-UA"/>
        </w:rPr>
      </w:pPr>
      <w:r w:rsidRPr="00E236C9">
        <w:rPr>
          <w:lang w:val="uk-UA" w:eastAsia="uk-UA"/>
        </w:rPr>
        <w:br w:type="textWrapping" w:clear="all"/>
        <w:t> </w:t>
      </w:r>
    </w:p>
    <w:p w:rsidR="009236E7" w:rsidRPr="00E236C9" w:rsidRDefault="009236E7" w:rsidP="009236E7">
      <w:pPr>
        <w:shd w:val="clear" w:color="auto" w:fill="FFFFFF"/>
        <w:suppressAutoHyphens w:val="0"/>
        <w:ind w:firstLine="708"/>
        <w:jc w:val="both"/>
        <w:textAlignment w:val="baseline"/>
        <w:rPr>
          <w:lang w:val="uk-UA" w:eastAsia="uk-UA"/>
        </w:rPr>
      </w:pPr>
    </w:p>
    <w:p w:rsidR="009236E7" w:rsidRPr="00DD024A" w:rsidRDefault="009236E7" w:rsidP="009236E7">
      <w:pPr>
        <w:shd w:val="clear" w:color="auto" w:fill="FFFFFF"/>
        <w:suppressAutoHyphens w:val="0"/>
        <w:ind w:firstLine="708"/>
        <w:jc w:val="both"/>
        <w:textAlignment w:val="baseline"/>
        <w:rPr>
          <w:b/>
          <w:lang w:val="uk-UA" w:eastAsia="uk-UA"/>
        </w:rPr>
      </w:pPr>
      <w:r w:rsidRPr="00E236C9">
        <w:rPr>
          <w:b/>
          <w:lang w:val="uk-UA" w:eastAsia="uk-UA"/>
        </w:rPr>
        <w:t>Секретар міської ради                                                     Марія ГАВІНСЬКА</w:t>
      </w:r>
    </w:p>
    <w:p w:rsidR="009236E7" w:rsidRPr="00DD024A" w:rsidRDefault="009236E7" w:rsidP="009236E7">
      <w:pPr>
        <w:suppressAutoHyphens w:val="0"/>
        <w:spacing w:after="225"/>
        <w:textAlignment w:val="baseline"/>
        <w:rPr>
          <w:b/>
          <w:lang w:val="uk-UA" w:eastAsia="uk-UA"/>
        </w:rPr>
      </w:pPr>
    </w:p>
    <w:p w:rsidR="009268ED" w:rsidRDefault="009268ED"/>
    <w:sectPr w:rsidR="009268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C54F8"/>
    <w:multiLevelType w:val="multilevel"/>
    <w:tmpl w:val="CF2E9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03C"/>
    <w:rsid w:val="00296EAB"/>
    <w:rsid w:val="0045703C"/>
    <w:rsid w:val="00461F24"/>
    <w:rsid w:val="00507DA1"/>
    <w:rsid w:val="009236E7"/>
    <w:rsid w:val="009268ED"/>
    <w:rsid w:val="00E23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6E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rsid w:val="009236E7"/>
    <w:pPr>
      <w:suppressAutoHyphens w:val="0"/>
      <w:ind w:left="284" w:right="5952"/>
    </w:pPr>
    <w:rPr>
      <w:b/>
      <w:szCs w:val="20"/>
      <w:lang w:val="uk-UA" w:eastAsia="ru-RU"/>
    </w:rPr>
  </w:style>
  <w:style w:type="paragraph" w:styleId="a4">
    <w:name w:val="Normal (Web)"/>
    <w:basedOn w:val="a"/>
    <w:uiPriority w:val="99"/>
    <w:unhideWhenUsed/>
    <w:rsid w:val="009236E7"/>
    <w:pPr>
      <w:suppressAutoHyphens w:val="0"/>
      <w:spacing w:before="100" w:beforeAutospacing="1" w:after="100" w:afterAutospacing="1"/>
    </w:pPr>
    <w:rPr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9236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36E7"/>
    <w:rPr>
      <w:rFonts w:ascii="Tahoma" w:eastAsia="Times New Roman" w:hAnsi="Tahoma" w:cs="Tahoma"/>
      <w:sz w:val="16"/>
      <w:szCs w:val="16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6E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rsid w:val="009236E7"/>
    <w:pPr>
      <w:suppressAutoHyphens w:val="0"/>
      <w:ind w:left="284" w:right="5952"/>
    </w:pPr>
    <w:rPr>
      <w:b/>
      <w:szCs w:val="20"/>
      <w:lang w:val="uk-UA" w:eastAsia="ru-RU"/>
    </w:rPr>
  </w:style>
  <w:style w:type="paragraph" w:styleId="a4">
    <w:name w:val="Normal (Web)"/>
    <w:basedOn w:val="a"/>
    <w:uiPriority w:val="99"/>
    <w:unhideWhenUsed/>
    <w:rsid w:val="009236E7"/>
    <w:pPr>
      <w:suppressAutoHyphens w:val="0"/>
      <w:spacing w:before="100" w:beforeAutospacing="1" w:after="100" w:afterAutospacing="1"/>
    </w:pPr>
    <w:rPr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9236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36E7"/>
    <w:rPr>
      <w:rFonts w:ascii="Tahoma" w:eastAsia="Times New Roman" w:hAnsi="Tahoma" w:cs="Tahoma"/>
      <w:sz w:val="16"/>
      <w:szCs w:val="16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1699</Words>
  <Characters>969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5</cp:revision>
  <dcterms:created xsi:type="dcterms:W3CDTF">2021-12-10T09:29:00Z</dcterms:created>
  <dcterms:modified xsi:type="dcterms:W3CDTF">2021-12-10T14:37:00Z</dcterms:modified>
</cp:coreProperties>
</file>