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2E2" w:rsidRDefault="00F742E2">
      <w:pPr>
        <w:spacing w:after="240" w:line="240" w:lineRule="auto"/>
        <w:jc w:val="both"/>
        <w:rPr>
          <w:rFonts w:ascii="Times New Roman" w:eastAsia="Times New Roman" w:hAnsi="Times New Roman" w:cs="Times New Roman"/>
          <w:color w:val="000000"/>
          <w:sz w:val="28"/>
          <w:szCs w:val="28"/>
        </w:rPr>
      </w:pPr>
      <w:bookmarkStart w:id="0" w:name="_GoBack"/>
      <w:bookmarkEnd w:id="0"/>
    </w:p>
    <w:p w:rsidR="00F742E2" w:rsidRDefault="00F742E2">
      <w:pPr>
        <w:spacing w:after="0" w:line="240" w:lineRule="auto"/>
        <w:rPr>
          <w:rFonts w:ascii="Times New Roman" w:eastAsia="Times New Roman" w:hAnsi="Times New Roman" w:cs="Times New Roman"/>
          <w:sz w:val="28"/>
          <w:szCs w:val="28"/>
        </w:rPr>
      </w:pPr>
    </w:p>
    <w:p w:rsidR="00F742E2" w:rsidRDefault="003C5562">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У К Р А Ї Н А</w:t>
      </w:r>
    </w:p>
    <w:p w:rsidR="00F742E2" w:rsidRDefault="003C5562">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noProof/>
          <w:sz w:val="28"/>
          <w:szCs w:val="28"/>
          <w:lang w:val="uk-UA"/>
        </w:rPr>
        <w:drawing>
          <wp:inline distT="0" distB="0" distL="0" distR="0">
            <wp:extent cx="600075" cy="781050"/>
            <wp:effectExtent l="0" t="0" r="0" b="0"/>
            <wp:docPr id="12" name="image1.png" descr="https://lh5.googleusercontent.com/rYLHkOsqqattvsBBlV_Af3m5JbnMmkAbR3kKag3gT9l0qqECSXp1GJ2MWJQAP5T-6DEHtj2Pxrk0I0YtrBMSFlmyObJcuqzXD5g2qNjTBRf8E_PNTjHnYT8fQaOu7jAMiMd_rXWQFRt47Zbe"/>
            <wp:cNvGraphicFramePr/>
            <a:graphic xmlns:a="http://schemas.openxmlformats.org/drawingml/2006/main">
              <a:graphicData uri="http://schemas.openxmlformats.org/drawingml/2006/picture">
                <pic:pic xmlns:pic="http://schemas.openxmlformats.org/drawingml/2006/picture">
                  <pic:nvPicPr>
                    <pic:cNvPr id="0" name="image1.png" descr="https://lh5.googleusercontent.com/rYLHkOsqqattvsBBlV_Af3m5JbnMmkAbR3kKag3gT9l0qqECSXp1GJ2MWJQAP5T-6DEHtj2Pxrk0I0YtrBMSFlmyObJcuqzXD5g2qNjTBRf8E_PNTjHnYT8fQaOu7jAMiMd_rXWQFRt47Zbe"/>
                    <pic:cNvPicPr preferRelativeResize="0"/>
                  </pic:nvPicPr>
                  <pic:blipFill>
                    <a:blip r:embed="rId9"/>
                    <a:srcRect/>
                    <a:stretch>
                      <a:fillRect/>
                    </a:stretch>
                  </pic:blipFill>
                  <pic:spPr>
                    <a:xfrm>
                      <a:off x="0" y="0"/>
                      <a:ext cx="600075" cy="781050"/>
                    </a:xfrm>
                    <a:prstGeom prst="rect">
                      <a:avLst/>
                    </a:prstGeom>
                    <a:ln/>
                  </pic:spPr>
                </pic:pic>
              </a:graphicData>
            </a:graphic>
          </wp:inline>
        </w:drawing>
      </w:r>
    </w:p>
    <w:p w:rsidR="00F742E2" w:rsidRDefault="003C5562">
      <w:pPr>
        <w:spacing w:after="0" w:line="240" w:lineRule="auto"/>
        <w:ind w:right="-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ХОДОРІВСЬКА МІСЬКА РАДА</w:t>
      </w:r>
    </w:p>
    <w:p w:rsidR="00F742E2" w:rsidRDefault="003C5562">
      <w:pPr>
        <w:spacing w:after="0" w:line="240" w:lineRule="auto"/>
        <w:ind w:right="-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______ сесія  VIII скликання Ходорівської  міської ради</w:t>
      </w:r>
    </w:p>
    <w:p w:rsidR="00F742E2" w:rsidRDefault="00F742E2">
      <w:pPr>
        <w:spacing w:after="0" w:line="240" w:lineRule="auto"/>
        <w:jc w:val="both"/>
        <w:rPr>
          <w:rFonts w:ascii="Times New Roman" w:eastAsia="Times New Roman" w:hAnsi="Times New Roman" w:cs="Times New Roman"/>
          <w:sz w:val="28"/>
          <w:szCs w:val="28"/>
        </w:rPr>
      </w:pPr>
    </w:p>
    <w:p w:rsidR="00F742E2" w:rsidRDefault="00F742E2">
      <w:pPr>
        <w:spacing w:after="0" w:line="240" w:lineRule="auto"/>
        <w:jc w:val="both"/>
        <w:rPr>
          <w:rFonts w:ascii="Times New Roman" w:eastAsia="Times New Roman" w:hAnsi="Times New Roman" w:cs="Times New Roman"/>
          <w:sz w:val="28"/>
          <w:szCs w:val="28"/>
        </w:rPr>
      </w:pPr>
    </w:p>
    <w:p w:rsidR="00F742E2" w:rsidRDefault="00F742E2">
      <w:pPr>
        <w:spacing w:after="0" w:line="240" w:lineRule="auto"/>
        <w:jc w:val="both"/>
        <w:rPr>
          <w:rFonts w:ascii="Times New Roman" w:eastAsia="Times New Roman" w:hAnsi="Times New Roman" w:cs="Times New Roman"/>
          <w:sz w:val="28"/>
          <w:szCs w:val="28"/>
        </w:rPr>
      </w:pPr>
    </w:p>
    <w:p w:rsidR="00F742E2" w:rsidRDefault="003C5562">
      <w:pPr>
        <w:spacing w:after="0" w:line="240" w:lineRule="auto"/>
        <w:jc w:val="right"/>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ПРОЕКТ</w:t>
      </w:r>
    </w:p>
    <w:p w:rsidR="00F742E2" w:rsidRDefault="003C5562">
      <w:pPr>
        <w:spacing w:after="0" w:line="240" w:lineRule="auto"/>
        <w:jc w:val="right"/>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u w:val="single"/>
        </w:rPr>
        <w:t>Вноситься депутатами</w:t>
      </w:r>
    </w:p>
    <w:p w:rsidR="00F742E2" w:rsidRDefault="003C5562">
      <w:pP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u w:val="single"/>
        </w:rPr>
        <w:t>Ольшанський В.П</w:t>
      </w:r>
    </w:p>
    <w:p w:rsidR="00F742E2" w:rsidRDefault="003C5562">
      <w:pPr>
        <w:spacing w:after="0" w:line="240" w:lineRule="auto"/>
        <w:jc w:val="right"/>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u w:val="single"/>
        </w:rPr>
        <w:t>Юревич Ю.М</w:t>
      </w:r>
    </w:p>
    <w:p w:rsidR="00F742E2" w:rsidRDefault="003C5562">
      <w:pPr>
        <w:spacing w:after="0" w:line="240" w:lineRule="auto"/>
        <w:jc w:val="right"/>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u w:val="single"/>
        </w:rPr>
        <w:t>Гапонюк Р.М</w:t>
      </w:r>
    </w:p>
    <w:p w:rsidR="00F742E2" w:rsidRDefault="003C5562">
      <w:pPr>
        <w:spacing w:after="0" w:line="240" w:lineRule="auto"/>
        <w:jc w:val="right"/>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u w:val="single"/>
        </w:rPr>
        <w:t>Тітик Р.І</w:t>
      </w:r>
    </w:p>
    <w:p w:rsidR="00F742E2" w:rsidRDefault="003C5562">
      <w:pPr>
        <w:spacing w:after="0" w:line="240" w:lineRule="auto"/>
        <w:jc w:val="right"/>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u w:val="single"/>
        </w:rPr>
        <w:t>Дідик О.A</w:t>
      </w:r>
    </w:p>
    <w:p w:rsidR="00F742E2" w:rsidRDefault="00F742E2">
      <w:pPr>
        <w:spacing w:after="0" w:line="240" w:lineRule="auto"/>
        <w:rPr>
          <w:rFonts w:ascii="Times New Roman" w:eastAsia="Times New Roman" w:hAnsi="Times New Roman" w:cs="Times New Roman"/>
          <w:sz w:val="28"/>
          <w:szCs w:val="28"/>
          <w:u w:val="single"/>
        </w:rPr>
      </w:pPr>
    </w:p>
    <w:p w:rsidR="00F742E2" w:rsidRDefault="00F742E2">
      <w:pPr>
        <w:spacing w:after="0" w:line="240" w:lineRule="auto"/>
        <w:jc w:val="right"/>
        <w:rPr>
          <w:rFonts w:ascii="Times New Roman" w:eastAsia="Times New Roman" w:hAnsi="Times New Roman" w:cs="Times New Roman"/>
          <w:sz w:val="28"/>
          <w:szCs w:val="28"/>
        </w:rPr>
      </w:pPr>
    </w:p>
    <w:p w:rsidR="00F742E2" w:rsidRDefault="003C55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РІШЕННЯ  №___від__ 2021р.</w:t>
      </w:r>
    </w:p>
    <w:p w:rsidR="00F742E2" w:rsidRDefault="00F742E2">
      <w:pPr>
        <w:spacing w:after="0" w:line="240" w:lineRule="auto"/>
        <w:jc w:val="both"/>
        <w:rPr>
          <w:rFonts w:ascii="Times New Roman" w:eastAsia="Times New Roman" w:hAnsi="Times New Roman" w:cs="Times New Roman"/>
          <w:sz w:val="28"/>
          <w:szCs w:val="28"/>
        </w:rPr>
      </w:pPr>
    </w:p>
    <w:p w:rsidR="00F742E2" w:rsidRDefault="00F742E2">
      <w:pPr>
        <w:spacing w:after="0" w:line="240" w:lineRule="auto"/>
        <w:jc w:val="both"/>
        <w:rPr>
          <w:rFonts w:ascii="Times New Roman" w:eastAsia="Times New Roman" w:hAnsi="Times New Roman" w:cs="Times New Roman"/>
          <w:sz w:val="28"/>
          <w:szCs w:val="28"/>
        </w:rPr>
      </w:pPr>
    </w:p>
    <w:p w:rsidR="00F742E2" w:rsidRDefault="003C5562">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 затвердження Положення «Про громадські слухання в Ходорівській міській територіальній громаді».</w:t>
      </w:r>
    </w:p>
    <w:p w:rsidR="00F742E2" w:rsidRDefault="00F742E2">
      <w:pPr>
        <w:tabs>
          <w:tab w:val="left" w:pos="5925"/>
        </w:tabs>
        <w:spacing w:line="240" w:lineRule="auto"/>
        <w:jc w:val="both"/>
        <w:rPr>
          <w:rFonts w:ascii="Times New Roman" w:eastAsia="Times New Roman" w:hAnsi="Times New Roman" w:cs="Times New Roman"/>
          <w:b/>
          <w:sz w:val="28"/>
          <w:szCs w:val="28"/>
        </w:rPr>
      </w:pPr>
    </w:p>
    <w:p w:rsidR="00F742E2" w:rsidRDefault="003C5562">
      <w:pPr>
        <w:ind w:firstLine="708"/>
        <w:jc w:val="both"/>
        <w:rPr>
          <w:rFonts w:ascii="Times New Roman" w:eastAsia="Times New Roman" w:hAnsi="Times New Roman" w:cs="Times New Roman"/>
          <w:sz w:val="28"/>
          <w:szCs w:val="28"/>
        </w:rPr>
      </w:pPr>
      <w:bookmarkStart w:id="1" w:name="_heading=h.gjdgxs" w:colFirst="0" w:colLast="0"/>
      <w:bookmarkEnd w:id="1"/>
      <w:r>
        <w:rPr>
          <w:rFonts w:ascii="Times New Roman" w:eastAsia="Times New Roman" w:hAnsi="Times New Roman" w:cs="Times New Roman"/>
          <w:sz w:val="28"/>
          <w:szCs w:val="28"/>
        </w:rPr>
        <w:t>Відповідно до статей 13, 25 Закону України “Про місцеве самоврядування в Україні”, беручи до уваги пропозиції   депутатської комісії, міська рада</w:t>
      </w:r>
    </w:p>
    <w:p w:rsidR="00F742E2" w:rsidRDefault="00F742E2">
      <w:pPr>
        <w:ind w:firstLine="708"/>
        <w:jc w:val="both"/>
        <w:rPr>
          <w:rFonts w:ascii="Times New Roman" w:eastAsia="Times New Roman" w:hAnsi="Times New Roman" w:cs="Times New Roman"/>
          <w:sz w:val="28"/>
          <w:szCs w:val="28"/>
        </w:rPr>
      </w:pPr>
    </w:p>
    <w:p w:rsidR="00F742E2" w:rsidRDefault="003C5562">
      <w:pPr>
        <w:spacing w:line="24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ВИРІШИЛА</w:t>
      </w:r>
      <w:r>
        <w:rPr>
          <w:rFonts w:ascii="Times New Roman" w:eastAsia="Times New Roman" w:hAnsi="Times New Roman" w:cs="Times New Roman"/>
          <w:b/>
          <w:sz w:val="28"/>
          <w:szCs w:val="28"/>
        </w:rPr>
        <w:t>:</w:t>
      </w:r>
    </w:p>
    <w:p w:rsidR="00F742E2" w:rsidRDefault="00F742E2">
      <w:pPr>
        <w:spacing w:line="240" w:lineRule="auto"/>
        <w:ind w:firstLine="709"/>
        <w:jc w:val="center"/>
        <w:rPr>
          <w:rFonts w:ascii="Times New Roman" w:eastAsia="Times New Roman" w:hAnsi="Times New Roman" w:cs="Times New Roman"/>
          <w:b/>
          <w:sz w:val="28"/>
          <w:szCs w:val="28"/>
        </w:rPr>
      </w:pPr>
    </w:p>
    <w:p w:rsidR="00F742E2" w:rsidRDefault="003C5562">
      <w:pPr>
        <w:numPr>
          <w:ilvl w:val="0"/>
          <w:numId w:val="16"/>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Затвердити Положення Про громадські слухання в Ходорівській міській територіальній громаді згідно додатку.</w:t>
      </w:r>
    </w:p>
    <w:p w:rsidR="00F742E2" w:rsidRDefault="003C5562">
      <w:pPr>
        <w:numPr>
          <w:ilvl w:val="0"/>
          <w:numId w:val="16"/>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Рішення довести до відома  громадян шляхом розміщення на офіційному сайті Ходорівської міської ради та засобах масової інформації (М.Жовта).</w:t>
      </w:r>
    </w:p>
    <w:p w:rsidR="00F742E2" w:rsidRDefault="003C5562">
      <w:pPr>
        <w:numPr>
          <w:ilvl w:val="0"/>
          <w:numId w:val="16"/>
        </w:num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Контроль за виконанням цього рішення покласти на секретаря міської ради  та постійну депутатську комісію  з питань роботи ради, законності інформаційної та регуляторної політики </w:t>
      </w:r>
    </w:p>
    <w:p w:rsidR="00F742E2" w:rsidRDefault="00F742E2">
      <w:pPr>
        <w:pBdr>
          <w:top w:val="nil"/>
          <w:left w:val="nil"/>
          <w:bottom w:val="nil"/>
          <w:right w:val="nil"/>
          <w:between w:val="nil"/>
        </w:pBdr>
        <w:spacing w:after="240" w:line="240" w:lineRule="auto"/>
        <w:jc w:val="both"/>
        <w:rPr>
          <w:rFonts w:ascii="Times New Roman" w:eastAsia="Times New Roman" w:hAnsi="Times New Roman" w:cs="Times New Roman"/>
          <w:sz w:val="28"/>
          <w:szCs w:val="28"/>
        </w:rPr>
      </w:pPr>
    </w:p>
    <w:p w:rsidR="00F742E2" w:rsidRDefault="003C5562">
      <w:pPr>
        <w:pBdr>
          <w:top w:val="nil"/>
          <w:left w:val="nil"/>
          <w:bottom w:val="nil"/>
          <w:right w:val="nil"/>
          <w:between w:val="nil"/>
        </w:pBd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Міський голова </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Олег КОЦОВСЬКИЙ</w:t>
      </w:r>
    </w:p>
    <w:p w:rsidR="00F742E2" w:rsidRDefault="00F742E2">
      <w:pPr>
        <w:pBdr>
          <w:top w:val="nil"/>
          <w:left w:val="nil"/>
          <w:bottom w:val="nil"/>
          <w:right w:val="nil"/>
          <w:between w:val="nil"/>
        </w:pBdr>
        <w:spacing w:after="0" w:line="240" w:lineRule="auto"/>
        <w:jc w:val="both"/>
        <w:rPr>
          <w:rFonts w:ascii="Times New Roman" w:eastAsia="Times New Roman" w:hAnsi="Times New Roman" w:cs="Times New Roman"/>
          <w:b/>
          <w:sz w:val="28"/>
          <w:szCs w:val="28"/>
        </w:rPr>
      </w:pPr>
    </w:p>
    <w:p w:rsidR="00F742E2" w:rsidRDefault="003C5562">
      <w:pP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Додаток 1</w:t>
      </w:r>
    </w:p>
    <w:p w:rsidR="00F742E2" w:rsidRDefault="003C5562">
      <w:pP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до рішення ______ сесії</w:t>
      </w:r>
    </w:p>
    <w:p w:rsidR="00F742E2" w:rsidRDefault="003C5562">
      <w:pP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Ходорівської міської ради</w:t>
      </w:r>
    </w:p>
    <w:p w:rsidR="00F742E2" w:rsidRDefault="003C5562">
      <w:pP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восьмого скликання</w:t>
      </w:r>
    </w:p>
    <w:p w:rsidR="00F742E2" w:rsidRDefault="003C5562">
      <w:pP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від _______2021 року</w:t>
      </w:r>
    </w:p>
    <w:p w:rsidR="00F742E2" w:rsidRDefault="003C5562">
      <w:pPr>
        <w:spacing w:after="0" w:line="240" w:lineRule="auto"/>
        <w:jc w:val="right"/>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«Про затвердження </w:t>
      </w:r>
    </w:p>
    <w:p w:rsidR="00F742E2" w:rsidRDefault="003C5562">
      <w:pPr>
        <w:spacing w:after="0" w:line="240" w:lineRule="auto"/>
        <w:jc w:val="right"/>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Положення про громадські слухання в </w:t>
      </w:r>
    </w:p>
    <w:p w:rsidR="00F742E2" w:rsidRDefault="003C5562">
      <w:pPr>
        <w:spacing w:after="0" w:line="240" w:lineRule="auto"/>
        <w:jc w:val="right"/>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Ходорівській міській територіальній громаді»</w:t>
      </w:r>
    </w:p>
    <w:p w:rsidR="00F742E2" w:rsidRDefault="00F742E2">
      <w:pPr>
        <w:spacing w:after="0" w:line="240" w:lineRule="auto"/>
        <w:jc w:val="right"/>
        <w:rPr>
          <w:rFonts w:ascii="Times New Roman" w:eastAsia="Times New Roman" w:hAnsi="Times New Roman" w:cs="Times New Roman"/>
          <w:b/>
          <w:color w:val="000000"/>
          <w:sz w:val="28"/>
          <w:szCs w:val="28"/>
        </w:rPr>
      </w:pPr>
    </w:p>
    <w:p w:rsidR="00F742E2" w:rsidRDefault="00F742E2">
      <w:pPr>
        <w:spacing w:after="280" w:line="240" w:lineRule="auto"/>
        <w:rPr>
          <w:rFonts w:ascii="Times New Roman" w:eastAsia="Times New Roman" w:hAnsi="Times New Roman" w:cs="Times New Roman"/>
          <w:b/>
          <w:color w:val="000000"/>
          <w:sz w:val="28"/>
          <w:szCs w:val="28"/>
        </w:rPr>
      </w:pPr>
    </w:p>
    <w:p w:rsidR="00F742E2" w:rsidRDefault="003C5562">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ПОЛОЖЕННЯ</w:t>
      </w:r>
    </w:p>
    <w:p w:rsidR="00F742E2" w:rsidRDefault="003C5562">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"ПРО  ГРОМАДСЬКІ СЛУХАННЯ</w:t>
      </w:r>
    </w:p>
    <w:p w:rsidR="00F742E2" w:rsidRDefault="003C5562">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 ХОДОРІВСЬКІЙ МІСЬКІЙ ТЕРИТОРІАЛЬНІЙ ГРОМАДІ"</w:t>
      </w:r>
    </w:p>
    <w:p w:rsidR="00F742E2" w:rsidRDefault="00F742E2">
      <w:pPr>
        <w:spacing w:after="0" w:line="240" w:lineRule="auto"/>
        <w:jc w:val="center"/>
        <w:rPr>
          <w:rFonts w:ascii="Times New Roman" w:eastAsia="Times New Roman" w:hAnsi="Times New Roman" w:cs="Times New Roman"/>
          <w:color w:val="000000"/>
          <w:sz w:val="28"/>
          <w:szCs w:val="28"/>
        </w:rPr>
      </w:pP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Це </w:t>
      </w:r>
      <w:r>
        <w:rPr>
          <w:rFonts w:ascii="Times New Roman" w:eastAsia="Times New Roman" w:hAnsi="Times New Roman" w:cs="Times New Roman"/>
          <w:color w:val="000000"/>
          <w:sz w:val="28"/>
          <w:szCs w:val="28"/>
        </w:rPr>
        <w:t>Положення встановлює порядок ініціювання, підготовки та проведення громадських слухань, а також урахування їх результатів органами місцевого самоврядування Ходорівської міської територіальної громади та їх посадовими особами.</w:t>
      </w:r>
    </w:p>
    <w:p w:rsidR="00F742E2" w:rsidRDefault="003C5562">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Громадські слухання є однією з</w:t>
      </w:r>
      <w:r>
        <w:rPr>
          <w:rFonts w:ascii="Times New Roman" w:eastAsia="Times New Roman" w:hAnsi="Times New Roman" w:cs="Times New Roman"/>
          <w:color w:val="000000"/>
          <w:sz w:val="28"/>
          <w:szCs w:val="28"/>
        </w:rPr>
        <w:t xml:space="preserve"> форм участі членів територіальної громади у здійсненні місцевого самоврядування, яка передбачена статтею 13 Закону України "Про місцеве самоврядування в Україні"</w:t>
      </w:r>
      <w:r>
        <w:rPr>
          <w:rFonts w:ascii="Times New Roman" w:eastAsia="Times New Roman" w:hAnsi="Times New Roman" w:cs="Times New Roman"/>
          <w:color w:val="000000"/>
          <w:sz w:val="28"/>
          <w:szCs w:val="28"/>
        </w:rPr>
        <w:br/>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Розділ І. ЗАГАЛЬНІ ПОЛОЖЕННЯ</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Стаття 1. Право територіальної громади проводити громадські слухання</w:t>
      </w:r>
    </w:p>
    <w:p w:rsidR="00F742E2" w:rsidRDefault="003C5562">
      <w:pPr>
        <w:spacing w:after="0" w:line="240" w:lineRule="auto"/>
        <w:ind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z w:val="28"/>
          <w:szCs w:val="28"/>
        </w:rPr>
        <w:tab/>
        <w:t>Територіальна громада Ходорівської міської ради (далі – громада) має  право проводити громадські слухання – зустрічатися з депутатами Ходорівської міської ради (далі – ради), службовим</w:t>
      </w:r>
      <w:r>
        <w:rPr>
          <w:rFonts w:ascii="Times New Roman" w:eastAsia="Times New Roman" w:hAnsi="Times New Roman" w:cs="Times New Roman"/>
          <w:color w:val="000000"/>
          <w:sz w:val="28"/>
          <w:szCs w:val="28"/>
        </w:rPr>
        <w:t>и особами її виконавчих органів, Ходорівським міським головою, іншими посадовими особами місцевого самоврядування Ходорівської міської територіальної громади, під час яких члени громади можуть заслуховувати їх, порушувати питання та вносити пропозиції щодо</w:t>
      </w:r>
      <w:r>
        <w:rPr>
          <w:rFonts w:ascii="Times New Roman" w:eastAsia="Times New Roman" w:hAnsi="Times New Roman" w:cs="Times New Roman"/>
          <w:color w:val="000000"/>
          <w:sz w:val="28"/>
          <w:szCs w:val="28"/>
        </w:rPr>
        <w:t xml:space="preserve"> питань місцевого значення, що належать до відання місцевого самоврядування.</w:t>
      </w:r>
    </w:p>
    <w:p w:rsidR="00F742E2" w:rsidRDefault="003C5562">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Стаття 2. Правове регулювання громадських слухань</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z w:val="28"/>
          <w:szCs w:val="28"/>
        </w:rPr>
        <w:tab/>
        <w:t>Порядок ініціювання, підготовки проведення  громадських слухань та врахування  їх результатів регулюється Законом  України "</w:t>
      </w:r>
      <w:r>
        <w:rPr>
          <w:rFonts w:ascii="Times New Roman" w:eastAsia="Times New Roman" w:hAnsi="Times New Roman" w:cs="Times New Roman"/>
          <w:color w:val="000000"/>
          <w:sz w:val="28"/>
          <w:szCs w:val="28"/>
        </w:rPr>
        <w:t>Про місцеве самоврядування  в Україні", цим Положенням, яке  є додатком та невід’ємною  частиною Статуту територіальної громади, а також міжнародними договорами України, згода на обов’язковість яких надана Верховною Радою України.</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Стаття 3. Принципи громад</w:t>
      </w:r>
      <w:r>
        <w:rPr>
          <w:rFonts w:ascii="Times New Roman" w:eastAsia="Times New Roman" w:hAnsi="Times New Roman" w:cs="Times New Roman"/>
          <w:b/>
          <w:color w:val="000000"/>
          <w:sz w:val="28"/>
          <w:szCs w:val="28"/>
        </w:rPr>
        <w:t>ських слухань</w:t>
      </w:r>
    </w:p>
    <w:p w:rsidR="00F742E2" w:rsidRDefault="003C55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 Громадські слухання проводяться  на засадах добровільності, відкритості, прозорості, свободи висловлювань, політичної неупередженості та  з обов’язковим розглядом пропозицій, поданих під час їх проведення.</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2. Ніхто не може бути примушений </w:t>
      </w:r>
      <w:r>
        <w:rPr>
          <w:rFonts w:ascii="Times New Roman" w:eastAsia="Times New Roman" w:hAnsi="Times New Roman" w:cs="Times New Roman"/>
          <w:color w:val="000000"/>
          <w:sz w:val="28"/>
          <w:szCs w:val="28"/>
        </w:rPr>
        <w:t xml:space="preserve">до участі або неучасті в громадських слуханнях, </w:t>
      </w:r>
      <w:r>
        <w:rPr>
          <w:rFonts w:ascii="Times New Roman" w:eastAsia="Times New Roman" w:hAnsi="Times New Roman" w:cs="Times New Roman"/>
          <w:sz w:val="28"/>
          <w:szCs w:val="28"/>
        </w:rPr>
        <w:t>крім</w:t>
      </w:r>
      <w:r>
        <w:rPr>
          <w:rFonts w:ascii="Times New Roman" w:eastAsia="Times New Roman" w:hAnsi="Times New Roman" w:cs="Times New Roman"/>
          <w:color w:val="000000"/>
          <w:sz w:val="28"/>
          <w:szCs w:val="28"/>
        </w:rPr>
        <w:t xml:space="preserve"> осіб, визначених у частині 4 статті 10 цього Положення.</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3. Громадські слухання мають відкритий  характер. Кожен може взяти участь  у громадських слуханнях.</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Уся інформація (у тому числі копії документі</w:t>
      </w:r>
      <w:r>
        <w:rPr>
          <w:rFonts w:ascii="Times New Roman" w:eastAsia="Times New Roman" w:hAnsi="Times New Roman" w:cs="Times New Roman"/>
          <w:color w:val="000000"/>
          <w:sz w:val="28"/>
          <w:szCs w:val="28"/>
        </w:rPr>
        <w:t>в), пов’язана з ініціюванням, підготовкою, проведенням громадських слухань, розглядом прийнятих на них рішень, а також рішення органів місцевого самоврядування, акти посадових осіб, прийняті за результатами їх розгляду, розміщуються на офіційному сайті рад</w:t>
      </w:r>
      <w:r>
        <w:rPr>
          <w:rFonts w:ascii="Times New Roman" w:eastAsia="Times New Roman" w:hAnsi="Times New Roman" w:cs="Times New Roman"/>
          <w:color w:val="000000"/>
          <w:sz w:val="28"/>
          <w:szCs w:val="28"/>
        </w:rPr>
        <w:t>и у спеціальному розділі "Громадська участь" (підрозділ "Громадські слухання"), можуть розповсюджуватися в засобах масової інформації та іншими способами відповідно до вимог цього Положення.</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5. Кожен має право виступити на громадських слуханнях в порядку, </w:t>
      </w:r>
      <w:r>
        <w:rPr>
          <w:rFonts w:ascii="Times New Roman" w:eastAsia="Times New Roman" w:hAnsi="Times New Roman" w:cs="Times New Roman"/>
          <w:color w:val="000000"/>
          <w:sz w:val="28"/>
          <w:szCs w:val="28"/>
        </w:rPr>
        <w:t>встановленому цим Положенням.</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6. Під час ініціювання, підготовки, проведення, а також після проведення  громадських слухань, не може  </w:t>
      </w:r>
      <w:r>
        <w:rPr>
          <w:rFonts w:ascii="Times New Roman" w:eastAsia="Times New Roman" w:hAnsi="Times New Roman" w:cs="Times New Roman"/>
          <w:sz w:val="28"/>
          <w:szCs w:val="28"/>
        </w:rPr>
        <w:t>чинити</w:t>
      </w:r>
      <w:r>
        <w:rPr>
          <w:rFonts w:ascii="Times New Roman" w:eastAsia="Times New Roman" w:hAnsi="Times New Roman" w:cs="Times New Roman"/>
          <w:color w:val="000000"/>
          <w:sz w:val="28"/>
          <w:szCs w:val="28"/>
        </w:rPr>
        <w:t xml:space="preserve"> перешкод для діяльності  представників засобів масової  інформації.</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 Громадські слухання не можуть  використовува</w:t>
      </w:r>
      <w:r>
        <w:rPr>
          <w:rFonts w:ascii="Times New Roman" w:eastAsia="Times New Roman" w:hAnsi="Times New Roman" w:cs="Times New Roman"/>
          <w:color w:val="000000"/>
          <w:sz w:val="28"/>
          <w:szCs w:val="28"/>
        </w:rPr>
        <w:t>тися для політичної, у тому числі передвиборчої  агітації.</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 Подані на громадських слуханнях  пропозиції розглядаються органами  місцевого самоврядування та  їх посадовими особами у визначені  цим Положенням строки, і за результатами такого розгляду обов’</w:t>
      </w:r>
      <w:r>
        <w:rPr>
          <w:rFonts w:ascii="Times New Roman" w:eastAsia="Times New Roman" w:hAnsi="Times New Roman" w:cs="Times New Roman"/>
          <w:color w:val="000000"/>
          <w:sz w:val="28"/>
          <w:szCs w:val="28"/>
        </w:rPr>
        <w:t>язково приймаються рішення про врахування, часткове врахування чи відхилення кожної пропозиції.</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Стаття 4. Предмет громадських слухань</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Предметом обговорення на громадських  слуханнях можуть бути будь-які питання, що належать до відання місцевого самовряд</w:t>
      </w:r>
      <w:r>
        <w:rPr>
          <w:rFonts w:ascii="Times New Roman" w:eastAsia="Times New Roman" w:hAnsi="Times New Roman" w:cs="Times New Roman"/>
          <w:color w:val="000000"/>
          <w:sz w:val="28"/>
          <w:szCs w:val="28"/>
        </w:rPr>
        <w:t>ування Ходорівської міської територіальної громади, у тому числі, але не обмежуючись цим:</w:t>
      </w:r>
    </w:p>
    <w:p w:rsidR="00F742E2" w:rsidRDefault="003C5562">
      <w:pPr>
        <w:numPr>
          <w:ilvl w:val="0"/>
          <w:numId w:val="21"/>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проекти нормативно-правових актів голови, ради, виконавчих органів ради;</w:t>
      </w:r>
    </w:p>
    <w:p w:rsidR="00F742E2" w:rsidRDefault="003C5562">
      <w:pPr>
        <w:numPr>
          <w:ilvl w:val="0"/>
          <w:numId w:val="21"/>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проекти та програми, що виконуються чи плануються до виконання в громаді;</w:t>
      </w:r>
    </w:p>
    <w:p w:rsidR="00F742E2" w:rsidRDefault="003C5562">
      <w:pPr>
        <w:numPr>
          <w:ilvl w:val="0"/>
          <w:numId w:val="21"/>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звіти, доповіді чи </w:t>
      </w:r>
      <w:r>
        <w:rPr>
          <w:rFonts w:ascii="Times New Roman" w:eastAsia="Times New Roman" w:hAnsi="Times New Roman" w:cs="Times New Roman"/>
          <w:color w:val="000000"/>
          <w:sz w:val="28"/>
          <w:szCs w:val="28"/>
        </w:rPr>
        <w:t>інформація про роботу голови, депутатів, органів ради, самої ради, її секретаря, голови районної ради в місті, керівників виконавчих органів ради та інших посадових осіб місцевого самоврядування, комунальних підприємств, установ, організацій;</w:t>
      </w:r>
    </w:p>
    <w:p w:rsidR="00F742E2" w:rsidRDefault="003C5562">
      <w:pPr>
        <w:numPr>
          <w:ilvl w:val="0"/>
          <w:numId w:val="21"/>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звіти посадов</w:t>
      </w:r>
      <w:r>
        <w:rPr>
          <w:rFonts w:ascii="Times New Roman" w:eastAsia="Times New Roman" w:hAnsi="Times New Roman" w:cs="Times New Roman"/>
          <w:color w:val="000000"/>
          <w:sz w:val="28"/>
          <w:szCs w:val="28"/>
        </w:rPr>
        <w:t>их осіб підприємств, установ і організацій – надавачів послуг, які відповідно до законодавства мають забезпечуватися органами місцевого самоврядування (далі – надавачів послуг);</w:t>
      </w:r>
    </w:p>
    <w:p w:rsidR="00F742E2" w:rsidRDefault="003C5562">
      <w:pPr>
        <w:numPr>
          <w:ilvl w:val="0"/>
          <w:numId w:val="21"/>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внесення пропозицій щодо притягнення до відповідальності депутатів ради та пос</w:t>
      </w:r>
      <w:r>
        <w:rPr>
          <w:rFonts w:ascii="Times New Roman" w:eastAsia="Times New Roman" w:hAnsi="Times New Roman" w:cs="Times New Roman"/>
          <w:color w:val="000000"/>
          <w:sz w:val="28"/>
          <w:szCs w:val="28"/>
        </w:rPr>
        <w:t>адових осіб місцевого самоврядування;</w:t>
      </w:r>
    </w:p>
    <w:p w:rsidR="00F742E2" w:rsidRDefault="003C5562">
      <w:pPr>
        <w:numPr>
          <w:ilvl w:val="0"/>
          <w:numId w:val="21"/>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інформація про вирішення окремих питань, які зачіпають інтереси всіх членів громади або її окремих частин (мешканців району міста, села, мікрорайону, кварталу, вулиці, будинку (-ків));</w:t>
      </w:r>
    </w:p>
    <w:p w:rsidR="00F742E2" w:rsidRDefault="003C5562">
      <w:pPr>
        <w:numPr>
          <w:ilvl w:val="0"/>
          <w:numId w:val="21"/>
        </w:numPr>
        <w:spacing w:after="28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інші питання місцевого значення, </w:t>
      </w:r>
      <w:r>
        <w:rPr>
          <w:rFonts w:ascii="Times New Roman" w:eastAsia="Times New Roman" w:hAnsi="Times New Roman" w:cs="Times New Roman"/>
          <w:color w:val="000000"/>
          <w:sz w:val="28"/>
          <w:szCs w:val="28"/>
        </w:rPr>
        <w:t>ініційовані особами, зазначеними в статті 6 цього Положення.</w:t>
      </w:r>
    </w:p>
    <w:p w:rsidR="00F742E2" w:rsidRDefault="003C55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br/>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Стаття 5. Види громадських слухань</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1. Громадські слухання можуть проводитися  з питань, які стосуються:</w:t>
      </w:r>
    </w:p>
    <w:p w:rsidR="00F742E2" w:rsidRDefault="003C5562">
      <w:pPr>
        <w:numPr>
          <w:ilvl w:val="0"/>
          <w:numId w:val="25"/>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всіх членів громади або частини членів громади, які проживають у місті чи селі;</w:t>
      </w:r>
    </w:p>
    <w:p w:rsidR="00F742E2" w:rsidRDefault="003C5562">
      <w:pPr>
        <w:numPr>
          <w:ilvl w:val="0"/>
          <w:numId w:val="25"/>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частини членів громади, що мешкають у межах інших частин міста, села, мікрорайону, кварталу, вулиці, будинку (-ків).</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Розділ ІІ. ІНІЦІЮВАННЯ ГРОМАДСЬКИХ СЛУХАНЬ</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Стаття 6. Ініціатори громадських слухань</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Ініціатором громадських слухань  може бути:</w:t>
      </w:r>
    </w:p>
    <w:p w:rsidR="00F742E2" w:rsidRDefault="003C5562">
      <w:pPr>
        <w:numPr>
          <w:ilvl w:val="0"/>
          <w:numId w:val="26"/>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відповідна кількість членів громади міста, села чи її частини мікрорайону, кварталу, вулиці, будинку (-ків) відповідно до розрахунку, передбаченого пунктами 2, 3, 4 цієї статті;</w:t>
      </w:r>
    </w:p>
    <w:p w:rsidR="00F742E2" w:rsidRDefault="003C5562">
      <w:pPr>
        <w:numPr>
          <w:ilvl w:val="0"/>
          <w:numId w:val="26"/>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не менше трьох громадських об’єднань, благодійних організацій, об’єднань співв</w:t>
      </w:r>
      <w:r>
        <w:rPr>
          <w:rFonts w:ascii="Times New Roman" w:eastAsia="Times New Roman" w:hAnsi="Times New Roman" w:cs="Times New Roman"/>
          <w:color w:val="000000"/>
          <w:sz w:val="28"/>
          <w:szCs w:val="28"/>
        </w:rPr>
        <w:t>ласників багатоквартирних будинків, органів самоорганізації населення, що поширюють свою діяльність на територію міста, села чи його частину, в межах якої ініціюються громадські слухання;</w:t>
      </w:r>
    </w:p>
    <w:p w:rsidR="00F742E2" w:rsidRDefault="003C5562">
      <w:pPr>
        <w:numPr>
          <w:ilvl w:val="0"/>
          <w:numId w:val="26"/>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міський голова, міська рада, 1/5 загального складу ради.</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Кількіст</w:t>
      </w:r>
      <w:r>
        <w:rPr>
          <w:rFonts w:ascii="Times New Roman" w:eastAsia="Times New Roman" w:hAnsi="Times New Roman" w:cs="Times New Roman"/>
          <w:color w:val="000000"/>
          <w:sz w:val="28"/>
          <w:szCs w:val="28"/>
        </w:rPr>
        <w:t>ь членів територіальної  громади, звернення яких достатньо  для ініціювання громадських  слухань, розраховується таким чином:</w:t>
      </w:r>
    </w:p>
    <w:tbl>
      <w:tblPr>
        <w:tblStyle w:val="af8"/>
        <w:tblW w:w="9090" w:type="dxa"/>
        <w:tblInd w:w="0" w:type="dxa"/>
        <w:tblBorders>
          <w:top w:val="single" w:sz="12" w:space="0" w:color="000000"/>
          <w:left w:val="single" w:sz="12" w:space="0" w:color="000000"/>
          <w:bottom w:val="single" w:sz="12" w:space="0" w:color="000000"/>
          <w:right w:val="single" w:sz="12" w:space="0" w:color="000000"/>
        </w:tblBorders>
        <w:tblLayout w:type="fixed"/>
        <w:tblLook w:val="0400" w:firstRow="0" w:lastRow="0" w:firstColumn="0" w:lastColumn="0" w:noHBand="0" w:noVBand="1"/>
      </w:tblPr>
      <w:tblGrid>
        <w:gridCol w:w="5490"/>
        <w:gridCol w:w="3600"/>
      </w:tblGrid>
      <w:tr w:rsidR="00F742E2">
        <w:tc>
          <w:tcPr>
            <w:tcW w:w="5490" w:type="dxa"/>
            <w:tcBorders>
              <w:top w:val="single" w:sz="6" w:space="0" w:color="000000"/>
              <w:left w:val="single" w:sz="6" w:space="0" w:color="000000"/>
              <w:bottom w:val="single" w:sz="6" w:space="0" w:color="000000"/>
              <w:right w:val="single" w:sz="6" w:space="0" w:color="000000"/>
            </w:tcBorders>
          </w:tcPr>
          <w:p w:rsidR="00F742E2" w:rsidRDefault="003C5562">
            <w:pPr>
              <w:spacing w:after="0" w:line="240" w:lineRule="auto"/>
              <w:jc w:val="both"/>
              <w:rPr>
                <w:rFonts w:ascii="Times New Roman" w:eastAsia="Times New Roman" w:hAnsi="Times New Roman" w:cs="Times New Roman"/>
                <w:sz w:val="28"/>
                <w:szCs w:val="28"/>
              </w:rPr>
            </w:pPr>
            <w:bookmarkStart w:id="2" w:name="bookmark=id.3znysh7" w:colFirst="0" w:colLast="0"/>
            <w:bookmarkEnd w:id="2"/>
            <w:r>
              <w:rPr>
                <w:rFonts w:ascii="Times New Roman" w:eastAsia="Times New Roman" w:hAnsi="Times New Roman" w:cs="Times New Roman"/>
                <w:sz w:val="28"/>
                <w:szCs w:val="28"/>
              </w:rPr>
              <w:t xml:space="preserve">Кількість осіб, що мешкають на території міста, села </w:t>
            </w:r>
          </w:p>
        </w:tc>
        <w:tc>
          <w:tcPr>
            <w:tcW w:w="3600" w:type="dxa"/>
            <w:tcBorders>
              <w:top w:val="single" w:sz="6" w:space="0" w:color="000000"/>
              <w:left w:val="single" w:sz="6" w:space="0" w:color="000000"/>
              <w:bottom w:val="single" w:sz="6" w:space="0" w:color="000000"/>
              <w:right w:val="single" w:sz="6" w:space="0" w:color="000000"/>
            </w:tcBorders>
          </w:tcPr>
          <w:p w:rsidR="00F742E2" w:rsidRDefault="003C55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Кількість членів громади, звернення яких достатньо для ініціювання громадськ</w:t>
            </w:r>
            <w:r>
              <w:rPr>
                <w:rFonts w:ascii="Times New Roman" w:eastAsia="Times New Roman" w:hAnsi="Times New Roman" w:cs="Times New Roman"/>
                <w:sz w:val="28"/>
                <w:szCs w:val="28"/>
              </w:rPr>
              <w:t>их слухань</w:t>
            </w:r>
          </w:p>
        </w:tc>
      </w:tr>
      <w:tr w:rsidR="00F742E2">
        <w:tc>
          <w:tcPr>
            <w:tcW w:w="5490" w:type="dxa"/>
            <w:tcBorders>
              <w:top w:val="single" w:sz="6" w:space="0" w:color="000000"/>
              <w:left w:val="single" w:sz="6" w:space="0" w:color="000000"/>
              <w:bottom w:val="single" w:sz="6" w:space="0" w:color="000000"/>
              <w:right w:val="single" w:sz="6" w:space="0" w:color="000000"/>
            </w:tcBorders>
          </w:tcPr>
          <w:p w:rsidR="00F742E2" w:rsidRDefault="003C55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2000 і більше</w:t>
            </w:r>
          </w:p>
        </w:tc>
        <w:tc>
          <w:tcPr>
            <w:tcW w:w="3600" w:type="dxa"/>
            <w:tcBorders>
              <w:top w:val="single" w:sz="6" w:space="0" w:color="000000"/>
              <w:left w:val="single" w:sz="6" w:space="0" w:color="000000"/>
              <w:bottom w:val="single" w:sz="6" w:space="0" w:color="000000"/>
              <w:right w:val="single" w:sz="6" w:space="0" w:color="000000"/>
            </w:tcBorders>
          </w:tcPr>
          <w:p w:rsidR="00F742E2" w:rsidRDefault="003C55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p>
        </w:tc>
      </w:tr>
      <w:tr w:rsidR="00F742E2">
        <w:tc>
          <w:tcPr>
            <w:tcW w:w="5490" w:type="dxa"/>
            <w:tcBorders>
              <w:top w:val="single" w:sz="6" w:space="0" w:color="000000"/>
              <w:left w:val="single" w:sz="6" w:space="0" w:color="000000"/>
              <w:bottom w:val="single" w:sz="6" w:space="0" w:color="000000"/>
              <w:right w:val="single" w:sz="6" w:space="0" w:color="000000"/>
            </w:tcBorders>
          </w:tcPr>
          <w:p w:rsidR="00F742E2" w:rsidRDefault="003C55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1000 – 2000</w:t>
            </w:r>
          </w:p>
        </w:tc>
        <w:tc>
          <w:tcPr>
            <w:tcW w:w="3600" w:type="dxa"/>
            <w:tcBorders>
              <w:top w:val="single" w:sz="6" w:space="0" w:color="000000"/>
              <w:left w:val="single" w:sz="6" w:space="0" w:color="000000"/>
              <w:bottom w:val="single" w:sz="6" w:space="0" w:color="000000"/>
              <w:right w:val="single" w:sz="6" w:space="0" w:color="000000"/>
            </w:tcBorders>
          </w:tcPr>
          <w:p w:rsidR="00F742E2" w:rsidRDefault="003C55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p>
        </w:tc>
      </w:tr>
      <w:tr w:rsidR="00F742E2">
        <w:tc>
          <w:tcPr>
            <w:tcW w:w="5490" w:type="dxa"/>
            <w:tcBorders>
              <w:top w:val="single" w:sz="6" w:space="0" w:color="000000"/>
              <w:left w:val="single" w:sz="6" w:space="0" w:color="000000"/>
              <w:bottom w:val="single" w:sz="6" w:space="0" w:color="000000"/>
              <w:right w:val="single" w:sz="6" w:space="0" w:color="000000"/>
            </w:tcBorders>
          </w:tcPr>
          <w:p w:rsidR="00F742E2" w:rsidRDefault="003C55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500 – 1000</w:t>
            </w:r>
          </w:p>
        </w:tc>
        <w:tc>
          <w:tcPr>
            <w:tcW w:w="3600" w:type="dxa"/>
            <w:tcBorders>
              <w:top w:val="single" w:sz="6" w:space="0" w:color="000000"/>
              <w:left w:val="single" w:sz="6" w:space="0" w:color="000000"/>
              <w:bottom w:val="single" w:sz="6" w:space="0" w:color="000000"/>
              <w:right w:val="single" w:sz="6" w:space="0" w:color="000000"/>
            </w:tcBorders>
          </w:tcPr>
          <w:p w:rsidR="00F742E2" w:rsidRDefault="003C55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w:t>
            </w:r>
          </w:p>
        </w:tc>
      </w:tr>
      <w:tr w:rsidR="00F742E2">
        <w:tc>
          <w:tcPr>
            <w:tcW w:w="5490" w:type="dxa"/>
            <w:tcBorders>
              <w:top w:val="single" w:sz="6" w:space="0" w:color="000000"/>
              <w:left w:val="single" w:sz="6" w:space="0" w:color="000000"/>
              <w:bottom w:val="single" w:sz="6" w:space="0" w:color="000000"/>
              <w:right w:val="single" w:sz="6" w:space="0" w:color="000000"/>
            </w:tcBorders>
          </w:tcPr>
          <w:p w:rsidR="00F742E2" w:rsidRDefault="003C55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500 і  меньше</w:t>
            </w:r>
          </w:p>
        </w:tc>
        <w:tc>
          <w:tcPr>
            <w:tcW w:w="3600" w:type="dxa"/>
            <w:tcBorders>
              <w:top w:val="single" w:sz="6" w:space="0" w:color="000000"/>
              <w:left w:val="single" w:sz="6" w:space="0" w:color="000000"/>
              <w:bottom w:val="single" w:sz="6" w:space="0" w:color="000000"/>
              <w:right w:val="single" w:sz="6" w:space="0" w:color="000000"/>
            </w:tcBorders>
          </w:tcPr>
          <w:p w:rsidR="00F742E2" w:rsidRDefault="003C55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r>
      <w:tr w:rsidR="00F742E2">
        <w:tc>
          <w:tcPr>
            <w:tcW w:w="5490" w:type="dxa"/>
            <w:tcBorders>
              <w:top w:val="single" w:sz="6" w:space="0" w:color="000000"/>
              <w:left w:val="single" w:sz="6" w:space="0" w:color="000000"/>
              <w:bottom w:val="single" w:sz="6" w:space="0" w:color="000000"/>
              <w:right w:val="single" w:sz="6" w:space="0" w:color="000000"/>
            </w:tcBorders>
          </w:tcPr>
          <w:p w:rsidR="00F742E2" w:rsidRDefault="00F742E2">
            <w:pPr>
              <w:spacing w:after="0" w:line="240" w:lineRule="auto"/>
              <w:jc w:val="both"/>
              <w:rPr>
                <w:rFonts w:ascii="Times New Roman" w:eastAsia="Times New Roman" w:hAnsi="Times New Roman" w:cs="Times New Roman"/>
                <w:sz w:val="28"/>
                <w:szCs w:val="28"/>
              </w:rPr>
            </w:pPr>
          </w:p>
        </w:tc>
        <w:tc>
          <w:tcPr>
            <w:tcW w:w="3600" w:type="dxa"/>
            <w:tcBorders>
              <w:top w:val="single" w:sz="6" w:space="0" w:color="000000"/>
              <w:left w:val="single" w:sz="6" w:space="0" w:color="000000"/>
              <w:bottom w:val="single" w:sz="6" w:space="0" w:color="000000"/>
              <w:right w:val="single" w:sz="6" w:space="0" w:color="000000"/>
            </w:tcBorders>
          </w:tcPr>
          <w:p w:rsidR="00F742E2" w:rsidRDefault="00F742E2">
            <w:pPr>
              <w:spacing w:after="0" w:line="240" w:lineRule="auto"/>
              <w:jc w:val="both"/>
              <w:rPr>
                <w:rFonts w:ascii="Times New Roman" w:eastAsia="Times New Roman" w:hAnsi="Times New Roman" w:cs="Times New Roman"/>
                <w:sz w:val="28"/>
                <w:szCs w:val="28"/>
              </w:rPr>
            </w:pPr>
          </w:p>
        </w:tc>
      </w:tr>
    </w:tbl>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У разі проведення громадських  слухань у межах міста  чи села необхідна кількість членів територіальної громади обчислюється пропорційно до кількості мешканців цього району чи села.</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У разі проведення громадських  слухань у менших частинах  міста, сел</w:t>
      </w:r>
      <w:r>
        <w:rPr>
          <w:rFonts w:ascii="Times New Roman" w:eastAsia="Times New Roman" w:hAnsi="Times New Roman" w:cs="Times New Roman"/>
          <w:color w:val="000000"/>
          <w:sz w:val="28"/>
          <w:szCs w:val="28"/>
        </w:rPr>
        <w:t>а, мікрорайоні, кварталі, вулиці, будинку (-ків) необхідною кількістю є сім членів громади.</w:t>
      </w:r>
    </w:p>
    <w:p w:rsidR="00F742E2" w:rsidRDefault="00F742E2">
      <w:pPr>
        <w:spacing w:after="0" w:line="240" w:lineRule="auto"/>
        <w:jc w:val="both"/>
        <w:rPr>
          <w:rFonts w:ascii="Times New Roman" w:eastAsia="Times New Roman" w:hAnsi="Times New Roman" w:cs="Times New Roman"/>
          <w:b/>
          <w:color w:val="000000"/>
          <w:sz w:val="28"/>
          <w:szCs w:val="28"/>
        </w:rPr>
      </w:pP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Стаття 7. Подання ініціативи щодо проведення громадських слухань</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 Повідомлення про ініціативу  щодо проведення громадських  слухань вноситься на ім’я  голови у вигляді письмового  звернення, оформленого відповідно до вимог, передбачених Законом України "Про звернення громадян", згідно зі зразком, поданим у Додатках 1 </w:t>
      </w:r>
      <w:r>
        <w:rPr>
          <w:rFonts w:ascii="Times New Roman" w:eastAsia="Times New Roman" w:hAnsi="Times New Roman" w:cs="Times New Roman"/>
          <w:color w:val="000000"/>
          <w:sz w:val="28"/>
          <w:szCs w:val="28"/>
        </w:rPr>
        <w:t>або 2 до цього Положення.</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У письмовому зверненні зазначаються:</w:t>
      </w:r>
    </w:p>
    <w:p w:rsidR="00F742E2" w:rsidRDefault="003C5562">
      <w:pPr>
        <w:numPr>
          <w:ilvl w:val="0"/>
          <w:numId w:val="6"/>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предмет громадських слухань (проблема, питання, проект рішення та інше), що пропонується до розгляду;</w:t>
      </w:r>
    </w:p>
    <w:p w:rsidR="00F742E2" w:rsidRDefault="003C5562">
      <w:pPr>
        <w:numPr>
          <w:ilvl w:val="0"/>
          <w:numId w:val="6"/>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прізвища та/або посади осіб, яких варто запросити на громадські слухання (якщо вони відо</w:t>
      </w:r>
      <w:r>
        <w:rPr>
          <w:rFonts w:ascii="Times New Roman" w:eastAsia="Times New Roman" w:hAnsi="Times New Roman" w:cs="Times New Roman"/>
          <w:color w:val="000000"/>
          <w:sz w:val="28"/>
          <w:szCs w:val="28"/>
        </w:rPr>
        <w:t>мі);</w:t>
      </w:r>
    </w:p>
    <w:p w:rsidR="00F742E2" w:rsidRDefault="003C5562">
      <w:pPr>
        <w:numPr>
          <w:ilvl w:val="0"/>
          <w:numId w:val="6"/>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дата, час та місце запланованих громадських слухань;</w:t>
      </w:r>
    </w:p>
    <w:p w:rsidR="00F742E2" w:rsidRDefault="003C5562">
      <w:pPr>
        <w:numPr>
          <w:ilvl w:val="0"/>
          <w:numId w:val="6"/>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прізвище, ім’я, по батькові та контакти особи, уповноваженої представляти ініціатора;</w:t>
      </w:r>
    </w:p>
    <w:p w:rsidR="00F742E2" w:rsidRDefault="003C5562">
      <w:pPr>
        <w:numPr>
          <w:ilvl w:val="0"/>
          <w:numId w:val="6"/>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список і контакти осіб, які могли б увійти до складу організаційного комітету з підготовки громадських слухань, якщо є необхідність його створення (не більше п’яти).</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 До письмового звернення, а також  у процесі підготовки громадських слухань – до дня їх </w:t>
      </w:r>
      <w:r>
        <w:rPr>
          <w:rFonts w:ascii="Times New Roman" w:eastAsia="Times New Roman" w:hAnsi="Times New Roman" w:cs="Times New Roman"/>
          <w:color w:val="000000"/>
          <w:sz w:val="28"/>
          <w:szCs w:val="28"/>
        </w:rPr>
        <w:t>проведення, можуть додаватися інформаційно-аналітичні матеріали та проекти документів, що виносяться на слухання.</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Стаття 8. Реєстрація ініціативи щодо проведення громадських слухань</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Протягом 3 робочих днів з моменту  отримання радою письмового звернення</w:t>
      </w:r>
      <w:r>
        <w:rPr>
          <w:rFonts w:ascii="Times New Roman" w:eastAsia="Times New Roman" w:hAnsi="Times New Roman" w:cs="Times New Roman"/>
          <w:color w:val="000000"/>
          <w:sz w:val="28"/>
          <w:szCs w:val="28"/>
        </w:rPr>
        <w:t xml:space="preserve"> з ініціативою щодо проведення громадських слухань уповноважена посадова особа або структурний підрозділ з питань громадської участі ради приймає одне з таких рішень:</w:t>
      </w:r>
    </w:p>
    <w:p w:rsidR="00F742E2" w:rsidRDefault="003C5562">
      <w:pPr>
        <w:numPr>
          <w:ilvl w:val="0"/>
          <w:numId w:val="23"/>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зареєструвати ініціативу щодо проведення громадських слухань у Реєстрі інструментів грома</w:t>
      </w:r>
      <w:r>
        <w:rPr>
          <w:rFonts w:ascii="Times New Roman" w:eastAsia="Times New Roman" w:hAnsi="Times New Roman" w:cs="Times New Roman"/>
          <w:color w:val="000000"/>
          <w:sz w:val="28"/>
          <w:szCs w:val="28"/>
        </w:rPr>
        <w:t>дської участі у Ходорівській міській територіальній громаді, що ведеться відповідно до Додатка 3 до цього Положення;</w:t>
      </w:r>
    </w:p>
    <w:p w:rsidR="00F742E2" w:rsidRDefault="003C5562">
      <w:pPr>
        <w:numPr>
          <w:ilvl w:val="0"/>
          <w:numId w:val="23"/>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повернути письмове звернення для усунення недоліків відповідно до частини 3 цієї статті;</w:t>
      </w:r>
    </w:p>
    <w:p w:rsidR="00F742E2" w:rsidRDefault="003C5562">
      <w:pPr>
        <w:numPr>
          <w:ilvl w:val="0"/>
          <w:numId w:val="23"/>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відмовити в реєстрації ініціативи щодо проведення </w:t>
      </w:r>
      <w:r>
        <w:rPr>
          <w:rFonts w:ascii="Times New Roman" w:eastAsia="Times New Roman" w:hAnsi="Times New Roman" w:cs="Times New Roman"/>
          <w:color w:val="000000"/>
          <w:sz w:val="28"/>
          <w:szCs w:val="28"/>
        </w:rPr>
        <w:t>громадських слухань відповідно до частини 5 цієї статті.</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Про прийняте рішення в межах  цього ж триденного строку  повідомляють особу, уповноважену  представляти ініціатора громадських  слухань, у письмовій формі, зазначаючи  або номер реєстрації у Реєст</w:t>
      </w:r>
      <w:r>
        <w:rPr>
          <w:rFonts w:ascii="Times New Roman" w:eastAsia="Times New Roman" w:hAnsi="Times New Roman" w:cs="Times New Roman"/>
          <w:color w:val="000000"/>
          <w:sz w:val="28"/>
          <w:szCs w:val="28"/>
        </w:rPr>
        <w:t>рі інструментів громадської участі у Ходорівській міській територіальній громаді, або підстави повернення письмового звернення для усунення недоліків, або підстави відмови в реєстрації відповідно до цього Положення.</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Письмове звернення з ініціативою  щод</w:t>
      </w:r>
      <w:r>
        <w:rPr>
          <w:rFonts w:ascii="Times New Roman" w:eastAsia="Times New Roman" w:hAnsi="Times New Roman" w:cs="Times New Roman"/>
          <w:color w:val="000000"/>
          <w:sz w:val="28"/>
          <w:szCs w:val="28"/>
        </w:rPr>
        <w:t>о проведення громадських слухань повертається для усунення недоліків за наявності однієї або двох таких підстав:</w:t>
      </w:r>
    </w:p>
    <w:p w:rsidR="00F742E2" w:rsidRDefault="003C5562">
      <w:pPr>
        <w:numPr>
          <w:ilvl w:val="0"/>
          <w:numId w:val="17"/>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не дотримано вимог до оформлення звернення, передбачені Законом України "Про звернення громадян" і статтею 7 цього Положення;</w:t>
      </w:r>
    </w:p>
    <w:p w:rsidR="00F742E2" w:rsidRDefault="003C5562">
      <w:pPr>
        <w:numPr>
          <w:ilvl w:val="0"/>
          <w:numId w:val="17"/>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звернулася недост</w:t>
      </w:r>
      <w:r>
        <w:rPr>
          <w:rFonts w:ascii="Times New Roman" w:eastAsia="Times New Roman" w:hAnsi="Times New Roman" w:cs="Times New Roman"/>
          <w:color w:val="000000"/>
          <w:sz w:val="28"/>
          <w:szCs w:val="28"/>
        </w:rPr>
        <w:t>атня кількість членів територіальної громади чи суб’єктів, наділених правом ініціювати слухання.</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Повертати письмове звернення для усунення недоліків з інших підстав забороняється.</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Письмове звернення допрацьовується  і подається до ради протягом  п’яти р</w:t>
      </w:r>
      <w:r>
        <w:rPr>
          <w:rFonts w:ascii="Times New Roman" w:eastAsia="Times New Roman" w:hAnsi="Times New Roman" w:cs="Times New Roman"/>
          <w:color w:val="000000"/>
          <w:sz w:val="28"/>
          <w:szCs w:val="28"/>
        </w:rPr>
        <w:t>обочих днів з моменту  отримання особою, уповноваженою представляти ініціатора, відповідного письмового повідомлення. У разі якщо недоліки в цей строк не усунуто, звернення залишається без розгляду.</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 Відмовляють у реєстрації ініціативи  щодо проведення г</w:t>
      </w:r>
      <w:r>
        <w:rPr>
          <w:rFonts w:ascii="Times New Roman" w:eastAsia="Times New Roman" w:hAnsi="Times New Roman" w:cs="Times New Roman"/>
          <w:color w:val="000000"/>
          <w:sz w:val="28"/>
          <w:szCs w:val="28"/>
        </w:rPr>
        <w:t>ромадських  слухань за наявності однієї чи двох таких підстав:</w:t>
      </w:r>
    </w:p>
    <w:p w:rsidR="00F742E2" w:rsidRDefault="003C5562">
      <w:pPr>
        <w:numPr>
          <w:ilvl w:val="0"/>
          <w:numId w:val="27"/>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запропонований предмет громадських слухань, не належить до відання місцевого самоврядування;</w:t>
      </w:r>
    </w:p>
    <w:p w:rsidR="00F742E2" w:rsidRDefault="003C5562">
      <w:pPr>
        <w:numPr>
          <w:ilvl w:val="0"/>
          <w:numId w:val="27"/>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звернувся суб’єкт, не наділений правом звертатися з ініціативою щодо проведення громадських слухань.</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Відмовляти в реєстрації ініціативи з інших підстав забороняється.</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 Інформація про надходження письмового  звернення з ініціативою щодо  проведення громадських слухань, а саме звернення та всі  подані (відразу чи потім) матеріали, письмове повідомлення п</w:t>
      </w:r>
      <w:r>
        <w:rPr>
          <w:rFonts w:ascii="Times New Roman" w:eastAsia="Times New Roman" w:hAnsi="Times New Roman" w:cs="Times New Roman"/>
          <w:color w:val="000000"/>
          <w:sz w:val="28"/>
          <w:szCs w:val="28"/>
        </w:rPr>
        <w:t>ро реєстрацію  ініціативи щодо проведення громадських слухань, повернення для усунення недоліків чи обґрунтована відмова в реєстрації, розміщується на офіційному веб-сайті ради в спеціальному розділі "Громадська участь" (підрозділ “Громадські слухання”) пр</w:t>
      </w:r>
      <w:r>
        <w:rPr>
          <w:rFonts w:ascii="Times New Roman" w:eastAsia="Times New Roman" w:hAnsi="Times New Roman" w:cs="Times New Roman"/>
          <w:color w:val="000000"/>
          <w:sz w:val="28"/>
          <w:szCs w:val="28"/>
        </w:rPr>
        <w:t>отягом п’яти робочих днів з моменту отримання звернення, матеріалів чи підписання повідомлення, при цьому вилучаються відомості про фізичну особу (персональна інформація).</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Розділ ІІІ.</w:t>
      </w:r>
      <w:r>
        <w:rPr>
          <w:rFonts w:ascii="Times New Roman" w:eastAsia="Times New Roman" w:hAnsi="Times New Roman" w:cs="Times New Roman"/>
          <w:color w:val="000000"/>
          <w:sz w:val="28"/>
          <w:szCs w:val="28"/>
        </w:rPr>
        <w:t> </w:t>
      </w:r>
      <w:r>
        <w:rPr>
          <w:rFonts w:ascii="Times New Roman" w:eastAsia="Times New Roman" w:hAnsi="Times New Roman" w:cs="Times New Roman"/>
          <w:b/>
          <w:color w:val="000000"/>
          <w:sz w:val="28"/>
          <w:szCs w:val="28"/>
        </w:rPr>
        <w:t>ПІДГОТОВКА ГРОМАДСЬКИХ СЛУХАНЬ</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Стаття 9. Загальні питання підготовки і п</w:t>
      </w:r>
      <w:r>
        <w:rPr>
          <w:rFonts w:ascii="Times New Roman" w:eastAsia="Times New Roman" w:hAnsi="Times New Roman" w:cs="Times New Roman"/>
          <w:b/>
          <w:color w:val="000000"/>
          <w:sz w:val="28"/>
          <w:szCs w:val="28"/>
        </w:rPr>
        <w:t>роведення громадських слухань</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1.Підготовка громадських слухань,у тому числі вирішення організаційно-технічних питань,здійснюється уповноваженою посадовою особою або структурним підрозділом з питань громадської участі в тісній співпраці з ініціатором громад</w:t>
      </w:r>
      <w:r>
        <w:rPr>
          <w:rFonts w:ascii="Times New Roman" w:eastAsia="Times New Roman" w:hAnsi="Times New Roman" w:cs="Times New Roman"/>
          <w:color w:val="000000"/>
          <w:sz w:val="28"/>
          <w:szCs w:val="28"/>
        </w:rPr>
        <w:t>ських слухань.</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2. Уповноважена посадова особа або структурний підрозділ з питань громадської участі зобов’язана організувати підготовку громадських слухань таким чином, щоб вони відбулися в час, дату і </w:t>
      </w:r>
      <w:r>
        <w:rPr>
          <w:rFonts w:ascii="Times New Roman" w:eastAsia="Times New Roman" w:hAnsi="Times New Roman" w:cs="Times New Roman"/>
          <w:sz w:val="28"/>
          <w:szCs w:val="28"/>
        </w:rPr>
        <w:t>місце</w:t>
      </w:r>
      <w:r>
        <w:rPr>
          <w:rFonts w:ascii="Times New Roman" w:eastAsia="Times New Roman" w:hAnsi="Times New Roman" w:cs="Times New Roman"/>
          <w:color w:val="000000"/>
          <w:sz w:val="28"/>
          <w:szCs w:val="28"/>
        </w:rPr>
        <w:t>, запропоновані ініціаторами громадських слухань,</w:t>
      </w:r>
      <w:r>
        <w:rPr>
          <w:rFonts w:ascii="Times New Roman" w:eastAsia="Times New Roman" w:hAnsi="Times New Roman" w:cs="Times New Roman"/>
          <w:color w:val="000000"/>
          <w:sz w:val="28"/>
          <w:szCs w:val="28"/>
        </w:rPr>
        <w:t xml:space="preserve"> або в іншу дату або час, узгоджені з особою, уповноваженою представляти ініціатора громадських слухань, але не пізніше чотирнадцяти календарних днів від запропонованої дати.</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 Органи й посадові особи місцевого  самоврядування, адміністрації комунальних  </w:t>
      </w:r>
      <w:r>
        <w:rPr>
          <w:rFonts w:ascii="Times New Roman" w:eastAsia="Times New Roman" w:hAnsi="Times New Roman" w:cs="Times New Roman"/>
          <w:color w:val="000000"/>
          <w:sz w:val="28"/>
          <w:szCs w:val="28"/>
        </w:rPr>
        <w:t>підприємств, установ та організацій сприяють проведенню громадських слухань і надають необхідні матеріали на прохання ініціаторів, організаційного комітету чи уповноваженої посадової особи або структурного підрозділу з питань громадської участі.</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Стаття 10.</w:t>
      </w:r>
      <w:r>
        <w:rPr>
          <w:rFonts w:ascii="Times New Roman" w:eastAsia="Times New Roman" w:hAnsi="Times New Roman" w:cs="Times New Roman"/>
          <w:b/>
          <w:color w:val="000000"/>
          <w:sz w:val="28"/>
          <w:szCs w:val="28"/>
        </w:rPr>
        <w:t xml:space="preserve"> Підготовка громадських слухань</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Протягом п’яти робочих днів  з моменту отримання радою  належно оформленого звернення  з ініціативою щодо проведення  громадських слухань голова видає  розпорядження про заходи з  підготовки громадських слухань.</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У розп</w:t>
      </w:r>
      <w:r>
        <w:rPr>
          <w:rFonts w:ascii="Times New Roman" w:eastAsia="Times New Roman" w:hAnsi="Times New Roman" w:cs="Times New Roman"/>
          <w:color w:val="000000"/>
          <w:sz w:val="28"/>
          <w:szCs w:val="28"/>
        </w:rPr>
        <w:t>орядженні врегульовуються такі питання:</w:t>
      </w:r>
    </w:p>
    <w:p w:rsidR="00F742E2" w:rsidRDefault="003C5562">
      <w:pPr>
        <w:numPr>
          <w:ilvl w:val="0"/>
          <w:numId w:val="28"/>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предмет громадських слухань;</w:t>
      </w:r>
    </w:p>
    <w:p w:rsidR="00F742E2" w:rsidRDefault="003C5562">
      <w:pPr>
        <w:numPr>
          <w:ilvl w:val="0"/>
          <w:numId w:val="28"/>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дата, час, місце їх проведення;</w:t>
      </w:r>
    </w:p>
    <w:p w:rsidR="00F742E2" w:rsidRDefault="003C5562">
      <w:pPr>
        <w:numPr>
          <w:ilvl w:val="0"/>
          <w:numId w:val="28"/>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ініціатор громадських слухань;</w:t>
      </w:r>
    </w:p>
    <w:p w:rsidR="00F742E2" w:rsidRDefault="003C5562">
      <w:pPr>
        <w:numPr>
          <w:ilvl w:val="0"/>
          <w:numId w:val="28"/>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посадові особи органів місцевого самоврядування, відповідальні за своєчасну і якісну підготовку громадських слухань;</w:t>
      </w:r>
    </w:p>
    <w:p w:rsidR="00F742E2" w:rsidRDefault="003C5562">
      <w:pPr>
        <w:numPr>
          <w:ilvl w:val="0"/>
          <w:numId w:val="28"/>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особи, </w:t>
      </w:r>
      <w:r>
        <w:rPr>
          <w:rFonts w:ascii="Times New Roman" w:eastAsia="Times New Roman" w:hAnsi="Times New Roman" w:cs="Times New Roman"/>
          <w:color w:val="000000"/>
          <w:sz w:val="28"/>
          <w:szCs w:val="28"/>
        </w:rPr>
        <w:t>що запрошуються на слухання;</w:t>
      </w:r>
    </w:p>
    <w:p w:rsidR="00F742E2" w:rsidRDefault="003C5562">
      <w:pPr>
        <w:numPr>
          <w:ilvl w:val="0"/>
          <w:numId w:val="28"/>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заходи з підготовки слухань та календарний план їх виконання;</w:t>
      </w:r>
    </w:p>
    <w:p w:rsidR="00F742E2" w:rsidRDefault="003C5562">
      <w:pPr>
        <w:numPr>
          <w:ilvl w:val="0"/>
          <w:numId w:val="28"/>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створення в разі необхідності організаційного комітету з підготовки слухань;</w:t>
      </w:r>
    </w:p>
    <w:p w:rsidR="00F742E2" w:rsidRDefault="003C5562">
      <w:pPr>
        <w:numPr>
          <w:ilvl w:val="0"/>
          <w:numId w:val="28"/>
        </w:numPr>
        <w:spacing w:after="28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створення в разі необхідності експертних груп.</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Громадські слухання призначаються, як правило, на неробочий день або неробочий час у достатньому за кількістю місць приміщенні, розташованому на території відповідної частини Ходорівської міської територіальної громади.</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4. Участь у громадських слуханнях</w:t>
      </w:r>
      <w:r>
        <w:rPr>
          <w:rFonts w:ascii="Times New Roman" w:eastAsia="Times New Roman" w:hAnsi="Times New Roman" w:cs="Times New Roman"/>
          <w:color w:val="000000"/>
          <w:sz w:val="28"/>
          <w:szCs w:val="28"/>
        </w:rPr>
        <w:t xml:space="preserve">  обов’язкова для їх ініціаторів, авторів проектів документів (актів), які виносяться на громадські слухання, представників профільних органів ради та її виконавчих органів, керівників комунальних підприємств, установ і організацій, яких стосуються ці гром</w:t>
      </w:r>
      <w:r>
        <w:rPr>
          <w:rFonts w:ascii="Times New Roman" w:eastAsia="Times New Roman" w:hAnsi="Times New Roman" w:cs="Times New Roman"/>
          <w:color w:val="000000"/>
          <w:sz w:val="28"/>
          <w:szCs w:val="28"/>
        </w:rPr>
        <w:t>адські слухання, депутатів і посадових осіб, звітування яких є предметом громадських слухань. Їх відсутність на громадських слуханнях не може бути підставою для перенесення громадських слухань чи визнання їх такими, що не відбулися.</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 Розпорядження голови</w:t>
      </w:r>
      <w:r>
        <w:rPr>
          <w:rFonts w:ascii="Times New Roman" w:eastAsia="Times New Roman" w:hAnsi="Times New Roman" w:cs="Times New Roman"/>
          <w:color w:val="000000"/>
          <w:sz w:val="28"/>
          <w:szCs w:val="28"/>
        </w:rPr>
        <w:t xml:space="preserve"> про заходи  з підготовки громадських слухань  оприлюднюється в порядку, передбаченому  законодавством, а також розміщується на офіційному веб-сайті ради в спеціальному розділі "Громадська участь" (підрозділ “Громадські слухання”) протягом п’яти робочих дн</w:t>
      </w:r>
      <w:r>
        <w:rPr>
          <w:rFonts w:ascii="Times New Roman" w:eastAsia="Times New Roman" w:hAnsi="Times New Roman" w:cs="Times New Roman"/>
          <w:color w:val="000000"/>
          <w:sz w:val="28"/>
          <w:szCs w:val="28"/>
        </w:rPr>
        <w:t>ів з моменту його затвердження та у той самий строк надсилається ініціатору громадських слухань, членам організаційного комітету, експертної групи (у разі їх створення) і посадовим особам, участь яких визнана обов’язковою.</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Стаття 11. Організація громадськи</w:t>
      </w:r>
      <w:r>
        <w:rPr>
          <w:rFonts w:ascii="Times New Roman" w:eastAsia="Times New Roman" w:hAnsi="Times New Roman" w:cs="Times New Roman"/>
          <w:b/>
          <w:color w:val="000000"/>
          <w:sz w:val="28"/>
          <w:szCs w:val="28"/>
        </w:rPr>
        <w:t>х слухань ініціаторами</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1.Якщо протягом п’яти робочих днів з моменту отримання радою належно оформленого письмового звернення з ініціативою щодо проведення громадських слухань не прийнято відповідного розпорядження про заходи з підготовки громадських слухан</w:t>
      </w:r>
      <w:r>
        <w:rPr>
          <w:rFonts w:ascii="Times New Roman" w:eastAsia="Times New Roman" w:hAnsi="Times New Roman" w:cs="Times New Roman"/>
          <w:color w:val="000000"/>
          <w:sz w:val="28"/>
          <w:szCs w:val="28"/>
        </w:rPr>
        <w:t>ь, громадські слухання проводяться за принципом "мовчазної згоди". Ініціатор сам визначає дату, місце та час проведення громадських слухань, здійснює необхідні підготовчі дії, про що повідомляє голову та інших запрошених осіб не пізніше, ніж у тижневий тер</w:t>
      </w:r>
      <w:r>
        <w:rPr>
          <w:rFonts w:ascii="Times New Roman" w:eastAsia="Times New Roman" w:hAnsi="Times New Roman" w:cs="Times New Roman"/>
          <w:color w:val="000000"/>
          <w:sz w:val="28"/>
          <w:szCs w:val="28"/>
        </w:rPr>
        <w:t>мін до дня проведення. У такому випадку громадські слухання проводяться з дотриманням вимог цього Положення.</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Стаття 12. Інформування громади про проведення</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b/>
          <w:color w:val="000000"/>
          <w:sz w:val="28"/>
          <w:szCs w:val="28"/>
        </w:rPr>
        <w:t>громадських слухань</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Про організацію та проведення  громадських слухань членів громади  повідомляють невідкладно з моменту  прийняття посадовими особами  відповідного розпорядження, але  не пізніше семи календарних днів до дня їх проведення.</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Інформаційні повідомлення про  о</w:t>
      </w:r>
      <w:r>
        <w:rPr>
          <w:rFonts w:ascii="Times New Roman" w:eastAsia="Times New Roman" w:hAnsi="Times New Roman" w:cs="Times New Roman"/>
          <w:color w:val="000000"/>
          <w:sz w:val="28"/>
          <w:szCs w:val="28"/>
        </w:rPr>
        <w:t xml:space="preserve">рганізацію та проведення громадських  слухань та відповідні матеріали  обов’язково розміщуються на  офіційному веб-сайті ради. Також  вони можуть поширюватися в будь-яких інших засобах масової інформації, соціальних медіа, соціальних мережах, </w:t>
      </w:r>
      <w:r>
        <w:rPr>
          <w:rFonts w:ascii="Times New Roman" w:eastAsia="Times New Roman" w:hAnsi="Times New Roman" w:cs="Times New Roman"/>
          <w:sz w:val="28"/>
          <w:szCs w:val="28"/>
        </w:rPr>
        <w:t>всіма</w:t>
      </w:r>
      <w:r>
        <w:rPr>
          <w:rFonts w:ascii="Times New Roman" w:eastAsia="Times New Roman" w:hAnsi="Times New Roman" w:cs="Times New Roman"/>
          <w:color w:val="000000"/>
          <w:sz w:val="28"/>
          <w:szCs w:val="28"/>
        </w:rPr>
        <w:t xml:space="preserve"> доступн</w:t>
      </w:r>
      <w:r>
        <w:rPr>
          <w:rFonts w:ascii="Times New Roman" w:eastAsia="Times New Roman" w:hAnsi="Times New Roman" w:cs="Times New Roman"/>
          <w:color w:val="000000"/>
          <w:sz w:val="28"/>
          <w:szCs w:val="28"/>
        </w:rPr>
        <w:t>ими способами з метою ознайомлення з ними якомога більшої кількості членів громади.</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В інформаційному повідомленні  має бути вичерпна інформація про дату, час і місце проведення громадських слухань, їх ініціатора, предмет, а також про те, де, в які дні т</w:t>
      </w:r>
      <w:r>
        <w:rPr>
          <w:rFonts w:ascii="Times New Roman" w:eastAsia="Times New Roman" w:hAnsi="Times New Roman" w:cs="Times New Roman"/>
          <w:color w:val="000000"/>
          <w:sz w:val="28"/>
          <w:szCs w:val="28"/>
        </w:rPr>
        <w:t>а години члени громади можуть ознайомитися з матеріалами громадських слухань у приміщенні ради чи іншому пристосованому для цього приміщенні.</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Оголошення про дату, час, місце  і предмет громадських слухань  також розміщується на дошках  оголошень Ходорів</w:t>
      </w:r>
      <w:r>
        <w:rPr>
          <w:rFonts w:ascii="Times New Roman" w:eastAsia="Times New Roman" w:hAnsi="Times New Roman" w:cs="Times New Roman"/>
          <w:color w:val="000000"/>
          <w:sz w:val="28"/>
          <w:szCs w:val="28"/>
        </w:rPr>
        <w:t>ської міської територіальної громади.</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Стаття 13. Діяльність організаційного комітету та експертних груп</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1. До складу організаційного комітету  входять представники ініціатора громадських слухань, депутати ради, службовці її виконавчих органів, представники</w:t>
      </w:r>
      <w:r>
        <w:rPr>
          <w:rFonts w:ascii="Times New Roman" w:eastAsia="Times New Roman" w:hAnsi="Times New Roman" w:cs="Times New Roman"/>
          <w:color w:val="000000"/>
          <w:sz w:val="28"/>
          <w:szCs w:val="28"/>
        </w:rPr>
        <w:t xml:space="preserve"> громадськості, фахівці з тематики громадських слухань, уповноважена посадова особа чи представник структурного підрозділу з питань громадської участі, інші зацікавлені особи та посадові особи, діяльність яких напряму пов’язана з предметом громадських слух</w:t>
      </w:r>
      <w:r>
        <w:rPr>
          <w:rFonts w:ascii="Times New Roman" w:eastAsia="Times New Roman" w:hAnsi="Times New Roman" w:cs="Times New Roman"/>
          <w:color w:val="000000"/>
          <w:sz w:val="28"/>
          <w:szCs w:val="28"/>
        </w:rPr>
        <w:t>ань.</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Організаційний комітет має складатися  не більше ніж з 11 членів. Регламент  проведення засідань організаційного  комітету визначається самим  комітетом.</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 Організаційний комітет відповідає за складання проектів підсумкових документів громадських </w:t>
      </w:r>
      <w:r>
        <w:rPr>
          <w:rFonts w:ascii="Times New Roman" w:eastAsia="Times New Roman" w:hAnsi="Times New Roman" w:cs="Times New Roman"/>
          <w:color w:val="000000"/>
          <w:sz w:val="28"/>
          <w:szCs w:val="28"/>
        </w:rPr>
        <w:t>слухань (пропозицій, висновків, рекомендацій, звернень тощо) і за підготовку матеріалів, що надаються учасникам громадських слухань перед їх початком, а також забезпечує підготовку проектів порядку денного та регламенту громадських слухань.</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Пропозиції о</w:t>
      </w:r>
      <w:r>
        <w:rPr>
          <w:rFonts w:ascii="Times New Roman" w:eastAsia="Times New Roman" w:hAnsi="Times New Roman" w:cs="Times New Roman"/>
          <w:color w:val="000000"/>
          <w:sz w:val="28"/>
          <w:szCs w:val="28"/>
        </w:rPr>
        <w:t>рганізаційного комітету  розміщуються на офіційному веб-сайті  ради у спеціальному розділі "Громадська  участь" (підрозділ “Громадські  слухання”) та можуть поширюватися в засобах масової інформації.</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 За рекомендацією організаційного  комітету розпорядже</w:t>
      </w:r>
      <w:r>
        <w:rPr>
          <w:rFonts w:ascii="Times New Roman" w:eastAsia="Times New Roman" w:hAnsi="Times New Roman" w:cs="Times New Roman"/>
          <w:color w:val="000000"/>
          <w:sz w:val="28"/>
          <w:szCs w:val="28"/>
        </w:rPr>
        <w:t>нням голови  можуть бути утворені експертні  групи. Вони готують експертні  висновки з питань, які виносяться  на громадські слухання, та доповідають  по них на громадських слуханнях.</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 У разі якщо організаційний  комітет не створено, його повноваження  в</w:t>
      </w:r>
      <w:r>
        <w:rPr>
          <w:rFonts w:ascii="Times New Roman" w:eastAsia="Times New Roman" w:hAnsi="Times New Roman" w:cs="Times New Roman"/>
          <w:color w:val="000000"/>
          <w:sz w:val="28"/>
          <w:szCs w:val="28"/>
        </w:rPr>
        <w:t>иконує уповноважена посадова  особа або структурний підрозділ  з питань громадської участі  у співпраці з ініціатором  громадських слухань.</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Розділ ІV. ПРОВЕДЕННЯ ГРОМАДСЬКИХ СЛУХАНЬ</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Стаття 14. Учасники громадських слухань</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Кожен може взяти участь у  гром</w:t>
      </w:r>
      <w:r>
        <w:rPr>
          <w:rFonts w:ascii="Times New Roman" w:eastAsia="Times New Roman" w:hAnsi="Times New Roman" w:cs="Times New Roman"/>
          <w:color w:val="000000"/>
          <w:sz w:val="28"/>
          <w:szCs w:val="28"/>
        </w:rPr>
        <w:t>адських слуханнях. Члени громади  приходять на слухання вільно, відповідно до оголошення про  громадські слухання. Якщо приміщення, в якому призначено проведення  слухань, не може вмістити всіх бажаючих членів громади, голова зобов’язаний призначити додатк</w:t>
      </w:r>
      <w:r>
        <w:rPr>
          <w:rFonts w:ascii="Times New Roman" w:eastAsia="Times New Roman" w:hAnsi="Times New Roman" w:cs="Times New Roman"/>
          <w:color w:val="000000"/>
          <w:sz w:val="28"/>
          <w:szCs w:val="28"/>
        </w:rPr>
        <w:t>ові слухання в порядку, передбаченому цим Положенням.</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На громадські слухання можуть  бути запрошені:</w:t>
      </w:r>
    </w:p>
    <w:p w:rsidR="00F742E2" w:rsidRDefault="003C5562">
      <w:pPr>
        <w:numPr>
          <w:ilvl w:val="0"/>
          <w:numId w:val="18"/>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народні депутати України;</w:t>
      </w:r>
    </w:p>
    <w:p w:rsidR="00F742E2" w:rsidRDefault="003C5562">
      <w:pPr>
        <w:numPr>
          <w:ilvl w:val="0"/>
          <w:numId w:val="18"/>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депутати відповідних рад;</w:t>
      </w:r>
    </w:p>
    <w:p w:rsidR="00F742E2" w:rsidRDefault="003C5562">
      <w:pPr>
        <w:numPr>
          <w:ilvl w:val="0"/>
          <w:numId w:val="18"/>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представники органів виконавчої влади;</w:t>
      </w:r>
    </w:p>
    <w:p w:rsidR="00F742E2" w:rsidRDefault="003C5562">
      <w:pPr>
        <w:numPr>
          <w:ilvl w:val="0"/>
          <w:numId w:val="18"/>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представники підприємств, установ та організацій, розташовани</w:t>
      </w:r>
      <w:r>
        <w:rPr>
          <w:rFonts w:ascii="Times New Roman" w:eastAsia="Times New Roman" w:hAnsi="Times New Roman" w:cs="Times New Roman"/>
          <w:color w:val="000000"/>
          <w:sz w:val="28"/>
          <w:szCs w:val="28"/>
        </w:rPr>
        <w:t>х на території місцевої ради;</w:t>
      </w:r>
    </w:p>
    <w:p w:rsidR="00F742E2" w:rsidRDefault="003C5562">
      <w:pPr>
        <w:numPr>
          <w:ilvl w:val="0"/>
          <w:numId w:val="18"/>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фахівці з питань, що є предметом громадських слухань;</w:t>
      </w:r>
    </w:p>
    <w:p w:rsidR="00F742E2" w:rsidRDefault="003C5562">
      <w:pPr>
        <w:numPr>
          <w:ilvl w:val="0"/>
          <w:numId w:val="18"/>
        </w:numPr>
        <w:spacing w:after="28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тощо.</w:t>
      </w:r>
    </w:p>
    <w:p w:rsidR="00F742E2" w:rsidRDefault="003C55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br/>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Стаття 15. Реєстрація учасників громадських слухань</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До початку громадських слухань  проводиться реєстрація учасників громадських слухань. Незареєстровані особи не можуть брати участі у слуханнях.</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2. Для реєстрації особам необхідно  пред’явити паспорт громадянина  України або інший паспортний  документ. У списку учасників громадських слухань зазначаються прізвища, імена, по батькові учасників, дата їх народження, місце реєстрації, місце роботи або р</w:t>
      </w:r>
      <w:r>
        <w:rPr>
          <w:rFonts w:ascii="Times New Roman" w:eastAsia="Times New Roman" w:hAnsi="Times New Roman" w:cs="Times New Roman"/>
          <w:color w:val="000000"/>
          <w:sz w:val="28"/>
          <w:szCs w:val="28"/>
        </w:rPr>
        <w:t>ід занять, ставляться підписи зареєстрованих.</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Членам громади, що мають право  голосу, під час реєстрації видають  мандати для голосування.</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Стаття 16. Право голосу на громадських слуханнях</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Право голосу на громадських  слуханнях мають тільки повнолітні</w:t>
      </w:r>
      <w:r>
        <w:rPr>
          <w:rFonts w:ascii="Times New Roman" w:eastAsia="Times New Roman" w:hAnsi="Times New Roman" w:cs="Times New Roman"/>
          <w:color w:val="000000"/>
          <w:sz w:val="28"/>
          <w:szCs w:val="28"/>
        </w:rPr>
        <w:t>  члени громади, що зареєстровані  в межах міста ,села, чи  їх окремої частини мікрорайону, кварталу, вулиці, будинку (-ків)), на якій проводяться громадські слухання.</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Решта членів громади, які не  проживають у межах відповідних  частин міста, села, бер</w:t>
      </w:r>
      <w:r>
        <w:rPr>
          <w:rFonts w:ascii="Times New Roman" w:eastAsia="Times New Roman" w:hAnsi="Times New Roman" w:cs="Times New Roman"/>
          <w:color w:val="000000"/>
          <w:sz w:val="28"/>
          <w:szCs w:val="28"/>
        </w:rPr>
        <w:t>уть  участь у громадських слуханнях  з правом дорадчого голосу.</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Стаття 17. Початок громадських слухань</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Розпочинає громадські слухання голова (або уповноважена особа) організаційного комітету, а якщо він не створювався – уповноважена особа ініціатора гро</w:t>
      </w:r>
      <w:r>
        <w:rPr>
          <w:rFonts w:ascii="Times New Roman" w:eastAsia="Times New Roman" w:hAnsi="Times New Roman" w:cs="Times New Roman"/>
          <w:color w:val="000000"/>
          <w:sz w:val="28"/>
          <w:szCs w:val="28"/>
        </w:rPr>
        <w:t>мадських слухань.</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Зазначена в першій частині  цієї статті особа організовує  вибори головуючого громадських  слухань, їх секретаря та членів лічильної комісії. Ці особи обираються з числа учасників громадських слухань відносною більшістю голосів присутн</w:t>
      </w:r>
      <w:r>
        <w:rPr>
          <w:rFonts w:ascii="Times New Roman" w:eastAsia="Times New Roman" w:hAnsi="Times New Roman" w:cs="Times New Roman"/>
          <w:color w:val="000000"/>
          <w:sz w:val="28"/>
          <w:szCs w:val="28"/>
        </w:rPr>
        <w:t>іх членів громади з правом голосу. Головуючим, секретарем та членами лічильної комісії не можуть бути обрані депутати ради, посадові та службові особи місцевого самоврядування, працівники комунальних підприємств, установ, організацій; членами лічильної ком</w:t>
      </w:r>
      <w:r>
        <w:rPr>
          <w:rFonts w:ascii="Times New Roman" w:eastAsia="Times New Roman" w:hAnsi="Times New Roman" w:cs="Times New Roman"/>
          <w:color w:val="000000"/>
          <w:sz w:val="28"/>
          <w:szCs w:val="28"/>
        </w:rPr>
        <w:t>ісії також не можуть бути голова та секретар громадських слухань.</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Головуючий веде слухання, стежить  за дотриманням на них порядку, підписує протокол громадських слухань. Якщо головуючий зловживає своїми правами, то учасники громадських слухань більшіст</w:t>
      </w:r>
      <w:r>
        <w:rPr>
          <w:rFonts w:ascii="Times New Roman" w:eastAsia="Times New Roman" w:hAnsi="Times New Roman" w:cs="Times New Roman"/>
          <w:color w:val="000000"/>
          <w:sz w:val="28"/>
          <w:szCs w:val="28"/>
        </w:rPr>
        <w:t>ю голосів можуть висловити йому недовіру й обрати нового.</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Секретар громадських слухань  веде, підписує та передає раді  протокол громадських слухань у порядку, передбаченому цим Положенням.</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 Лічильна комісія встановлює присутність учасників громадськи</w:t>
      </w:r>
      <w:r>
        <w:rPr>
          <w:rFonts w:ascii="Times New Roman" w:eastAsia="Times New Roman" w:hAnsi="Times New Roman" w:cs="Times New Roman"/>
          <w:color w:val="000000"/>
          <w:sz w:val="28"/>
          <w:szCs w:val="28"/>
        </w:rPr>
        <w:t>х слухань, кількість осіб, що наділені правом голосу, підраховує голоси під час голосування, а також розглядає звернення, пов’язані з порушенням порядку голосування чи іншими перешкодами в голосуванні, здійснює контроль за використанням мандатів для голосу</w:t>
      </w:r>
      <w:r>
        <w:rPr>
          <w:rFonts w:ascii="Times New Roman" w:eastAsia="Times New Roman" w:hAnsi="Times New Roman" w:cs="Times New Roman"/>
          <w:color w:val="000000"/>
          <w:sz w:val="28"/>
          <w:szCs w:val="28"/>
        </w:rPr>
        <w:t>вання.</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Стаття 18. Порядок денний та регламент громадських слухань</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Громадські слухання проводяться  у вигляді зустрічі членів громади з депутатами ради, посадовими особами місцевого самоврядування, надавачами послуг. Учасники громадських слухань можуть ї</w:t>
      </w:r>
      <w:r>
        <w:rPr>
          <w:rFonts w:ascii="Times New Roman" w:eastAsia="Times New Roman" w:hAnsi="Times New Roman" w:cs="Times New Roman"/>
          <w:color w:val="000000"/>
          <w:sz w:val="28"/>
          <w:szCs w:val="28"/>
        </w:rPr>
        <w:t>х заслуховувати, порушувати питання та вносити пропозиції.</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Кожен учасник громадських слухань  має право подати пропозиції, висловити зауваження, поставити запитання усно чи письмово. На вимогу учасника громадських слухань, який подає пропозицію, вона ма</w:t>
      </w:r>
      <w:r>
        <w:rPr>
          <w:rFonts w:ascii="Times New Roman" w:eastAsia="Times New Roman" w:hAnsi="Times New Roman" w:cs="Times New Roman"/>
          <w:color w:val="000000"/>
          <w:sz w:val="28"/>
          <w:szCs w:val="28"/>
        </w:rPr>
        <w:t xml:space="preserve">є бути </w:t>
      </w:r>
      <w:r>
        <w:rPr>
          <w:rFonts w:ascii="Times New Roman" w:eastAsia="Times New Roman" w:hAnsi="Times New Roman" w:cs="Times New Roman"/>
          <w:color w:val="000000"/>
          <w:sz w:val="28"/>
          <w:szCs w:val="28"/>
        </w:rPr>
        <w:lastRenderedPageBreak/>
        <w:t>поставлена на голосування. Усі пропозиції, зауваження і запитання заносяться (додаються) до протоколу.</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На початку громадських слухань шляхом голосування затверджуються порядок денний та регламент проведення громадських слухань.</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Регламентом виз</w:t>
      </w:r>
      <w:r>
        <w:rPr>
          <w:rFonts w:ascii="Times New Roman" w:eastAsia="Times New Roman" w:hAnsi="Times New Roman" w:cs="Times New Roman"/>
          <w:color w:val="000000"/>
          <w:sz w:val="28"/>
          <w:szCs w:val="28"/>
        </w:rPr>
        <w:t>начається час, відведений  для звітів, доповідей (</w:t>
      </w:r>
      <w:r>
        <w:rPr>
          <w:rFonts w:ascii="Times New Roman" w:eastAsia="Times New Roman" w:hAnsi="Times New Roman" w:cs="Times New Roman"/>
          <w:sz w:val="28"/>
          <w:szCs w:val="28"/>
        </w:rPr>
        <w:t>спів доповідей</w:t>
      </w:r>
      <w:r>
        <w:rPr>
          <w:rFonts w:ascii="Times New Roman" w:eastAsia="Times New Roman" w:hAnsi="Times New Roman" w:cs="Times New Roman"/>
          <w:color w:val="000000"/>
          <w:sz w:val="28"/>
          <w:szCs w:val="28"/>
        </w:rPr>
        <w:t>), виступів, запитань і відповідей  тощо. Регламент слухань має обов’язково передбачати:</w:t>
      </w:r>
    </w:p>
    <w:p w:rsidR="00F742E2" w:rsidRDefault="003C5562">
      <w:pPr>
        <w:numPr>
          <w:ilvl w:val="0"/>
          <w:numId w:val="3"/>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доповіді представника ініціатора громадських слухань, запрошених для цього депутатів чи посадових осіб </w:t>
      </w:r>
      <w:r>
        <w:rPr>
          <w:rFonts w:ascii="Times New Roman" w:eastAsia="Times New Roman" w:hAnsi="Times New Roman" w:cs="Times New Roman"/>
          <w:color w:val="000000"/>
          <w:sz w:val="28"/>
          <w:szCs w:val="28"/>
        </w:rPr>
        <w:t>органів місцевого самоврядування, комунальних підприємств, установ, організацій, діяльність яких стосується предмета громадських слухань;</w:t>
      </w:r>
    </w:p>
    <w:p w:rsidR="00F742E2" w:rsidRDefault="003C5562">
      <w:pPr>
        <w:numPr>
          <w:ilvl w:val="0"/>
          <w:numId w:val="3"/>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виступи представників організаційного комітету та експертних груп (якщо вони створені), залучених фахівців;</w:t>
      </w:r>
    </w:p>
    <w:p w:rsidR="00F742E2" w:rsidRDefault="003C5562">
      <w:pPr>
        <w:numPr>
          <w:ilvl w:val="0"/>
          <w:numId w:val="3"/>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час для за</w:t>
      </w:r>
      <w:r>
        <w:rPr>
          <w:rFonts w:ascii="Times New Roman" w:eastAsia="Times New Roman" w:hAnsi="Times New Roman" w:cs="Times New Roman"/>
          <w:color w:val="000000"/>
          <w:sz w:val="28"/>
          <w:szCs w:val="28"/>
        </w:rPr>
        <w:t>питань, виступів учасників громадських слухань і для прийняття рішення громадських слухань.</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 Загальний час проведення громадських слухань встановлюється їх регламентом у кожному конкретному випадку залежно від значущості предмета громадських слухань.</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6. </w:t>
      </w:r>
      <w:r>
        <w:rPr>
          <w:rFonts w:ascii="Times New Roman" w:eastAsia="Times New Roman" w:hAnsi="Times New Roman" w:cs="Times New Roman"/>
          <w:color w:val="000000"/>
          <w:sz w:val="28"/>
          <w:szCs w:val="28"/>
        </w:rPr>
        <w:t>Не допускаються розгляд на  громадських слуханнях та прийняття  рішень з питань, які не було  внесено до порядку денного  і про які не було повідомлено учасників громадських слухань за сім днів до їх проведення.</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Стаття 19. Порядок проведення громадських сл</w:t>
      </w:r>
      <w:r>
        <w:rPr>
          <w:rFonts w:ascii="Times New Roman" w:eastAsia="Times New Roman" w:hAnsi="Times New Roman" w:cs="Times New Roman"/>
          <w:b/>
          <w:color w:val="000000"/>
          <w:sz w:val="28"/>
          <w:szCs w:val="28"/>
        </w:rPr>
        <w:t>ухань</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Головуючий відповідно до регламенту  надає по черзі слово для  виступу учасникам слухань. Усі  отримують слово тільки з дозволу головуючого. Виступи учасників громадських слухань не можуть перериватися, припинятися чи скасовуватися інакше, ніж у п</w:t>
      </w:r>
      <w:r>
        <w:rPr>
          <w:rFonts w:ascii="Times New Roman" w:eastAsia="Times New Roman" w:hAnsi="Times New Roman" w:cs="Times New Roman"/>
          <w:color w:val="000000"/>
          <w:sz w:val="28"/>
          <w:szCs w:val="28"/>
        </w:rPr>
        <w:t>орядку, визначеному цим Положенням та регламентом слухань.</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2. Головуючий може перервати виступаючого, якщо його виступ не стосується предмета слухань, перевищує встановлений регламент, використовується для політичної агітації, закликає до дискримінації чи </w:t>
      </w:r>
      <w:r>
        <w:rPr>
          <w:rFonts w:ascii="Times New Roman" w:eastAsia="Times New Roman" w:hAnsi="Times New Roman" w:cs="Times New Roman"/>
          <w:color w:val="000000"/>
          <w:sz w:val="28"/>
          <w:szCs w:val="28"/>
        </w:rPr>
        <w:t>ворожнечі за ознаками раси, кольору шкіри, політичних, релігійних та інших переконань, статі, етнічного та соціального походження, майнового стану, місця проживання, за мовними або іншими ознаками чи інших форм нетерпимості або в інший спосіб порушує вимог</w:t>
      </w:r>
      <w:r>
        <w:rPr>
          <w:rFonts w:ascii="Times New Roman" w:eastAsia="Times New Roman" w:hAnsi="Times New Roman" w:cs="Times New Roman"/>
          <w:color w:val="000000"/>
          <w:sz w:val="28"/>
          <w:szCs w:val="28"/>
        </w:rPr>
        <w:t>и законів України.</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Учасники громадських слухань  повинні дотримуватися вимог  цього Положення, затвердженого  порядку денного та регламенту громадських слухань, норм етичної поведінки, не допускати вигуків, образ, вчинення правопорушень та інших дій, що</w:t>
      </w:r>
      <w:r>
        <w:rPr>
          <w:rFonts w:ascii="Times New Roman" w:eastAsia="Times New Roman" w:hAnsi="Times New Roman" w:cs="Times New Roman"/>
          <w:color w:val="000000"/>
          <w:sz w:val="28"/>
          <w:szCs w:val="28"/>
        </w:rPr>
        <w:t xml:space="preserve"> заважають обговоренню винесених на розгляд питань.</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4. У випадку порушення вимог  цього Положення чи інших нормативно-правових  актів більшістю голосів учасників громадських слухань може бути прийняте рішення про видалення порушника чи порушників з місця, </w:t>
      </w:r>
      <w:r>
        <w:rPr>
          <w:rFonts w:ascii="Times New Roman" w:eastAsia="Times New Roman" w:hAnsi="Times New Roman" w:cs="Times New Roman"/>
          <w:color w:val="000000"/>
          <w:sz w:val="28"/>
          <w:szCs w:val="28"/>
        </w:rPr>
        <w:t>де проводяться громадські слухання. При невиконанні рішення громадських слухань про видалення порушників до них можуть бути застосовані примусові заходи відповідно до чинного законодавства у зв’язку з порушенням порядку в громадському місці.</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5. Охорону й п</w:t>
      </w:r>
      <w:r>
        <w:rPr>
          <w:rFonts w:ascii="Times New Roman" w:eastAsia="Times New Roman" w:hAnsi="Times New Roman" w:cs="Times New Roman"/>
          <w:color w:val="000000"/>
          <w:sz w:val="28"/>
          <w:szCs w:val="28"/>
        </w:rPr>
        <w:t>орядок під час  проведення громадських слухань  забезпечують сили поліції або  добровільні громадські формування  для охорони громадського порядку.</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Стаття 20. Висвітлення перебігу громадських слухань</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Громадські слухання відбуваються  у відкритому режимі, проводяться  їх веб-трансляція та відеозапис. Відеозапис громадських  слухань розміщується на офіційному веб-сайті ради у спеціальному розділі "Громадська участь" (підрозділ “Громадські слухання”) п</w:t>
      </w:r>
      <w:r>
        <w:rPr>
          <w:rFonts w:ascii="Times New Roman" w:eastAsia="Times New Roman" w:hAnsi="Times New Roman" w:cs="Times New Roman"/>
          <w:color w:val="000000"/>
          <w:sz w:val="28"/>
          <w:szCs w:val="28"/>
        </w:rPr>
        <w:t>ротягом п’яти робочих днів після громадських слухань і має бути доступною для ознайомлення впродовж не менше п’яти років з моменту розміщення.</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Кожен учасник громадських слухань має право робити аудіо-, відеозапис чи веб-трансляцію громадських слухань.</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r>
        <w:rPr>
          <w:rFonts w:ascii="Times New Roman" w:eastAsia="Times New Roman" w:hAnsi="Times New Roman" w:cs="Times New Roman"/>
          <w:color w:val="000000"/>
          <w:sz w:val="28"/>
          <w:szCs w:val="28"/>
        </w:rPr>
        <w:t>. Засоби масової інформації мають  право вести пряму відео- чи  радіотрансляцію.</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Стаття 21. Прийняття рішення</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1.За результатами обговорення предмета громадських слухань простою більшістю голосів учасників з правом голосу ухвалюється рішення громадських слу</w:t>
      </w:r>
      <w:r>
        <w:rPr>
          <w:rFonts w:ascii="Times New Roman" w:eastAsia="Times New Roman" w:hAnsi="Times New Roman" w:cs="Times New Roman"/>
          <w:color w:val="000000"/>
          <w:sz w:val="28"/>
          <w:szCs w:val="28"/>
        </w:rPr>
        <w:t>хань, про що зазначається в протоколі.</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Розділ V. ОФОРМЛЕННЯ ТА ВРАХУВАННЯ</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РІШЕННЯ ГРОМАДСЬКИХ СЛУХАНЬ</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Стаття 22. Протокол громадських слухань</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У ході громадських слухань складається протокол, який підписується головуючим і секретарем громадських слухань не пізніше трьох днів після їх проведення та негайно передається (надсилається) раді разом із супровідним листом.</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Протокол має містити:</w:t>
      </w:r>
    </w:p>
    <w:p w:rsidR="00F742E2" w:rsidRDefault="003C5562">
      <w:pPr>
        <w:numPr>
          <w:ilvl w:val="0"/>
          <w:numId w:val="7"/>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дат</w:t>
      </w:r>
      <w:r>
        <w:rPr>
          <w:rFonts w:ascii="Times New Roman" w:eastAsia="Times New Roman" w:hAnsi="Times New Roman" w:cs="Times New Roman"/>
          <w:color w:val="000000"/>
          <w:sz w:val="28"/>
          <w:szCs w:val="28"/>
        </w:rPr>
        <w:t>у, час і місце проведення громадських слухань;</w:t>
      </w:r>
    </w:p>
    <w:p w:rsidR="00F742E2" w:rsidRDefault="003C5562">
      <w:pPr>
        <w:numPr>
          <w:ilvl w:val="0"/>
          <w:numId w:val="7"/>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предмет громадських слухань;</w:t>
      </w:r>
    </w:p>
    <w:p w:rsidR="00F742E2" w:rsidRDefault="003C5562">
      <w:pPr>
        <w:numPr>
          <w:ilvl w:val="0"/>
          <w:numId w:val="7"/>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кількість їх учасників загалом і кількість тих, що мали право голосу;</w:t>
      </w:r>
    </w:p>
    <w:p w:rsidR="00F742E2" w:rsidRDefault="003C5562">
      <w:pPr>
        <w:numPr>
          <w:ilvl w:val="0"/>
          <w:numId w:val="7"/>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виклад перебігу слухань;</w:t>
      </w:r>
    </w:p>
    <w:p w:rsidR="00F742E2" w:rsidRDefault="003C5562">
      <w:pPr>
        <w:numPr>
          <w:ilvl w:val="0"/>
          <w:numId w:val="7"/>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пропозиції, що були висловлені в ході слухань;</w:t>
      </w:r>
    </w:p>
    <w:p w:rsidR="00F742E2" w:rsidRDefault="003C5562">
      <w:pPr>
        <w:numPr>
          <w:ilvl w:val="0"/>
          <w:numId w:val="7"/>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результати голосування;</w:t>
      </w:r>
    </w:p>
    <w:p w:rsidR="00F742E2" w:rsidRDefault="003C5562">
      <w:pPr>
        <w:numPr>
          <w:ilvl w:val="0"/>
          <w:numId w:val="7"/>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рішення громад</w:t>
      </w:r>
      <w:r>
        <w:rPr>
          <w:rFonts w:ascii="Times New Roman" w:eastAsia="Times New Roman" w:hAnsi="Times New Roman" w:cs="Times New Roman"/>
          <w:color w:val="000000"/>
          <w:sz w:val="28"/>
          <w:szCs w:val="28"/>
        </w:rPr>
        <w:t>ських слухань.</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До протоколу додаються списки реєстрації учасників громадських слухань, а також </w:t>
      </w:r>
      <w:r>
        <w:rPr>
          <w:rFonts w:ascii="Times New Roman" w:eastAsia="Times New Roman" w:hAnsi="Times New Roman" w:cs="Times New Roman"/>
          <w:sz w:val="28"/>
          <w:szCs w:val="28"/>
        </w:rPr>
        <w:t>питання</w:t>
      </w:r>
      <w:r>
        <w:rPr>
          <w:rFonts w:ascii="Times New Roman" w:eastAsia="Times New Roman" w:hAnsi="Times New Roman" w:cs="Times New Roman"/>
          <w:color w:val="000000"/>
          <w:sz w:val="28"/>
          <w:szCs w:val="28"/>
        </w:rPr>
        <w:t>, звернення та пропозиції, подані головуючому під час проведення громадських слухань їх учасниками в письмовій формі.</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Протокол оформляється згідно  з Д</w:t>
      </w:r>
      <w:r>
        <w:rPr>
          <w:rFonts w:ascii="Times New Roman" w:eastAsia="Times New Roman" w:hAnsi="Times New Roman" w:cs="Times New Roman"/>
          <w:color w:val="000000"/>
          <w:sz w:val="28"/>
          <w:szCs w:val="28"/>
        </w:rPr>
        <w:t>одатком 4 до цього Положення у трьох примірниках.</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Один примірник протоколу зберігається  уповноваженою посадовою особою  або структурним підрозділом  з питань громадської участі. Другий примірник уповноважена  посадова особа або структурний  підрозділ з</w:t>
      </w:r>
      <w:r>
        <w:rPr>
          <w:rFonts w:ascii="Times New Roman" w:eastAsia="Times New Roman" w:hAnsi="Times New Roman" w:cs="Times New Roman"/>
          <w:color w:val="000000"/>
          <w:sz w:val="28"/>
          <w:szCs w:val="28"/>
        </w:rPr>
        <w:t xml:space="preserve"> питань громадської участі передає  </w:t>
      </w:r>
      <w:r>
        <w:rPr>
          <w:rFonts w:ascii="Times New Roman" w:eastAsia="Times New Roman" w:hAnsi="Times New Roman" w:cs="Times New Roman"/>
          <w:sz w:val="28"/>
          <w:szCs w:val="28"/>
        </w:rPr>
        <w:t>ініціаторів</w:t>
      </w:r>
      <w:r>
        <w:rPr>
          <w:rFonts w:ascii="Times New Roman" w:eastAsia="Times New Roman" w:hAnsi="Times New Roman" w:cs="Times New Roman"/>
          <w:color w:val="000000"/>
          <w:sz w:val="28"/>
          <w:szCs w:val="28"/>
        </w:rPr>
        <w:t xml:space="preserve"> не пізніше п’яти робочих днів з дня проведення слухань. Третій – вивішується для ознайомлення в місці проведення громадських слухань не пізніше п’яти робочих днів з дня проведення слухань і має бути доступним</w:t>
      </w:r>
      <w:r>
        <w:rPr>
          <w:rFonts w:ascii="Times New Roman" w:eastAsia="Times New Roman" w:hAnsi="Times New Roman" w:cs="Times New Roman"/>
          <w:color w:val="000000"/>
          <w:sz w:val="28"/>
          <w:szCs w:val="28"/>
        </w:rPr>
        <w:t xml:space="preserve"> для ознайомлення протягом не менше одного місяця. Крім того, </w:t>
      </w:r>
      <w:r>
        <w:rPr>
          <w:rFonts w:ascii="Times New Roman" w:eastAsia="Times New Roman" w:hAnsi="Times New Roman" w:cs="Times New Roman"/>
          <w:sz w:val="28"/>
          <w:szCs w:val="28"/>
        </w:rPr>
        <w:t>скан копія</w:t>
      </w:r>
      <w:r>
        <w:rPr>
          <w:rFonts w:ascii="Times New Roman" w:eastAsia="Times New Roman" w:hAnsi="Times New Roman" w:cs="Times New Roman"/>
          <w:color w:val="000000"/>
          <w:sz w:val="28"/>
          <w:szCs w:val="28"/>
        </w:rPr>
        <w:t xml:space="preserve"> протоколу розміщується на офіційному веб-сайті ради в спеціальному розділі "Громадська участь" </w:t>
      </w:r>
      <w:r>
        <w:rPr>
          <w:rFonts w:ascii="Times New Roman" w:eastAsia="Times New Roman" w:hAnsi="Times New Roman" w:cs="Times New Roman"/>
          <w:color w:val="000000"/>
          <w:sz w:val="28"/>
          <w:szCs w:val="28"/>
        </w:rPr>
        <w:lastRenderedPageBreak/>
        <w:t>(підрозділ “Громадські слухання”) упродовж п’яти робочих днів з дня проведення слухань і</w:t>
      </w:r>
      <w:r>
        <w:rPr>
          <w:rFonts w:ascii="Times New Roman" w:eastAsia="Times New Roman" w:hAnsi="Times New Roman" w:cs="Times New Roman"/>
          <w:color w:val="000000"/>
          <w:sz w:val="28"/>
          <w:szCs w:val="28"/>
        </w:rPr>
        <w:t xml:space="preserve"> має бути доступна для ознайомлення не менше як п’ять років. Списки учасників громадських слухань оприлюднюються, при цьому вилучаються відомості про фізичну особу (персональна інформація).</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Стаття 23. Розгляд рішень громадських слухань</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Пропозиції, викла</w:t>
      </w:r>
      <w:r>
        <w:rPr>
          <w:rFonts w:ascii="Times New Roman" w:eastAsia="Times New Roman" w:hAnsi="Times New Roman" w:cs="Times New Roman"/>
          <w:color w:val="000000"/>
          <w:sz w:val="28"/>
          <w:szCs w:val="28"/>
        </w:rPr>
        <w:t>дені в протоколі громадських слухань, розглядаються на найближчому відкритому засіданні ради та/або її виконавчого комітету (залежно від того, до кого вони скеровані) за обов’язкової участі ініціаторів громадських слухань, яким надається слово для виступу.</w:t>
      </w:r>
      <w:r>
        <w:rPr>
          <w:rFonts w:ascii="Times New Roman" w:eastAsia="Times New Roman" w:hAnsi="Times New Roman" w:cs="Times New Roman"/>
          <w:color w:val="000000"/>
          <w:sz w:val="28"/>
          <w:szCs w:val="28"/>
        </w:rPr>
        <w:t xml:space="preserve"> Рішення за результатами розгляду приймається шляхом поіменного голосування.</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Пропозиції, викладені в протоколі  громадських слухань, розглядаються  головою, керівниками виконавчих  органів ради, надавачами послуг, іншими посадовими особами, до  яких вон</w:t>
      </w:r>
      <w:r>
        <w:rPr>
          <w:rFonts w:ascii="Times New Roman" w:eastAsia="Times New Roman" w:hAnsi="Times New Roman" w:cs="Times New Roman"/>
          <w:color w:val="000000"/>
          <w:sz w:val="28"/>
          <w:szCs w:val="28"/>
        </w:rPr>
        <w:t>и скеровані, першочергово, але не більше як 30 календарних днів, та за обов’язкової участі ініціаторів громадських слухань, яким надається слово для виступу.</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Органи місцевого самоврядування, їх посадові особи по кожній  поданій пропозиції приймають  одне</w:t>
      </w:r>
      <w:r>
        <w:rPr>
          <w:rFonts w:ascii="Times New Roman" w:eastAsia="Times New Roman" w:hAnsi="Times New Roman" w:cs="Times New Roman"/>
          <w:color w:val="000000"/>
          <w:sz w:val="28"/>
          <w:szCs w:val="28"/>
        </w:rPr>
        <w:t xml:space="preserve"> з таких рішень:</w:t>
      </w:r>
    </w:p>
    <w:p w:rsidR="00F742E2" w:rsidRDefault="003C5562">
      <w:pPr>
        <w:numPr>
          <w:ilvl w:val="0"/>
          <w:numId w:val="1"/>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врахувати пропозицію – в такому випадку зазначаються конкретні заходи для її реалізації, календарний план їх виконання та відповідальні за це посадові особи;</w:t>
      </w:r>
    </w:p>
    <w:p w:rsidR="00F742E2" w:rsidRDefault="003C5562">
      <w:pPr>
        <w:numPr>
          <w:ilvl w:val="0"/>
          <w:numId w:val="1"/>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відхилити пропозицію – в такому випадку зазначаються причини цього рішення;</w:t>
      </w:r>
    </w:p>
    <w:p w:rsidR="00F742E2" w:rsidRDefault="003C5562">
      <w:pPr>
        <w:numPr>
          <w:ilvl w:val="0"/>
          <w:numId w:val="1"/>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частково врахувати пропозицію – в такому випадку зазначаються і причини цього рішення, і заходи для реалізації частини </w:t>
      </w:r>
      <w:r>
        <w:rPr>
          <w:rFonts w:ascii="Times New Roman" w:eastAsia="Times New Roman" w:hAnsi="Times New Roman" w:cs="Times New Roman"/>
          <w:sz w:val="28"/>
          <w:szCs w:val="28"/>
        </w:rPr>
        <w:t>враховані</w:t>
      </w:r>
      <w:r>
        <w:rPr>
          <w:rFonts w:ascii="Times New Roman" w:eastAsia="Times New Roman" w:hAnsi="Times New Roman" w:cs="Times New Roman"/>
          <w:color w:val="000000"/>
          <w:sz w:val="28"/>
          <w:szCs w:val="28"/>
        </w:rPr>
        <w:t xml:space="preserve"> пропозиції, календарний план їх виконання та відповідальні за це посадові особи.</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Стаття 24. Оприлюднення рішення</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b/>
          <w:color w:val="000000"/>
          <w:sz w:val="28"/>
          <w:szCs w:val="28"/>
        </w:rPr>
        <w:t>органів місцев</w:t>
      </w:r>
      <w:r>
        <w:rPr>
          <w:rFonts w:ascii="Times New Roman" w:eastAsia="Times New Roman" w:hAnsi="Times New Roman" w:cs="Times New Roman"/>
          <w:b/>
          <w:color w:val="000000"/>
          <w:sz w:val="28"/>
          <w:szCs w:val="28"/>
        </w:rPr>
        <w:t>ого самоврядування та їх посадових осіб</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Рішення (акти) органів місцевого самоврядування, їх посадових осіб, прийняті за результатами розгляду пропозицій, викладених у протоколі громадських слухань, а також актуальна інформація про їх виконання протягом п’я</w:t>
      </w:r>
      <w:r>
        <w:rPr>
          <w:rFonts w:ascii="Times New Roman" w:eastAsia="Times New Roman" w:hAnsi="Times New Roman" w:cs="Times New Roman"/>
          <w:color w:val="000000"/>
          <w:sz w:val="28"/>
          <w:szCs w:val="28"/>
        </w:rPr>
        <w:t xml:space="preserve">ти робочих днів надсилаються </w:t>
      </w:r>
      <w:r>
        <w:rPr>
          <w:rFonts w:ascii="Times New Roman" w:eastAsia="Times New Roman" w:hAnsi="Times New Roman" w:cs="Times New Roman"/>
          <w:sz w:val="28"/>
          <w:szCs w:val="28"/>
        </w:rPr>
        <w:t>ініціатором</w:t>
      </w:r>
      <w:r>
        <w:rPr>
          <w:rFonts w:ascii="Times New Roman" w:eastAsia="Times New Roman" w:hAnsi="Times New Roman" w:cs="Times New Roman"/>
          <w:color w:val="000000"/>
          <w:sz w:val="28"/>
          <w:szCs w:val="28"/>
        </w:rPr>
        <w:t xml:space="preserve"> громадських слухань, розміщуються на офіційному веб-сайті ради в спеціальному розділі "Громадська участь" (підрозділ “Громадські слухання”), а також оприлюднюються в тому самому порядку, що й інформаційне повідомлен</w:t>
      </w:r>
      <w:r>
        <w:rPr>
          <w:rFonts w:ascii="Times New Roman" w:eastAsia="Times New Roman" w:hAnsi="Times New Roman" w:cs="Times New Roman"/>
          <w:color w:val="000000"/>
          <w:sz w:val="28"/>
          <w:szCs w:val="28"/>
        </w:rPr>
        <w:t>ня про проведення слухань.</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Розділ VI. ОСКАРЖЕННЯ ПОРУШЕННЯ ЗАКОНОДАВСТВА ПРО ГРОМАДСЬКІ СЛУХАННЯ ТА ВІДПОВІДАЛЬНІСТЬ ПОСАДОВИХ І СЛУЖБОВИХ ОСІБ</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Стаття 25. Дії та бездіяльність службових та посадових осіб, які можна оскаржити</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Члени  громади мають право о</w:t>
      </w:r>
      <w:r>
        <w:rPr>
          <w:rFonts w:ascii="Times New Roman" w:eastAsia="Times New Roman" w:hAnsi="Times New Roman" w:cs="Times New Roman"/>
          <w:color w:val="000000"/>
          <w:sz w:val="28"/>
          <w:szCs w:val="28"/>
        </w:rPr>
        <w:t>скаржити  будь-які дії чи бездіяльність  службових та посадових осіб  місцевого самоврядування, що порушують  вимоги цього Положення, зокрема:</w:t>
      </w:r>
    </w:p>
    <w:p w:rsidR="00F742E2" w:rsidRDefault="003C5562">
      <w:pPr>
        <w:numPr>
          <w:ilvl w:val="0"/>
          <w:numId w:val="4"/>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безпідставне повернення письмового звернення з ініціативою щодо проведення громадських слухань для усунення недол</w:t>
      </w:r>
      <w:r>
        <w:rPr>
          <w:rFonts w:ascii="Times New Roman" w:eastAsia="Times New Roman" w:hAnsi="Times New Roman" w:cs="Times New Roman"/>
          <w:color w:val="000000"/>
          <w:sz w:val="28"/>
          <w:szCs w:val="28"/>
        </w:rPr>
        <w:t xml:space="preserve">іків, не реєстрацію, </w:t>
      </w:r>
      <w:r>
        <w:rPr>
          <w:rFonts w:ascii="Times New Roman" w:eastAsia="Times New Roman" w:hAnsi="Times New Roman" w:cs="Times New Roman"/>
          <w:sz w:val="28"/>
          <w:szCs w:val="28"/>
        </w:rPr>
        <w:t>несвоєчасну</w:t>
      </w:r>
      <w:r>
        <w:rPr>
          <w:rFonts w:ascii="Times New Roman" w:eastAsia="Times New Roman" w:hAnsi="Times New Roman" w:cs="Times New Roman"/>
          <w:color w:val="000000"/>
          <w:sz w:val="28"/>
          <w:szCs w:val="28"/>
        </w:rPr>
        <w:t xml:space="preserve"> реєстрацію або неправомірну відмову в реєстрації ініціативи щодо проведення громадських слухань;</w:t>
      </w:r>
    </w:p>
    <w:p w:rsidR="00F742E2" w:rsidRDefault="003C5562">
      <w:pPr>
        <w:numPr>
          <w:ilvl w:val="0"/>
          <w:numId w:val="4"/>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недотримання посадовими та службовими особами встановлених строків;</w:t>
      </w:r>
    </w:p>
    <w:p w:rsidR="00F742E2" w:rsidRDefault="003C5562">
      <w:pPr>
        <w:numPr>
          <w:ilvl w:val="0"/>
          <w:numId w:val="4"/>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не видання головою розпорядження про заходи щодо підготовки слухань;</w:t>
      </w:r>
    </w:p>
    <w:p w:rsidR="00F742E2" w:rsidRDefault="003C5562">
      <w:pPr>
        <w:numPr>
          <w:ilvl w:val="0"/>
          <w:numId w:val="4"/>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порушення вимог щодо оприлюднення інформації та документів, які стосуються ініціювання, підготовки, проведення громадських слухань, а також урахування їх результатів;</w:t>
      </w:r>
    </w:p>
    <w:p w:rsidR="00F742E2" w:rsidRDefault="003C5562">
      <w:pPr>
        <w:numPr>
          <w:ilvl w:val="0"/>
          <w:numId w:val="4"/>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неналежне виконання </w:t>
      </w:r>
      <w:r>
        <w:rPr>
          <w:rFonts w:ascii="Times New Roman" w:eastAsia="Times New Roman" w:hAnsi="Times New Roman" w:cs="Times New Roman"/>
          <w:color w:val="000000"/>
          <w:sz w:val="28"/>
          <w:szCs w:val="28"/>
        </w:rPr>
        <w:t>обов’язків з підготовки та організації громадських слухань;</w:t>
      </w:r>
    </w:p>
    <w:p w:rsidR="00F742E2" w:rsidRDefault="003C5562">
      <w:pPr>
        <w:numPr>
          <w:ilvl w:val="0"/>
          <w:numId w:val="4"/>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порушення порядку проведення громадських слухань;</w:t>
      </w:r>
    </w:p>
    <w:p w:rsidR="00F742E2" w:rsidRDefault="003C5562">
      <w:pPr>
        <w:numPr>
          <w:ilvl w:val="0"/>
          <w:numId w:val="4"/>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неприйняття або </w:t>
      </w:r>
      <w:r>
        <w:rPr>
          <w:rFonts w:ascii="Times New Roman" w:eastAsia="Times New Roman" w:hAnsi="Times New Roman" w:cs="Times New Roman"/>
          <w:sz w:val="28"/>
          <w:szCs w:val="28"/>
        </w:rPr>
        <w:t>несвоєчасне</w:t>
      </w:r>
      <w:r>
        <w:rPr>
          <w:rFonts w:ascii="Times New Roman" w:eastAsia="Times New Roman" w:hAnsi="Times New Roman" w:cs="Times New Roman"/>
          <w:color w:val="000000"/>
          <w:sz w:val="28"/>
          <w:szCs w:val="28"/>
        </w:rPr>
        <w:t xml:space="preserve"> прийняття рішення за результатами розгляду протоколу громадських слухань;</w:t>
      </w:r>
    </w:p>
    <w:p w:rsidR="00F742E2" w:rsidRDefault="003C5562">
      <w:pPr>
        <w:numPr>
          <w:ilvl w:val="0"/>
          <w:numId w:val="4"/>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необґрунтовану відмову в </w:t>
      </w:r>
      <w:r>
        <w:rPr>
          <w:rFonts w:ascii="Times New Roman" w:eastAsia="Times New Roman" w:hAnsi="Times New Roman" w:cs="Times New Roman"/>
          <w:sz w:val="28"/>
          <w:szCs w:val="28"/>
        </w:rPr>
        <w:t>зарахуванні</w:t>
      </w:r>
      <w:r>
        <w:rPr>
          <w:rFonts w:ascii="Times New Roman" w:eastAsia="Times New Roman" w:hAnsi="Times New Roman" w:cs="Times New Roman"/>
          <w:color w:val="000000"/>
          <w:sz w:val="28"/>
          <w:szCs w:val="28"/>
        </w:rPr>
        <w:t xml:space="preserve"> пропози</w:t>
      </w:r>
      <w:r>
        <w:rPr>
          <w:rFonts w:ascii="Times New Roman" w:eastAsia="Times New Roman" w:hAnsi="Times New Roman" w:cs="Times New Roman"/>
          <w:color w:val="000000"/>
          <w:sz w:val="28"/>
          <w:szCs w:val="28"/>
        </w:rPr>
        <w:t>цій громадських слухань;</w:t>
      </w:r>
    </w:p>
    <w:p w:rsidR="00F742E2" w:rsidRDefault="003C5562">
      <w:pPr>
        <w:numPr>
          <w:ilvl w:val="0"/>
          <w:numId w:val="4"/>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інші дії чи бездіяльність, що порушують вимоги чинного законодавства.</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Стаття 26. </w:t>
      </w:r>
      <w:r>
        <w:rPr>
          <w:rFonts w:ascii="Times New Roman" w:eastAsia="Times New Roman" w:hAnsi="Times New Roman" w:cs="Times New Roman"/>
          <w:b/>
          <w:sz w:val="28"/>
          <w:szCs w:val="28"/>
        </w:rPr>
        <w:t>Неправомірність</w:t>
      </w:r>
      <w:r>
        <w:rPr>
          <w:rFonts w:ascii="Times New Roman" w:eastAsia="Times New Roman" w:hAnsi="Times New Roman" w:cs="Times New Roman"/>
          <w:b/>
          <w:color w:val="000000"/>
          <w:sz w:val="28"/>
          <w:szCs w:val="28"/>
        </w:rPr>
        <w:t xml:space="preserve"> громадських слухань</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1.Громадські  слухання визнаються такими, що  не відбулися, в таких випадках:</w:t>
      </w:r>
    </w:p>
    <w:p w:rsidR="00F742E2" w:rsidRDefault="003C5562">
      <w:pPr>
        <w:numPr>
          <w:ilvl w:val="0"/>
          <w:numId w:val="8"/>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оголошення про проведення громадськи</w:t>
      </w:r>
      <w:r>
        <w:rPr>
          <w:rFonts w:ascii="Times New Roman" w:eastAsia="Times New Roman" w:hAnsi="Times New Roman" w:cs="Times New Roman"/>
          <w:color w:val="000000"/>
          <w:sz w:val="28"/>
          <w:szCs w:val="28"/>
        </w:rPr>
        <w:t>х слухань поширене з порушенням вимог, передбачених статтею 12 цього Положення;</w:t>
      </w:r>
    </w:p>
    <w:p w:rsidR="00F742E2" w:rsidRDefault="003C5562">
      <w:pPr>
        <w:numPr>
          <w:ilvl w:val="0"/>
          <w:numId w:val="8"/>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кількість посадових чи службових осіб органів місцевого самоврядування, їх структурних підрозділів, комунальних підприємств, установ, організацій або юридичних осіб, діяльність</w:t>
      </w:r>
      <w:r>
        <w:rPr>
          <w:rFonts w:ascii="Times New Roman" w:eastAsia="Times New Roman" w:hAnsi="Times New Roman" w:cs="Times New Roman"/>
          <w:color w:val="000000"/>
          <w:sz w:val="28"/>
          <w:szCs w:val="28"/>
        </w:rPr>
        <w:t xml:space="preserve"> яких є предметом громадських слухань, перевищує 50 відсотків учасників слухань, які мають право голосу;</w:t>
      </w:r>
    </w:p>
    <w:p w:rsidR="00F742E2" w:rsidRDefault="003C5562">
      <w:pPr>
        <w:numPr>
          <w:ilvl w:val="0"/>
          <w:numId w:val="8"/>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вчинення інших дій чи бездіяльності, які призвели до грубого порушення прав членів громади, передбачених цим Положенням.</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Рішення  про визнання слуха</w:t>
      </w:r>
      <w:r>
        <w:rPr>
          <w:rFonts w:ascii="Times New Roman" w:eastAsia="Times New Roman" w:hAnsi="Times New Roman" w:cs="Times New Roman"/>
          <w:color w:val="000000"/>
          <w:sz w:val="28"/>
          <w:szCs w:val="28"/>
        </w:rPr>
        <w:t>нь такими, що не відбулися, може приймати голова, рада або суд за скаргою (позовом) ініціатора, учасників громадських слухань або зацікавлених членів громади.</w:t>
      </w:r>
    </w:p>
    <w:p w:rsidR="00F742E2" w:rsidRDefault="003C5562">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3. У  випадку визнання громадських  слухань такими, що не відбулися, голова негайно призначає повторні  громадські слухання, а рішення органів та посадових осіб місцевого самоврядування, прийняті на основі розгляду їх результатів підлягають скасуванню або </w:t>
      </w:r>
      <w:r>
        <w:rPr>
          <w:rFonts w:ascii="Times New Roman" w:eastAsia="Times New Roman" w:hAnsi="Times New Roman" w:cs="Times New Roman"/>
          <w:color w:val="000000"/>
          <w:sz w:val="28"/>
          <w:szCs w:val="28"/>
        </w:rPr>
        <w:t>перегляду</w:t>
      </w:r>
    </w:p>
    <w:p w:rsidR="00F742E2" w:rsidRDefault="00F742E2">
      <w:pPr>
        <w:spacing w:after="280" w:line="240" w:lineRule="auto"/>
        <w:jc w:val="both"/>
        <w:rPr>
          <w:rFonts w:ascii="Times New Roman" w:eastAsia="Times New Roman" w:hAnsi="Times New Roman" w:cs="Times New Roman"/>
          <w:sz w:val="28"/>
          <w:szCs w:val="28"/>
        </w:rPr>
      </w:pPr>
    </w:p>
    <w:p w:rsidR="00F742E2" w:rsidRDefault="00F742E2">
      <w:pPr>
        <w:spacing w:after="280" w:line="240" w:lineRule="auto"/>
        <w:jc w:val="both"/>
        <w:rPr>
          <w:rFonts w:ascii="Times New Roman" w:eastAsia="Times New Roman" w:hAnsi="Times New Roman" w:cs="Times New Roman"/>
          <w:sz w:val="28"/>
          <w:szCs w:val="28"/>
        </w:rPr>
      </w:pPr>
    </w:p>
    <w:p w:rsidR="00F742E2" w:rsidRDefault="00F742E2">
      <w:pPr>
        <w:spacing w:after="280" w:line="240" w:lineRule="auto"/>
        <w:jc w:val="both"/>
        <w:rPr>
          <w:rFonts w:ascii="Times New Roman" w:eastAsia="Times New Roman" w:hAnsi="Times New Roman" w:cs="Times New Roman"/>
          <w:sz w:val="28"/>
          <w:szCs w:val="28"/>
        </w:rPr>
      </w:pPr>
    </w:p>
    <w:p w:rsidR="00F742E2" w:rsidRDefault="003C5562">
      <w:pPr>
        <w:spacing w:after="280" w:line="240" w:lineRule="auto"/>
        <w:jc w:val="right"/>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ДОДАТОК 1</w:t>
      </w:r>
    </w:p>
    <w:p w:rsidR="00F742E2" w:rsidRDefault="003C5562">
      <w:pPr>
        <w:spacing w:after="0" w:line="240" w:lineRule="auto"/>
        <w:jc w:val="right"/>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До Положення </w:t>
      </w:r>
    </w:p>
    <w:p w:rsidR="00F742E2" w:rsidRDefault="003C5562">
      <w:pPr>
        <w:spacing w:after="0" w:line="240" w:lineRule="auto"/>
        <w:jc w:val="right"/>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"ПРО  ГРОМАДСЬКІ СЛУХАННЯ </w:t>
      </w:r>
    </w:p>
    <w:p w:rsidR="00F742E2" w:rsidRDefault="003C5562">
      <w:pPr>
        <w:spacing w:after="0" w:line="240" w:lineRule="auto"/>
        <w:jc w:val="right"/>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В ХОДОРІВСЬКІЙ МІСЬКІЙ </w:t>
      </w:r>
    </w:p>
    <w:p w:rsidR="00F742E2" w:rsidRDefault="003C5562">
      <w:pPr>
        <w:spacing w:after="0" w:line="240" w:lineRule="auto"/>
        <w:jc w:val="right"/>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ТЕРИТОРІАЛЬНІЙ ГРОМАДІ"</w:t>
      </w:r>
    </w:p>
    <w:p w:rsidR="00F742E2" w:rsidRDefault="00F742E2">
      <w:pPr>
        <w:spacing w:after="0" w:line="240" w:lineRule="auto"/>
        <w:jc w:val="right"/>
        <w:rPr>
          <w:rFonts w:ascii="Times New Roman" w:eastAsia="Times New Roman" w:hAnsi="Times New Roman" w:cs="Times New Roman"/>
          <w:b/>
          <w:color w:val="000000"/>
          <w:sz w:val="28"/>
          <w:szCs w:val="28"/>
        </w:rPr>
      </w:pPr>
    </w:p>
    <w:p w:rsidR="00F742E2" w:rsidRDefault="00F742E2">
      <w:pPr>
        <w:spacing w:after="0" w:line="240" w:lineRule="auto"/>
        <w:jc w:val="right"/>
        <w:rPr>
          <w:rFonts w:ascii="Times New Roman" w:eastAsia="Times New Roman" w:hAnsi="Times New Roman" w:cs="Times New Roman"/>
          <w:b/>
          <w:color w:val="000000"/>
          <w:sz w:val="28"/>
          <w:szCs w:val="28"/>
        </w:rPr>
      </w:pPr>
    </w:p>
    <w:p w:rsidR="00F742E2" w:rsidRDefault="003C5562">
      <w:pPr>
        <w:spacing w:after="28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lastRenderedPageBreak/>
        <w:t>Зразок письмового звернення від членів територіальної громади</w:t>
      </w:r>
    </w:p>
    <w:p w:rsidR="00F742E2" w:rsidRDefault="003C5562">
      <w:pPr>
        <w:spacing w:after="28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Ходорівському міському голові</w:t>
      </w:r>
    </w:p>
    <w:p w:rsidR="00F742E2" w:rsidRDefault="003C5562">
      <w:pPr>
        <w:spacing w:after="28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_______________________________________________________</w:t>
      </w:r>
    </w:p>
    <w:p w:rsidR="00F742E2" w:rsidRDefault="003C5562">
      <w:pPr>
        <w:spacing w:after="28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Члена територіальної громади</w:t>
      </w:r>
    </w:p>
    <w:p w:rsidR="00F742E2" w:rsidRDefault="003C5562">
      <w:pPr>
        <w:spacing w:after="28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________________________________________________________</w:t>
      </w:r>
    </w:p>
    <w:p w:rsidR="00F742E2" w:rsidRDefault="003C5562">
      <w:pPr>
        <w:spacing w:after="28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прізвище, ім’я, по батькові</w:t>
      </w:r>
    </w:p>
    <w:p w:rsidR="00F742E2" w:rsidRDefault="003C5562">
      <w:pPr>
        <w:spacing w:after="28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Проживає за адресою:</w:t>
      </w:r>
    </w:p>
    <w:p w:rsidR="00F742E2" w:rsidRDefault="003C5562">
      <w:pPr>
        <w:spacing w:after="28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_______________________________________________________</w:t>
      </w:r>
    </w:p>
    <w:p w:rsidR="00F742E2" w:rsidRDefault="003C5562">
      <w:pPr>
        <w:spacing w:after="28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адреса ре</w:t>
      </w:r>
      <w:r>
        <w:rPr>
          <w:rFonts w:ascii="Times New Roman" w:eastAsia="Times New Roman" w:hAnsi="Times New Roman" w:cs="Times New Roman"/>
          <w:i/>
          <w:color w:val="000000"/>
          <w:sz w:val="28"/>
          <w:szCs w:val="28"/>
        </w:rPr>
        <w:t>єстрації із зазначенням номера контактного телефону</w:t>
      </w:r>
    </w:p>
    <w:p w:rsidR="00F742E2" w:rsidRDefault="003C5562">
      <w:pPr>
        <w:spacing w:after="28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(електронної  пошти — за  наявності)</w:t>
      </w:r>
    </w:p>
    <w:p w:rsidR="00F742E2" w:rsidRDefault="003C5562">
      <w:pPr>
        <w:spacing w:after="28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ЗВЕРНЕННЯ</w:t>
      </w:r>
    </w:p>
    <w:p w:rsidR="00F742E2" w:rsidRDefault="003C5562">
      <w:pPr>
        <w:spacing w:after="28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З ІНІЦІАТИВОЮ ЩОДО ПРОВЕДЕННЯ ГРОМАДСЬКИХ СЛУХАНЬ</w:t>
      </w:r>
    </w:p>
    <w:p w:rsidR="00F742E2" w:rsidRDefault="003C5562">
      <w:pPr>
        <w:spacing w:after="28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Відповідно до статті 13 Закону України "Про місцеве самоврядування в Україні", статті 1 Закону України "Про</w:t>
      </w:r>
      <w:r>
        <w:rPr>
          <w:rFonts w:ascii="Times New Roman" w:eastAsia="Times New Roman" w:hAnsi="Times New Roman" w:cs="Times New Roman"/>
          <w:color w:val="000000"/>
          <w:sz w:val="28"/>
          <w:szCs w:val="28"/>
        </w:rPr>
        <w:t xml:space="preserve"> звернення громадян", статей 6-8 Положення "Про громадські слухання у місті (селі, селищі) N", що є невід’ємною частиною Статуту територіальної громади міста (села, селища) N, просимо:</w:t>
      </w:r>
    </w:p>
    <w:p w:rsidR="00F742E2" w:rsidRDefault="003C5562">
      <w:pPr>
        <w:numPr>
          <w:ilvl w:val="0"/>
          <w:numId w:val="10"/>
        </w:numPr>
        <w:spacing w:after="28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Зареєструвати ініціативу щодо проведення громадських слухань у місті</w:t>
      </w:r>
      <w:r>
        <w:rPr>
          <w:rFonts w:ascii="Times New Roman" w:eastAsia="Times New Roman" w:hAnsi="Times New Roman" w:cs="Times New Roman"/>
          <w:i/>
          <w:color w:val="000000"/>
          <w:sz w:val="28"/>
          <w:szCs w:val="28"/>
        </w:rPr>
        <w:t> (селі, селищі) районі міста, села, мікрорайоні, кварталі, вулиці, будинку(-ках))</w:t>
      </w:r>
      <w:r>
        <w:rPr>
          <w:rFonts w:ascii="Times New Roman" w:eastAsia="Times New Roman" w:hAnsi="Times New Roman" w:cs="Times New Roman"/>
          <w:color w:val="000000"/>
          <w:sz w:val="28"/>
          <w:szCs w:val="28"/>
        </w:rPr>
        <w:t> з такого предмета:________________________________________________________</w:t>
      </w:r>
    </w:p>
    <w:p w:rsidR="00F742E2" w:rsidRDefault="003C5562">
      <w:pPr>
        <w:spacing w:after="28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_______________________________________________________________________</w:t>
      </w:r>
    </w:p>
    <w:p w:rsidR="00F742E2" w:rsidRDefault="003C5562">
      <w:pPr>
        <w:spacing w:after="28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проблема, питання, проект р</w:t>
      </w:r>
      <w:r>
        <w:rPr>
          <w:rFonts w:ascii="Times New Roman" w:eastAsia="Times New Roman" w:hAnsi="Times New Roman" w:cs="Times New Roman"/>
          <w:i/>
          <w:color w:val="000000"/>
          <w:sz w:val="28"/>
          <w:szCs w:val="28"/>
        </w:rPr>
        <w:t>ішення та інше, що пропонується до розгляду;</w:t>
      </w:r>
    </w:p>
    <w:p w:rsidR="00F742E2" w:rsidRDefault="003C5562">
      <w:pPr>
        <w:numPr>
          <w:ilvl w:val="0"/>
          <w:numId w:val="11"/>
        </w:numPr>
        <w:spacing w:after="28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Запросити на громадські слухання: ________________________________________</w:t>
      </w:r>
    </w:p>
    <w:p w:rsidR="00F742E2" w:rsidRDefault="003C5562">
      <w:pPr>
        <w:spacing w:after="28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прізвища та/або назви посад посадових осіб (якщо вони відомі)</w:t>
      </w:r>
    </w:p>
    <w:p w:rsidR="00F742E2" w:rsidRDefault="003C5562">
      <w:pPr>
        <w:numPr>
          <w:ilvl w:val="0"/>
          <w:numId w:val="12"/>
        </w:numPr>
        <w:spacing w:after="28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Призначити слухання на ________________________________________________</w:t>
      </w:r>
    </w:p>
    <w:p w:rsidR="00F742E2" w:rsidRDefault="003C5562">
      <w:pPr>
        <w:spacing w:after="28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да</w:t>
      </w:r>
      <w:r>
        <w:rPr>
          <w:rFonts w:ascii="Times New Roman" w:eastAsia="Times New Roman" w:hAnsi="Times New Roman" w:cs="Times New Roman"/>
          <w:i/>
          <w:color w:val="000000"/>
          <w:sz w:val="28"/>
          <w:szCs w:val="28"/>
        </w:rPr>
        <w:t>та, час та місце запланованих громадських слухань</w:t>
      </w:r>
      <w:r>
        <w:rPr>
          <w:rFonts w:ascii="Times New Roman" w:eastAsia="Times New Roman" w:hAnsi="Times New Roman" w:cs="Times New Roman"/>
          <w:color w:val="000000"/>
          <w:sz w:val="28"/>
          <w:szCs w:val="28"/>
        </w:rPr>
        <w:t>;</w:t>
      </w:r>
    </w:p>
    <w:p w:rsidR="00F742E2" w:rsidRDefault="003C5562">
      <w:pPr>
        <w:numPr>
          <w:ilvl w:val="0"/>
          <w:numId w:val="13"/>
        </w:numPr>
        <w:spacing w:after="28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Контактувати з особою, уповноваженою представляти ініціаторів __________________________________________________________________</w:t>
      </w:r>
      <w:r>
        <w:rPr>
          <w:rFonts w:ascii="Times New Roman" w:eastAsia="Times New Roman" w:hAnsi="Times New Roman" w:cs="Times New Roman"/>
          <w:i/>
          <w:color w:val="000000"/>
          <w:sz w:val="28"/>
          <w:szCs w:val="28"/>
        </w:rPr>
        <w:t>____</w:t>
      </w:r>
    </w:p>
    <w:p w:rsidR="00F742E2" w:rsidRDefault="003C5562">
      <w:pPr>
        <w:spacing w:after="28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 xml:space="preserve">прізвище, ім’я, по батькові, адреса листування та номер телефону особи, </w:t>
      </w:r>
      <w:r>
        <w:rPr>
          <w:rFonts w:ascii="Times New Roman" w:eastAsia="Times New Roman" w:hAnsi="Times New Roman" w:cs="Times New Roman"/>
          <w:i/>
          <w:color w:val="000000"/>
          <w:sz w:val="28"/>
          <w:szCs w:val="28"/>
        </w:rPr>
        <w:t>уповноваженої представляти ініціатора;</w:t>
      </w:r>
    </w:p>
    <w:p w:rsidR="00F742E2" w:rsidRDefault="003C5562">
      <w:pPr>
        <w:numPr>
          <w:ilvl w:val="0"/>
          <w:numId w:val="14"/>
        </w:numPr>
        <w:spacing w:after="28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Утворити організаційний комітет з підготовки громадських слухань, включивши до його складу таких осіб:</w:t>
      </w:r>
    </w:p>
    <w:p w:rsidR="00F742E2" w:rsidRDefault="003C5562">
      <w:pPr>
        <w:spacing w:after="28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1)_______________________________________________;</w:t>
      </w:r>
    </w:p>
    <w:p w:rsidR="00F742E2" w:rsidRDefault="003C5562">
      <w:pPr>
        <w:spacing w:after="28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p>
    <w:p w:rsidR="00F742E2" w:rsidRDefault="003C5562">
      <w:pPr>
        <w:spacing w:after="28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список і контакти не більше 5 осіб, які могли б увійти до складу організаційного комітету з підготовки громадських слухань (якщо є необхідність його створення)</w:t>
      </w:r>
      <w:r>
        <w:rPr>
          <w:rFonts w:ascii="Times New Roman" w:eastAsia="Times New Roman" w:hAnsi="Times New Roman" w:cs="Times New Roman"/>
          <w:color w:val="000000"/>
          <w:sz w:val="28"/>
          <w:szCs w:val="28"/>
        </w:rPr>
        <w:t>.</w:t>
      </w:r>
    </w:p>
    <w:p w:rsidR="00F742E2" w:rsidRDefault="003C5562">
      <w:pPr>
        <w:spacing w:after="28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 Надати відповідь у письмовій  формі, в порядку та строки, передбачені  Положенням «Про грома</w:t>
      </w:r>
      <w:r>
        <w:rPr>
          <w:rFonts w:ascii="Times New Roman" w:eastAsia="Times New Roman" w:hAnsi="Times New Roman" w:cs="Times New Roman"/>
          <w:color w:val="000000"/>
          <w:sz w:val="28"/>
          <w:szCs w:val="28"/>
        </w:rPr>
        <w:t>дські слухання у Ходорівській міській територіальній громаді», за адресою:______________________.</w:t>
      </w:r>
    </w:p>
    <w:p w:rsidR="00F742E2" w:rsidRDefault="003C5562">
      <w:pPr>
        <w:spacing w:after="28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До звернення додаємо:</w:t>
      </w:r>
    </w:p>
    <w:p w:rsidR="00F742E2" w:rsidRDefault="003C5562">
      <w:pPr>
        <w:numPr>
          <w:ilvl w:val="0"/>
          <w:numId w:val="2"/>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Список членів територіальної громади, які підписали це звернення, на ____ арк.</w:t>
      </w:r>
    </w:p>
    <w:p w:rsidR="00F742E2" w:rsidRDefault="003C5562">
      <w:pPr>
        <w:numPr>
          <w:ilvl w:val="0"/>
          <w:numId w:val="2"/>
        </w:numPr>
        <w:spacing w:after="28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Матеріали, що стосуються предмета слухань, на ____ арк.</w:t>
      </w:r>
    </w:p>
    <w:p w:rsidR="00F742E2" w:rsidRDefault="003C55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br/>
      </w:r>
    </w:p>
    <w:p w:rsidR="00F742E2" w:rsidRDefault="003C5562">
      <w:pPr>
        <w:spacing w:after="28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i/>
          <w:color w:val="000000"/>
          <w:sz w:val="28"/>
          <w:szCs w:val="28"/>
        </w:rPr>
        <w:t>Дата       підпис   ім’я та прізвище особи,</w:t>
      </w:r>
    </w:p>
    <w:p w:rsidR="00F742E2" w:rsidRDefault="003C5562">
      <w:pPr>
        <w:spacing w:after="28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i/>
          <w:color w:val="000000"/>
          <w:sz w:val="28"/>
          <w:szCs w:val="28"/>
        </w:rPr>
        <w:t>зазначеної в заголовку</w:t>
      </w:r>
    </w:p>
    <w:p w:rsidR="00F742E2" w:rsidRDefault="00F742E2">
      <w:pPr>
        <w:spacing w:after="280" w:line="240" w:lineRule="auto"/>
        <w:jc w:val="both"/>
        <w:rPr>
          <w:rFonts w:ascii="Times New Roman" w:eastAsia="Times New Roman" w:hAnsi="Times New Roman" w:cs="Times New Roman"/>
          <w:b/>
          <w:color w:val="000000"/>
          <w:sz w:val="28"/>
          <w:szCs w:val="28"/>
        </w:rPr>
      </w:pPr>
    </w:p>
    <w:p w:rsidR="00F742E2" w:rsidRDefault="00F742E2">
      <w:pPr>
        <w:spacing w:after="280" w:line="240" w:lineRule="auto"/>
        <w:jc w:val="both"/>
        <w:rPr>
          <w:rFonts w:ascii="Times New Roman" w:eastAsia="Times New Roman" w:hAnsi="Times New Roman" w:cs="Times New Roman"/>
          <w:b/>
          <w:color w:val="000000"/>
          <w:sz w:val="28"/>
          <w:szCs w:val="28"/>
        </w:rPr>
      </w:pPr>
    </w:p>
    <w:p w:rsidR="00F742E2" w:rsidRDefault="00F742E2">
      <w:pPr>
        <w:spacing w:after="280" w:line="240" w:lineRule="auto"/>
        <w:jc w:val="both"/>
        <w:rPr>
          <w:rFonts w:ascii="Times New Roman" w:eastAsia="Times New Roman" w:hAnsi="Times New Roman" w:cs="Times New Roman"/>
          <w:b/>
          <w:color w:val="000000"/>
          <w:sz w:val="28"/>
          <w:szCs w:val="28"/>
        </w:rPr>
      </w:pPr>
    </w:p>
    <w:p w:rsidR="00F742E2" w:rsidRDefault="00F742E2">
      <w:pPr>
        <w:spacing w:after="280" w:line="240" w:lineRule="auto"/>
        <w:jc w:val="both"/>
        <w:rPr>
          <w:rFonts w:ascii="Times New Roman" w:eastAsia="Times New Roman" w:hAnsi="Times New Roman" w:cs="Times New Roman"/>
          <w:b/>
          <w:color w:val="000000"/>
          <w:sz w:val="28"/>
          <w:szCs w:val="28"/>
        </w:rPr>
      </w:pPr>
    </w:p>
    <w:p w:rsidR="00F742E2" w:rsidRDefault="003C5562">
      <w:pPr>
        <w:spacing w:after="28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Список членів територіальної громади, які підписали звернення з ініціативою щодо проведення громадських слухань з предмета: _____________________</w:t>
      </w:r>
    </w:p>
    <w:tbl>
      <w:tblPr>
        <w:tblStyle w:val="af9"/>
        <w:tblW w:w="9705" w:type="dxa"/>
        <w:tblInd w:w="0" w:type="dxa"/>
        <w:tblBorders>
          <w:top w:val="single" w:sz="12" w:space="0" w:color="000000"/>
          <w:left w:val="single" w:sz="12" w:space="0" w:color="000000"/>
          <w:bottom w:val="single" w:sz="12" w:space="0" w:color="000000"/>
          <w:right w:val="single" w:sz="12" w:space="0" w:color="000000"/>
        </w:tblBorders>
        <w:tblLayout w:type="fixed"/>
        <w:tblLook w:val="0400" w:firstRow="0" w:lastRow="0" w:firstColumn="0" w:lastColumn="0" w:noHBand="0" w:noVBand="1"/>
      </w:tblPr>
      <w:tblGrid>
        <w:gridCol w:w="705"/>
        <w:gridCol w:w="3171"/>
        <w:gridCol w:w="2039"/>
        <w:gridCol w:w="2317"/>
        <w:gridCol w:w="1473"/>
      </w:tblGrid>
      <w:tr w:rsidR="00F742E2">
        <w:tc>
          <w:tcPr>
            <w:tcW w:w="705" w:type="dxa"/>
            <w:tcBorders>
              <w:top w:val="single" w:sz="6" w:space="0" w:color="000000"/>
              <w:left w:val="single" w:sz="6" w:space="0" w:color="000000"/>
              <w:bottom w:val="single" w:sz="6" w:space="0" w:color="000000"/>
              <w:right w:val="single" w:sz="6" w:space="0" w:color="000000"/>
            </w:tcBorders>
          </w:tcPr>
          <w:p w:rsidR="00F742E2" w:rsidRDefault="003C5562">
            <w:pPr>
              <w:spacing w:after="0" w:line="240" w:lineRule="auto"/>
              <w:jc w:val="both"/>
              <w:rPr>
                <w:rFonts w:ascii="Times New Roman" w:eastAsia="Times New Roman" w:hAnsi="Times New Roman" w:cs="Times New Roman"/>
                <w:sz w:val="28"/>
                <w:szCs w:val="28"/>
              </w:rPr>
            </w:pPr>
            <w:bookmarkStart w:id="3" w:name="bookmark=id.2et92p0" w:colFirst="0" w:colLast="0"/>
            <w:bookmarkEnd w:id="3"/>
            <w:r>
              <w:rPr>
                <w:rFonts w:ascii="Times New Roman" w:eastAsia="Times New Roman" w:hAnsi="Times New Roman" w:cs="Times New Roman"/>
                <w:b/>
                <w:sz w:val="28"/>
                <w:szCs w:val="28"/>
              </w:rPr>
              <w:t>№ п/п</w:t>
            </w:r>
          </w:p>
        </w:tc>
        <w:tc>
          <w:tcPr>
            <w:tcW w:w="3171" w:type="dxa"/>
            <w:tcBorders>
              <w:top w:val="single" w:sz="6" w:space="0" w:color="000000"/>
              <w:left w:val="single" w:sz="6" w:space="0" w:color="000000"/>
              <w:bottom w:val="single" w:sz="6" w:space="0" w:color="000000"/>
              <w:right w:val="single" w:sz="6" w:space="0" w:color="000000"/>
            </w:tcBorders>
          </w:tcPr>
          <w:p w:rsidR="00F742E2" w:rsidRDefault="003C55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Прізвище, ім’я, по батькові член</w:t>
            </w:r>
            <w:r>
              <w:rPr>
                <w:rFonts w:ascii="Times New Roman" w:eastAsia="Times New Roman" w:hAnsi="Times New Roman" w:cs="Times New Roman"/>
                <w:b/>
                <w:sz w:val="28"/>
                <w:szCs w:val="28"/>
              </w:rPr>
              <w:t>а територіальної громади</w:t>
            </w:r>
          </w:p>
        </w:tc>
        <w:tc>
          <w:tcPr>
            <w:tcW w:w="2039" w:type="dxa"/>
            <w:tcBorders>
              <w:top w:val="single" w:sz="6" w:space="0" w:color="000000"/>
              <w:left w:val="single" w:sz="6" w:space="0" w:color="000000"/>
              <w:bottom w:val="single" w:sz="6" w:space="0" w:color="000000"/>
              <w:right w:val="single" w:sz="6" w:space="0" w:color="000000"/>
            </w:tcBorders>
          </w:tcPr>
          <w:p w:rsidR="00F742E2" w:rsidRDefault="003C55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Число, місяць і рік народження</w:t>
            </w:r>
          </w:p>
        </w:tc>
        <w:tc>
          <w:tcPr>
            <w:tcW w:w="2317" w:type="dxa"/>
            <w:tcBorders>
              <w:top w:val="single" w:sz="6" w:space="0" w:color="000000"/>
              <w:left w:val="single" w:sz="6" w:space="0" w:color="000000"/>
              <w:bottom w:val="single" w:sz="6" w:space="0" w:color="000000"/>
              <w:right w:val="single" w:sz="6" w:space="0" w:color="000000"/>
            </w:tcBorders>
          </w:tcPr>
          <w:p w:rsidR="00F742E2" w:rsidRDefault="003C55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Адреса реєстрації і контактний телефон</w:t>
            </w:r>
          </w:p>
        </w:tc>
        <w:tc>
          <w:tcPr>
            <w:tcW w:w="1473" w:type="dxa"/>
            <w:tcBorders>
              <w:top w:val="single" w:sz="6" w:space="0" w:color="000000"/>
              <w:left w:val="single" w:sz="6" w:space="0" w:color="000000"/>
              <w:bottom w:val="single" w:sz="6" w:space="0" w:color="000000"/>
              <w:right w:val="single" w:sz="6" w:space="0" w:color="000000"/>
            </w:tcBorders>
          </w:tcPr>
          <w:p w:rsidR="00F742E2" w:rsidRDefault="003C55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Особистий підпис</w:t>
            </w:r>
          </w:p>
        </w:tc>
      </w:tr>
      <w:tr w:rsidR="00F742E2">
        <w:tc>
          <w:tcPr>
            <w:tcW w:w="705" w:type="dxa"/>
            <w:tcBorders>
              <w:top w:val="single" w:sz="6" w:space="0" w:color="000000"/>
              <w:left w:val="single" w:sz="6" w:space="0" w:color="000000"/>
              <w:bottom w:val="single" w:sz="6" w:space="0" w:color="000000"/>
              <w:right w:val="single" w:sz="6" w:space="0" w:color="000000"/>
            </w:tcBorders>
          </w:tcPr>
          <w:p w:rsidR="00F742E2" w:rsidRDefault="003C55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w:t>
            </w:r>
          </w:p>
        </w:tc>
        <w:tc>
          <w:tcPr>
            <w:tcW w:w="3171" w:type="dxa"/>
            <w:tcBorders>
              <w:top w:val="single" w:sz="6" w:space="0" w:color="000000"/>
              <w:left w:val="single" w:sz="6" w:space="0" w:color="000000"/>
              <w:bottom w:val="single" w:sz="6" w:space="0" w:color="000000"/>
              <w:right w:val="single" w:sz="6" w:space="0" w:color="000000"/>
            </w:tcBorders>
            <w:vAlign w:val="center"/>
          </w:tcPr>
          <w:p w:rsidR="00F742E2" w:rsidRDefault="003C55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br/>
            </w:r>
          </w:p>
        </w:tc>
        <w:tc>
          <w:tcPr>
            <w:tcW w:w="2039" w:type="dxa"/>
            <w:tcBorders>
              <w:top w:val="single" w:sz="6" w:space="0" w:color="000000"/>
              <w:left w:val="single" w:sz="6" w:space="0" w:color="000000"/>
              <w:bottom w:val="single" w:sz="6" w:space="0" w:color="000000"/>
              <w:right w:val="single" w:sz="6" w:space="0" w:color="000000"/>
            </w:tcBorders>
            <w:vAlign w:val="center"/>
          </w:tcPr>
          <w:p w:rsidR="00F742E2" w:rsidRDefault="00F742E2">
            <w:pPr>
              <w:spacing w:after="0" w:line="240" w:lineRule="auto"/>
              <w:jc w:val="both"/>
              <w:rPr>
                <w:rFonts w:ascii="Times New Roman" w:eastAsia="Times New Roman" w:hAnsi="Times New Roman" w:cs="Times New Roman"/>
                <w:sz w:val="28"/>
                <w:szCs w:val="28"/>
              </w:rPr>
            </w:pPr>
          </w:p>
        </w:tc>
        <w:tc>
          <w:tcPr>
            <w:tcW w:w="2317" w:type="dxa"/>
            <w:tcBorders>
              <w:top w:val="single" w:sz="6" w:space="0" w:color="000000"/>
              <w:left w:val="single" w:sz="6" w:space="0" w:color="000000"/>
              <w:bottom w:val="single" w:sz="6" w:space="0" w:color="000000"/>
              <w:right w:val="single" w:sz="6" w:space="0" w:color="000000"/>
            </w:tcBorders>
            <w:vAlign w:val="center"/>
          </w:tcPr>
          <w:p w:rsidR="00F742E2" w:rsidRDefault="00F742E2">
            <w:pPr>
              <w:spacing w:after="0" w:line="240" w:lineRule="auto"/>
              <w:jc w:val="both"/>
              <w:rPr>
                <w:rFonts w:ascii="Times New Roman" w:eastAsia="Times New Roman" w:hAnsi="Times New Roman" w:cs="Times New Roman"/>
                <w:sz w:val="28"/>
                <w:szCs w:val="28"/>
              </w:rPr>
            </w:pPr>
          </w:p>
        </w:tc>
        <w:tc>
          <w:tcPr>
            <w:tcW w:w="1473" w:type="dxa"/>
            <w:tcBorders>
              <w:top w:val="single" w:sz="6" w:space="0" w:color="000000"/>
              <w:left w:val="single" w:sz="6" w:space="0" w:color="000000"/>
              <w:bottom w:val="single" w:sz="6" w:space="0" w:color="000000"/>
              <w:right w:val="single" w:sz="6" w:space="0" w:color="000000"/>
            </w:tcBorders>
            <w:vAlign w:val="center"/>
          </w:tcPr>
          <w:p w:rsidR="00F742E2" w:rsidRDefault="00F742E2">
            <w:pPr>
              <w:spacing w:after="0" w:line="240" w:lineRule="auto"/>
              <w:jc w:val="both"/>
              <w:rPr>
                <w:rFonts w:ascii="Times New Roman" w:eastAsia="Times New Roman" w:hAnsi="Times New Roman" w:cs="Times New Roman"/>
                <w:sz w:val="28"/>
                <w:szCs w:val="28"/>
              </w:rPr>
            </w:pPr>
          </w:p>
        </w:tc>
      </w:tr>
      <w:tr w:rsidR="00F742E2">
        <w:tc>
          <w:tcPr>
            <w:tcW w:w="705" w:type="dxa"/>
            <w:tcBorders>
              <w:top w:val="single" w:sz="6" w:space="0" w:color="000000"/>
              <w:left w:val="single" w:sz="6" w:space="0" w:color="000000"/>
              <w:bottom w:val="single" w:sz="6" w:space="0" w:color="000000"/>
              <w:right w:val="single" w:sz="6" w:space="0" w:color="000000"/>
            </w:tcBorders>
          </w:tcPr>
          <w:p w:rsidR="00F742E2" w:rsidRDefault="003C55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3171" w:type="dxa"/>
            <w:tcBorders>
              <w:top w:val="single" w:sz="6" w:space="0" w:color="000000"/>
              <w:left w:val="single" w:sz="6" w:space="0" w:color="000000"/>
              <w:bottom w:val="single" w:sz="6" w:space="0" w:color="000000"/>
              <w:right w:val="single" w:sz="6" w:space="0" w:color="000000"/>
            </w:tcBorders>
            <w:vAlign w:val="center"/>
          </w:tcPr>
          <w:p w:rsidR="00F742E2" w:rsidRDefault="003C55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br/>
            </w:r>
          </w:p>
        </w:tc>
        <w:tc>
          <w:tcPr>
            <w:tcW w:w="2039" w:type="dxa"/>
            <w:tcBorders>
              <w:top w:val="single" w:sz="6" w:space="0" w:color="000000"/>
              <w:left w:val="single" w:sz="6" w:space="0" w:color="000000"/>
              <w:bottom w:val="single" w:sz="6" w:space="0" w:color="000000"/>
              <w:right w:val="single" w:sz="6" w:space="0" w:color="000000"/>
            </w:tcBorders>
            <w:vAlign w:val="center"/>
          </w:tcPr>
          <w:p w:rsidR="00F742E2" w:rsidRDefault="00F742E2">
            <w:pPr>
              <w:spacing w:after="0" w:line="240" w:lineRule="auto"/>
              <w:jc w:val="both"/>
              <w:rPr>
                <w:rFonts w:ascii="Times New Roman" w:eastAsia="Times New Roman" w:hAnsi="Times New Roman" w:cs="Times New Roman"/>
                <w:sz w:val="28"/>
                <w:szCs w:val="28"/>
              </w:rPr>
            </w:pPr>
          </w:p>
        </w:tc>
        <w:tc>
          <w:tcPr>
            <w:tcW w:w="2317" w:type="dxa"/>
            <w:tcBorders>
              <w:top w:val="single" w:sz="6" w:space="0" w:color="000000"/>
              <w:left w:val="single" w:sz="6" w:space="0" w:color="000000"/>
              <w:bottom w:val="single" w:sz="6" w:space="0" w:color="000000"/>
              <w:right w:val="single" w:sz="6" w:space="0" w:color="000000"/>
            </w:tcBorders>
            <w:vAlign w:val="center"/>
          </w:tcPr>
          <w:p w:rsidR="00F742E2" w:rsidRDefault="00F742E2">
            <w:pPr>
              <w:spacing w:after="0" w:line="240" w:lineRule="auto"/>
              <w:jc w:val="both"/>
              <w:rPr>
                <w:rFonts w:ascii="Times New Roman" w:eastAsia="Times New Roman" w:hAnsi="Times New Roman" w:cs="Times New Roman"/>
                <w:sz w:val="28"/>
                <w:szCs w:val="28"/>
              </w:rPr>
            </w:pPr>
          </w:p>
        </w:tc>
        <w:tc>
          <w:tcPr>
            <w:tcW w:w="1473" w:type="dxa"/>
            <w:tcBorders>
              <w:top w:val="single" w:sz="6" w:space="0" w:color="000000"/>
              <w:left w:val="single" w:sz="6" w:space="0" w:color="000000"/>
              <w:bottom w:val="single" w:sz="6" w:space="0" w:color="000000"/>
              <w:right w:val="single" w:sz="6" w:space="0" w:color="000000"/>
            </w:tcBorders>
            <w:vAlign w:val="center"/>
          </w:tcPr>
          <w:p w:rsidR="00F742E2" w:rsidRDefault="00F742E2">
            <w:pPr>
              <w:spacing w:after="0" w:line="240" w:lineRule="auto"/>
              <w:jc w:val="both"/>
              <w:rPr>
                <w:rFonts w:ascii="Times New Roman" w:eastAsia="Times New Roman" w:hAnsi="Times New Roman" w:cs="Times New Roman"/>
                <w:sz w:val="28"/>
                <w:szCs w:val="28"/>
              </w:rPr>
            </w:pPr>
          </w:p>
        </w:tc>
      </w:tr>
      <w:tr w:rsidR="00F742E2">
        <w:tc>
          <w:tcPr>
            <w:tcW w:w="705" w:type="dxa"/>
            <w:tcBorders>
              <w:top w:val="single" w:sz="6" w:space="0" w:color="000000"/>
              <w:left w:val="single" w:sz="6" w:space="0" w:color="000000"/>
              <w:bottom w:val="single" w:sz="6" w:space="0" w:color="000000"/>
              <w:right w:val="single" w:sz="6" w:space="0" w:color="000000"/>
            </w:tcBorders>
          </w:tcPr>
          <w:p w:rsidR="00F742E2" w:rsidRDefault="003C55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100</w:t>
            </w:r>
          </w:p>
        </w:tc>
        <w:tc>
          <w:tcPr>
            <w:tcW w:w="3171" w:type="dxa"/>
            <w:tcBorders>
              <w:top w:val="single" w:sz="6" w:space="0" w:color="000000"/>
              <w:left w:val="single" w:sz="6" w:space="0" w:color="000000"/>
              <w:bottom w:val="single" w:sz="6" w:space="0" w:color="000000"/>
              <w:right w:val="single" w:sz="6" w:space="0" w:color="000000"/>
            </w:tcBorders>
            <w:vAlign w:val="center"/>
          </w:tcPr>
          <w:p w:rsidR="00F742E2" w:rsidRDefault="003C55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br/>
            </w:r>
          </w:p>
        </w:tc>
        <w:tc>
          <w:tcPr>
            <w:tcW w:w="2039" w:type="dxa"/>
            <w:tcBorders>
              <w:top w:val="single" w:sz="6" w:space="0" w:color="000000"/>
              <w:left w:val="single" w:sz="6" w:space="0" w:color="000000"/>
              <w:bottom w:val="single" w:sz="6" w:space="0" w:color="000000"/>
              <w:right w:val="single" w:sz="6" w:space="0" w:color="000000"/>
            </w:tcBorders>
            <w:vAlign w:val="center"/>
          </w:tcPr>
          <w:p w:rsidR="00F742E2" w:rsidRDefault="00F742E2">
            <w:pPr>
              <w:spacing w:after="0" w:line="240" w:lineRule="auto"/>
              <w:jc w:val="both"/>
              <w:rPr>
                <w:rFonts w:ascii="Times New Roman" w:eastAsia="Times New Roman" w:hAnsi="Times New Roman" w:cs="Times New Roman"/>
                <w:sz w:val="28"/>
                <w:szCs w:val="28"/>
              </w:rPr>
            </w:pPr>
          </w:p>
        </w:tc>
        <w:tc>
          <w:tcPr>
            <w:tcW w:w="2317" w:type="dxa"/>
            <w:tcBorders>
              <w:top w:val="single" w:sz="6" w:space="0" w:color="000000"/>
              <w:left w:val="single" w:sz="6" w:space="0" w:color="000000"/>
              <w:bottom w:val="single" w:sz="6" w:space="0" w:color="000000"/>
              <w:right w:val="single" w:sz="6" w:space="0" w:color="000000"/>
            </w:tcBorders>
            <w:vAlign w:val="center"/>
          </w:tcPr>
          <w:p w:rsidR="00F742E2" w:rsidRDefault="00F742E2">
            <w:pPr>
              <w:spacing w:after="0" w:line="240" w:lineRule="auto"/>
              <w:jc w:val="both"/>
              <w:rPr>
                <w:rFonts w:ascii="Times New Roman" w:eastAsia="Times New Roman" w:hAnsi="Times New Roman" w:cs="Times New Roman"/>
                <w:sz w:val="28"/>
                <w:szCs w:val="28"/>
              </w:rPr>
            </w:pPr>
          </w:p>
        </w:tc>
        <w:tc>
          <w:tcPr>
            <w:tcW w:w="1473" w:type="dxa"/>
            <w:tcBorders>
              <w:top w:val="single" w:sz="6" w:space="0" w:color="000000"/>
              <w:left w:val="single" w:sz="6" w:space="0" w:color="000000"/>
              <w:bottom w:val="single" w:sz="6" w:space="0" w:color="000000"/>
              <w:right w:val="single" w:sz="6" w:space="0" w:color="000000"/>
            </w:tcBorders>
            <w:vAlign w:val="center"/>
          </w:tcPr>
          <w:p w:rsidR="00F742E2" w:rsidRDefault="00F742E2">
            <w:pPr>
              <w:spacing w:after="0" w:line="240" w:lineRule="auto"/>
              <w:jc w:val="both"/>
              <w:rPr>
                <w:rFonts w:ascii="Times New Roman" w:eastAsia="Times New Roman" w:hAnsi="Times New Roman" w:cs="Times New Roman"/>
                <w:sz w:val="28"/>
                <w:szCs w:val="28"/>
              </w:rPr>
            </w:pPr>
          </w:p>
        </w:tc>
      </w:tr>
    </w:tbl>
    <w:p w:rsidR="00F742E2" w:rsidRDefault="003C55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br/>
        <w:t> </w:t>
      </w:r>
      <w:r>
        <w:rPr>
          <w:rFonts w:ascii="Times New Roman" w:eastAsia="Times New Roman" w:hAnsi="Times New Roman" w:cs="Times New Roman"/>
          <w:color w:val="000000"/>
          <w:sz w:val="28"/>
          <w:szCs w:val="28"/>
        </w:rPr>
        <w:br/>
      </w:r>
    </w:p>
    <w:p w:rsidR="00F742E2" w:rsidRDefault="00F742E2">
      <w:pPr>
        <w:spacing w:after="0" w:line="240" w:lineRule="auto"/>
        <w:jc w:val="both"/>
        <w:rPr>
          <w:rFonts w:ascii="Times New Roman" w:eastAsia="Times New Roman" w:hAnsi="Times New Roman" w:cs="Times New Roman"/>
          <w:sz w:val="28"/>
          <w:szCs w:val="28"/>
        </w:rPr>
      </w:pPr>
    </w:p>
    <w:p w:rsidR="00F742E2" w:rsidRDefault="00F742E2">
      <w:pPr>
        <w:spacing w:after="0" w:line="240" w:lineRule="auto"/>
        <w:jc w:val="both"/>
        <w:rPr>
          <w:rFonts w:ascii="Times New Roman" w:eastAsia="Times New Roman" w:hAnsi="Times New Roman" w:cs="Times New Roman"/>
          <w:sz w:val="28"/>
          <w:szCs w:val="28"/>
        </w:rPr>
      </w:pPr>
    </w:p>
    <w:p w:rsidR="00F742E2" w:rsidRDefault="00F742E2">
      <w:pPr>
        <w:spacing w:after="0" w:line="240" w:lineRule="auto"/>
        <w:jc w:val="both"/>
        <w:rPr>
          <w:rFonts w:ascii="Times New Roman" w:eastAsia="Times New Roman" w:hAnsi="Times New Roman" w:cs="Times New Roman"/>
          <w:sz w:val="28"/>
          <w:szCs w:val="28"/>
        </w:rPr>
      </w:pPr>
    </w:p>
    <w:p w:rsidR="00F742E2" w:rsidRDefault="00F742E2">
      <w:pPr>
        <w:spacing w:after="0" w:line="240" w:lineRule="auto"/>
        <w:jc w:val="both"/>
        <w:rPr>
          <w:rFonts w:ascii="Times New Roman" w:eastAsia="Times New Roman" w:hAnsi="Times New Roman" w:cs="Times New Roman"/>
          <w:sz w:val="28"/>
          <w:szCs w:val="28"/>
        </w:rPr>
      </w:pPr>
    </w:p>
    <w:p w:rsidR="00F742E2" w:rsidRDefault="00F742E2">
      <w:pPr>
        <w:spacing w:after="0" w:line="240" w:lineRule="auto"/>
        <w:jc w:val="both"/>
        <w:rPr>
          <w:rFonts w:ascii="Times New Roman" w:eastAsia="Times New Roman" w:hAnsi="Times New Roman" w:cs="Times New Roman"/>
          <w:sz w:val="28"/>
          <w:szCs w:val="28"/>
        </w:rPr>
      </w:pPr>
    </w:p>
    <w:p w:rsidR="00F742E2" w:rsidRDefault="00F742E2">
      <w:pPr>
        <w:spacing w:after="0" w:line="240" w:lineRule="auto"/>
        <w:jc w:val="both"/>
        <w:rPr>
          <w:rFonts w:ascii="Times New Roman" w:eastAsia="Times New Roman" w:hAnsi="Times New Roman" w:cs="Times New Roman"/>
          <w:sz w:val="28"/>
          <w:szCs w:val="28"/>
        </w:rPr>
      </w:pPr>
    </w:p>
    <w:p w:rsidR="00F742E2" w:rsidRDefault="00F742E2">
      <w:pPr>
        <w:spacing w:after="0" w:line="240" w:lineRule="auto"/>
        <w:jc w:val="both"/>
        <w:rPr>
          <w:rFonts w:ascii="Times New Roman" w:eastAsia="Times New Roman" w:hAnsi="Times New Roman" w:cs="Times New Roman"/>
          <w:sz w:val="28"/>
          <w:szCs w:val="28"/>
        </w:rPr>
      </w:pPr>
    </w:p>
    <w:p w:rsidR="00F742E2" w:rsidRDefault="00F742E2">
      <w:pPr>
        <w:spacing w:after="0" w:line="240" w:lineRule="auto"/>
        <w:jc w:val="both"/>
        <w:rPr>
          <w:rFonts w:ascii="Times New Roman" w:eastAsia="Times New Roman" w:hAnsi="Times New Roman" w:cs="Times New Roman"/>
          <w:sz w:val="28"/>
          <w:szCs w:val="28"/>
        </w:rPr>
      </w:pPr>
    </w:p>
    <w:p w:rsidR="00F742E2" w:rsidRDefault="00F742E2">
      <w:pPr>
        <w:spacing w:after="0" w:line="240" w:lineRule="auto"/>
        <w:jc w:val="both"/>
        <w:rPr>
          <w:rFonts w:ascii="Times New Roman" w:eastAsia="Times New Roman" w:hAnsi="Times New Roman" w:cs="Times New Roman"/>
          <w:sz w:val="28"/>
          <w:szCs w:val="28"/>
        </w:rPr>
      </w:pPr>
    </w:p>
    <w:p w:rsidR="00F742E2" w:rsidRDefault="00F742E2">
      <w:pPr>
        <w:spacing w:after="0" w:line="240" w:lineRule="auto"/>
        <w:jc w:val="both"/>
        <w:rPr>
          <w:rFonts w:ascii="Times New Roman" w:eastAsia="Times New Roman" w:hAnsi="Times New Roman" w:cs="Times New Roman"/>
          <w:sz w:val="28"/>
          <w:szCs w:val="28"/>
        </w:rPr>
      </w:pPr>
    </w:p>
    <w:p w:rsidR="00F742E2" w:rsidRDefault="00F742E2">
      <w:pPr>
        <w:spacing w:after="0" w:line="240" w:lineRule="auto"/>
        <w:jc w:val="both"/>
        <w:rPr>
          <w:rFonts w:ascii="Times New Roman" w:eastAsia="Times New Roman" w:hAnsi="Times New Roman" w:cs="Times New Roman"/>
          <w:sz w:val="28"/>
          <w:szCs w:val="28"/>
        </w:rPr>
      </w:pPr>
    </w:p>
    <w:p w:rsidR="00F742E2" w:rsidRDefault="00F742E2">
      <w:pPr>
        <w:spacing w:after="0" w:line="240" w:lineRule="auto"/>
        <w:jc w:val="both"/>
        <w:rPr>
          <w:rFonts w:ascii="Times New Roman" w:eastAsia="Times New Roman" w:hAnsi="Times New Roman" w:cs="Times New Roman"/>
          <w:sz w:val="28"/>
          <w:szCs w:val="28"/>
        </w:rPr>
      </w:pPr>
    </w:p>
    <w:p w:rsidR="00F742E2" w:rsidRDefault="00F742E2">
      <w:pPr>
        <w:spacing w:after="0" w:line="240" w:lineRule="auto"/>
        <w:jc w:val="both"/>
        <w:rPr>
          <w:rFonts w:ascii="Times New Roman" w:eastAsia="Times New Roman" w:hAnsi="Times New Roman" w:cs="Times New Roman"/>
          <w:sz w:val="28"/>
          <w:szCs w:val="28"/>
        </w:rPr>
      </w:pPr>
    </w:p>
    <w:p w:rsidR="00F742E2" w:rsidRDefault="00F742E2">
      <w:pPr>
        <w:spacing w:after="0" w:line="240" w:lineRule="auto"/>
        <w:jc w:val="both"/>
        <w:rPr>
          <w:rFonts w:ascii="Times New Roman" w:eastAsia="Times New Roman" w:hAnsi="Times New Roman" w:cs="Times New Roman"/>
          <w:sz w:val="28"/>
          <w:szCs w:val="28"/>
        </w:rPr>
      </w:pPr>
    </w:p>
    <w:p w:rsidR="00F742E2" w:rsidRDefault="00F742E2">
      <w:pPr>
        <w:spacing w:after="0" w:line="240" w:lineRule="auto"/>
        <w:jc w:val="both"/>
        <w:rPr>
          <w:rFonts w:ascii="Times New Roman" w:eastAsia="Times New Roman" w:hAnsi="Times New Roman" w:cs="Times New Roman"/>
          <w:sz w:val="28"/>
          <w:szCs w:val="28"/>
        </w:rPr>
      </w:pPr>
    </w:p>
    <w:p w:rsidR="00F742E2" w:rsidRDefault="00F742E2">
      <w:pPr>
        <w:spacing w:after="0" w:line="240" w:lineRule="auto"/>
        <w:jc w:val="both"/>
        <w:rPr>
          <w:rFonts w:ascii="Times New Roman" w:eastAsia="Times New Roman" w:hAnsi="Times New Roman" w:cs="Times New Roman"/>
          <w:sz w:val="28"/>
          <w:szCs w:val="28"/>
        </w:rPr>
      </w:pPr>
    </w:p>
    <w:p w:rsidR="00F742E2" w:rsidRDefault="00F742E2">
      <w:pPr>
        <w:spacing w:after="0" w:line="240" w:lineRule="auto"/>
        <w:jc w:val="both"/>
        <w:rPr>
          <w:rFonts w:ascii="Times New Roman" w:eastAsia="Times New Roman" w:hAnsi="Times New Roman" w:cs="Times New Roman"/>
          <w:sz w:val="28"/>
          <w:szCs w:val="28"/>
        </w:rPr>
      </w:pPr>
    </w:p>
    <w:p w:rsidR="00F742E2" w:rsidRDefault="00F742E2">
      <w:pPr>
        <w:spacing w:after="0" w:line="240" w:lineRule="auto"/>
        <w:jc w:val="both"/>
        <w:rPr>
          <w:rFonts w:ascii="Times New Roman" w:eastAsia="Times New Roman" w:hAnsi="Times New Roman" w:cs="Times New Roman"/>
          <w:sz w:val="28"/>
          <w:szCs w:val="28"/>
        </w:rPr>
      </w:pPr>
    </w:p>
    <w:p w:rsidR="00F742E2" w:rsidRDefault="00F742E2">
      <w:pPr>
        <w:spacing w:after="0" w:line="240" w:lineRule="auto"/>
        <w:jc w:val="both"/>
        <w:rPr>
          <w:rFonts w:ascii="Times New Roman" w:eastAsia="Times New Roman" w:hAnsi="Times New Roman" w:cs="Times New Roman"/>
          <w:sz w:val="28"/>
          <w:szCs w:val="28"/>
        </w:rPr>
      </w:pPr>
    </w:p>
    <w:p w:rsidR="00F742E2" w:rsidRDefault="00F742E2">
      <w:pPr>
        <w:spacing w:after="0" w:line="240" w:lineRule="auto"/>
        <w:jc w:val="both"/>
        <w:rPr>
          <w:rFonts w:ascii="Times New Roman" w:eastAsia="Times New Roman" w:hAnsi="Times New Roman" w:cs="Times New Roman"/>
          <w:sz w:val="28"/>
          <w:szCs w:val="28"/>
        </w:rPr>
      </w:pPr>
    </w:p>
    <w:p w:rsidR="00F742E2" w:rsidRDefault="00F742E2">
      <w:pPr>
        <w:spacing w:after="0" w:line="240" w:lineRule="auto"/>
        <w:jc w:val="both"/>
        <w:rPr>
          <w:rFonts w:ascii="Times New Roman" w:eastAsia="Times New Roman" w:hAnsi="Times New Roman" w:cs="Times New Roman"/>
          <w:sz w:val="28"/>
          <w:szCs w:val="28"/>
        </w:rPr>
      </w:pPr>
    </w:p>
    <w:p w:rsidR="00F742E2" w:rsidRDefault="00F742E2">
      <w:pPr>
        <w:spacing w:after="0" w:line="240" w:lineRule="auto"/>
        <w:jc w:val="both"/>
        <w:rPr>
          <w:rFonts w:ascii="Times New Roman" w:eastAsia="Times New Roman" w:hAnsi="Times New Roman" w:cs="Times New Roman"/>
          <w:sz w:val="28"/>
          <w:szCs w:val="28"/>
        </w:rPr>
      </w:pPr>
    </w:p>
    <w:p w:rsidR="00F742E2" w:rsidRDefault="00F742E2">
      <w:pPr>
        <w:spacing w:after="0" w:line="240" w:lineRule="auto"/>
        <w:jc w:val="both"/>
        <w:rPr>
          <w:rFonts w:ascii="Times New Roman" w:eastAsia="Times New Roman" w:hAnsi="Times New Roman" w:cs="Times New Roman"/>
          <w:sz w:val="28"/>
          <w:szCs w:val="28"/>
        </w:rPr>
      </w:pPr>
    </w:p>
    <w:p w:rsidR="00F742E2" w:rsidRDefault="00F742E2">
      <w:pPr>
        <w:spacing w:after="0" w:line="240" w:lineRule="auto"/>
        <w:jc w:val="both"/>
        <w:rPr>
          <w:rFonts w:ascii="Times New Roman" w:eastAsia="Times New Roman" w:hAnsi="Times New Roman" w:cs="Times New Roman"/>
          <w:sz w:val="28"/>
          <w:szCs w:val="28"/>
        </w:rPr>
      </w:pPr>
    </w:p>
    <w:p w:rsidR="00F742E2" w:rsidRDefault="00F742E2">
      <w:pPr>
        <w:spacing w:after="0" w:line="240" w:lineRule="auto"/>
        <w:jc w:val="both"/>
        <w:rPr>
          <w:rFonts w:ascii="Times New Roman" w:eastAsia="Times New Roman" w:hAnsi="Times New Roman" w:cs="Times New Roman"/>
          <w:sz w:val="28"/>
          <w:szCs w:val="28"/>
        </w:rPr>
      </w:pPr>
    </w:p>
    <w:p w:rsidR="00F742E2" w:rsidRDefault="00F742E2">
      <w:pPr>
        <w:spacing w:after="0" w:line="240" w:lineRule="auto"/>
        <w:jc w:val="both"/>
        <w:rPr>
          <w:rFonts w:ascii="Times New Roman" w:eastAsia="Times New Roman" w:hAnsi="Times New Roman" w:cs="Times New Roman"/>
          <w:sz w:val="28"/>
          <w:szCs w:val="28"/>
        </w:rPr>
      </w:pPr>
    </w:p>
    <w:p w:rsidR="00F742E2" w:rsidRDefault="00F742E2">
      <w:pPr>
        <w:spacing w:after="0" w:line="240" w:lineRule="auto"/>
        <w:jc w:val="both"/>
        <w:rPr>
          <w:rFonts w:ascii="Times New Roman" w:eastAsia="Times New Roman" w:hAnsi="Times New Roman" w:cs="Times New Roman"/>
          <w:sz w:val="28"/>
          <w:szCs w:val="28"/>
        </w:rPr>
      </w:pPr>
    </w:p>
    <w:p w:rsidR="00F742E2" w:rsidRDefault="00F742E2">
      <w:pPr>
        <w:spacing w:after="0" w:line="240" w:lineRule="auto"/>
        <w:jc w:val="both"/>
        <w:rPr>
          <w:rFonts w:ascii="Times New Roman" w:eastAsia="Times New Roman" w:hAnsi="Times New Roman" w:cs="Times New Roman"/>
          <w:sz w:val="28"/>
          <w:szCs w:val="28"/>
        </w:rPr>
      </w:pPr>
    </w:p>
    <w:p w:rsidR="00F742E2" w:rsidRDefault="00F742E2">
      <w:pPr>
        <w:spacing w:after="0" w:line="240" w:lineRule="auto"/>
        <w:jc w:val="both"/>
        <w:rPr>
          <w:rFonts w:ascii="Times New Roman" w:eastAsia="Times New Roman" w:hAnsi="Times New Roman" w:cs="Times New Roman"/>
          <w:sz w:val="28"/>
          <w:szCs w:val="28"/>
        </w:rPr>
      </w:pPr>
    </w:p>
    <w:p w:rsidR="00F742E2" w:rsidRDefault="00F742E2">
      <w:pPr>
        <w:spacing w:after="0" w:line="240" w:lineRule="auto"/>
        <w:jc w:val="both"/>
        <w:rPr>
          <w:rFonts w:ascii="Times New Roman" w:eastAsia="Times New Roman" w:hAnsi="Times New Roman" w:cs="Times New Roman"/>
          <w:sz w:val="28"/>
          <w:szCs w:val="28"/>
        </w:rPr>
      </w:pPr>
    </w:p>
    <w:p w:rsidR="00F742E2" w:rsidRDefault="003C5562">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b/>
          <w:i/>
          <w:color w:val="000000"/>
          <w:sz w:val="28"/>
          <w:szCs w:val="28"/>
        </w:rPr>
        <w:t>ДОДАТОК 2</w:t>
      </w:r>
    </w:p>
    <w:p w:rsidR="00F742E2" w:rsidRDefault="003C5562">
      <w:pPr>
        <w:spacing w:after="0" w:line="240" w:lineRule="auto"/>
        <w:jc w:val="right"/>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До Положення </w:t>
      </w:r>
    </w:p>
    <w:p w:rsidR="00F742E2" w:rsidRDefault="003C5562">
      <w:pPr>
        <w:spacing w:after="0" w:line="240" w:lineRule="auto"/>
        <w:jc w:val="right"/>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"ПРО  ГРОМАДСЬКІ СЛУХАННЯ </w:t>
      </w:r>
    </w:p>
    <w:p w:rsidR="00F742E2" w:rsidRDefault="003C5562">
      <w:pPr>
        <w:spacing w:after="0" w:line="240" w:lineRule="auto"/>
        <w:jc w:val="right"/>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В ХОДОРІВСЬКІЙ МІСЬКІЙ </w:t>
      </w:r>
    </w:p>
    <w:p w:rsidR="00F742E2" w:rsidRDefault="003C5562">
      <w:pPr>
        <w:spacing w:after="0" w:line="240" w:lineRule="auto"/>
        <w:jc w:val="right"/>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ТЕРИТОРІАЛЬНІЙ ГРОМАДІ"</w:t>
      </w:r>
    </w:p>
    <w:p w:rsidR="00F742E2" w:rsidRDefault="00F742E2">
      <w:pPr>
        <w:spacing w:after="0" w:line="240" w:lineRule="auto"/>
        <w:jc w:val="right"/>
        <w:rPr>
          <w:rFonts w:ascii="Times New Roman" w:eastAsia="Times New Roman" w:hAnsi="Times New Roman" w:cs="Times New Roman"/>
          <w:b/>
          <w:color w:val="000000"/>
          <w:sz w:val="28"/>
          <w:szCs w:val="28"/>
        </w:rPr>
      </w:pPr>
    </w:p>
    <w:p w:rsidR="00F742E2" w:rsidRDefault="003C5562">
      <w:pPr>
        <w:spacing w:after="28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Зразок письмового звернення від осіб, зазначених у пунктах 2, 3 частини 1 статті 6 цього Положення</w:t>
      </w:r>
    </w:p>
    <w:p w:rsidR="00F742E2" w:rsidRDefault="003C5562">
      <w:pPr>
        <w:spacing w:after="28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lastRenderedPageBreak/>
        <w:t>Офіційний бланк організації (за наявності)</w:t>
      </w:r>
    </w:p>
    <w:p w:rsidR="00F742E2" w:rsidRDefault="003C5562">
      <w:pPr>
        <w:spacing w:after="28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Ходорівському міському голові</w:t>
      </w:r>
    </w:p>
    <w:p w:rsidR="00F742E2" w:rsidRDefault="003C5562">
      <w:pPr>
        <w:spacing w:after="28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_______________________________________________________</w:t>
      </w:r>
    </w:p>
    <w:p w:rsidR="00F742E2" w:rsidRDefault="003C5562">
      <w:pPr>
        <w:spacing w:after="28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___</w:t>
      </w:r>
      <w:r>
        <w:rPr>
          <w:rFonts w:ascii="Times New Roman" w:eastAsia="Times New Roman" w:hAnsi="Times New Roman" w:cs="Times New Roman"/>
          <w:b/>
          <w:color w:val="000000"/>
          <w:sz w:val="28"/>
          <w:szCs w:val="28"/>
        </w:rPr>
        <w:t>________________________________________________</w:t>
      </w:r>
    </w:p>
    <w:p w:rsidR="00F742E2" w:rsidRDefault="003C5562">
      <w:pPr>
        <w:spacing w:after="28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Юридична адреса організації (якщо не на офіційному бланку)</w:t>
      </w:r>
    </w:p>
    <w:p w:rsidR="00F742E2" w:rsidRDefault="003C5562">
      <w:pPr>
        <w:spacing w:after="28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 від ____________ </w:t>
      </w:r>
      <w:r>
        <w:rPr>
          <w:rFonts w:ascii="Times New Roman" w:eastAsia="Times New Roman" w:hAnsi="Times New Roman" w:cs="Times New Roman"/>
          <w:color w:val="000000"/>
          <w:sz w:val="28"/>
          <w:szCs w:val="28"/>
        </w:rPr>
        <w:br/>
      </w:r>
    </w:p>
    <w:p w:rsidR="00F742E2" w:rsidRDefault="003C5562">
      <w:pPr>
        <w:spacing w:after="28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ЗВЕРНЕННЯ</w:t>
      </w:r>
    </w:p>
    <w:p w:rsidR="00F742E2" w:rsidRDefault="003C5562">
      <w:pPr>
        <w:spacing w:after="28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З ІНІЦІАТИВОЮ ЩОДО ПРОВЕДЕННЯ ГРОМАДСЬКИХ СЛУХАНЬ</w:t>
      </w:r>
    </w:p>
    <w:p w:rsidR="00F742E2" w:rsidRDefault="003C5562">
      <w:pPr>
        <w:spacing w:after="28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Відповідно до статті 13 Закону України "</w:t>
      </w:r>
      <w:r>
        <w:rPr>
          <w:rFonts w:ascii="Times New Roman" w:eastAsia="Times New Roman" w:hAnsi="Times New Roman" w:cs="Times New Roman"/>
          <w:color w:val="000000"/>
          <w:sz w:val="28"/>
          <w:szCs w:val="28"/>
        </w:rPr>
        <w:t>Про місцеве самоврядування в Україні", статті 1 Закону України "Про звернення громадян", статей 6-8 Положення "Про громадські слухання у місті (селі, селищі) N", просимо:</w:t>
      </w:r>
    </w:p>
    <w:p w:rsidR="00F742E2" w:rsidRDefault="003C5562">
      <w:pPr>
        <w:numPr>
          <w:ilvl w:val="0"/>
          <w:numId w:val="19"/>
        </w:numPr>
        <w:spacing w:after="28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Зареєструвати ініціативу щодо проведення громадських слухань у місті</w:t>
      </w:r>
      <w:r>
        <w:rPr>
          <w:rFonts w:ascii="Times New Roman" w:eastAsia="Times New Roman" w:hAnsi="Times New Roman" w:cs="Times New Roman"/>
          <w:i/>
          <w:color w:val="000000"/>
          <w:sz w:val="28"/>
          <w:szCs w:val="28"/>
        </w:rPr>
        <w:t> (селі, селищі) р</w:t>
      </w:r>
      <w:r>
        <w:rPr>
          <w:rFonts w:ascii="Times New Roman" w:eastAsia="Times New Roman" w:hAnsi="Times New Roman" w:cs="Times New Roman"/>
          <w:i/>
          <w:color w:val="000000"/>
          <w:sz w:val="28"/>
          <w:szCs w:val="28"/>
        </w:rPr>
        <w:t>айоні міста, селі, мікрорайоні, кварталі, вулиці, будинку(-ках))</w:t>
      </w:r>
      <w:r>
        <w:rPr>
          <w:rFonts w:ascii="Times New Roman" w:eastAsia="Times New Roman" w:hAnsi="Times New Roman" w:cs="Times New Roman"/>
          <w:color w:val="000000"/>
          <w:sz w:val="28"/>
          <w:szCs w:val="28"/>
        </w:rPr>
        <w:t> з такого предмета:________________________________________________________</w:t>
      </w:r>
    </w:p>
    <w:p w:rsidR="00F742E2" w:rsidRDefault="003C5562">
      <w:pPr>
        <w:spacing w:after="28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проблема, питання, проект рішення та інше, що пропонується до розгляду;</w:t>
      </w:r>
    </w:p>
    <w:p w:rsidR="00F742E2" w:rsidRDefault="003C5562">
      <w:pPr>
        <w:numPr>
          <w:ilvl w:val="0"/>
          <w:numId w:val="20"/>
        </w:numPr>
        <w:spacing w:after="28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Запросити на громадські слухання: ________________________________________</w:t>
      </w:r>
    </w:p>
    <w:p w:rsidR="00F742E2" w:rsidRDefault="003C5562">
      <w:pPr>
        <w:spacing w:after="28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прізвища та/або назви посад посадових осіб (якщо вони відомі)</w:t>
      </w:r>
    </w:p>
    <w:p w:rsidR="00F742E2" w:rsidRDefault="003C5562">
      <w:pPr>
        <w:numPr>
          <w:ilvl w:val="0"/>
          <w:numId w:val="24"/>
        </w:numPr>
        <w:spacing w:after="28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Призначити слухання на ________________________________________________</w:t>
      </w:r>
    </w:p>
    <w:p w:rsidR="00F742E2" w:rsidRDefault="003C5562">
      <w:pPr>
        <w:spacing w:after="28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дата, час та місце запланованих громадських слу</w:t>
      </w:r>
      <w:r>
        <w:rPr>
          <w:rFonts w:ascii="Times New Roman" w:eastAsia="Times New Roman" w:hAnsi="Times New Roman" w:cs="Times New Roman"/>
          <w:i/>
          <w:color w:val="000000"/>
          <w:sz w:val="28"/>
          <w:szCs w:val="28"/>
        </w:rPr>
        <w:t>хань</w:t>
      </w:r>
      <w:r>
        <w:rPr>
          <w:rFonts w:ascii="Times New Roman" w:eastAsia="Times New Roman" w:hAnsi="Times New Roman" w:cs="Times New Roman"/>
          <w:color w:val="000000"/>
          <w:sz w:val="28"/>
          <w:szCs w:val="28"/>
        </w:rPr>
        <w:t>;</w:t>
      </w:r>
    </w:p>
    <w:p w:rsidR="00F742E2" w:rsidRDefault="003C5562">
      <w:pPr>
        <w:numPr>
          <w:ilvl w:val="0"/>
          <w:numId w:val="9"/>
        </w:numPr>
        <w:spacing w:after="28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Контактувати з особою, уповноваженою представляти ініціаторів ______________________________________________________________________</w:t>
      </w:r>
    </w:p>
    <w:p w:rsidR="00F742E2" w:rsidRDefault="003C5562">
      <w:pPr>
        <w:spacing w:after="28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прізвище, ім’я, по батькові та контакти особи, уповноваженої представляти ініціатора;</w:t>
      </w:r>
    </w:p>
    <w:p w:rsidR="00F742E2" w:rsidRDefault="003C5562">
      <w:pPr>
        <w:numPr>
          <w:ilvl w:val="0"/>
          <w:numId w:val="5"/>
        </w:numPr>
        <w:spacing w:after="28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Утворити організаційний комітет</w:t>
      </w:r>
      <w:r>
        <w:rPr>
          <w:rFonts w:ascii="Times New Roman" w:eastAsia="Times New Roman" w:hAnsi="Times New Roman" w:cs="Times New Roman"/>
          <w:color w:val="000000"/>
          <w:sz w:val="28"/>
          <w:szCs w:val="28"/>
        </w:rPr>
        <w:t xml:space="preserve"> з підготовки громадських слухань, включивши до його складу таких осіб:</w:t>
      </w:r>
    </w:p>
    <w:p w:rsidR="00F742E2" w:rsidRDefault="003C5562">
      <w:pPr>
        <w:spacing w:after="28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1)_______________________________________________;</w:t>
      </w:r>
    </w:p>
    <w:p w:rsidR="00F742E2" w:rsidRDefault="003C5562">
      <w:pPr>
        <w:spacing w:after="28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2)...</w:t>
      </w:r>
    </w:p>
    <w:p w:rsidR="00F742E2" w:rsidRDefault="003C5562">
      <w:pPr>
        <w:spacing w:after="28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прізвища, посади та контакти не більше 5 осіб, що могли б увійти до складу організаційного комітету з підготовки громадських сл</w:t>
      </w:r>
      <w:r>
        <w:rPr>
          <w:rFonts w:ascii="Times New Roman" w:eastAsia="Times New Roman" w:hAnsi="Times New Roman" w:cs="Times New Roman"/>
          <w:i/>
          <w:color w:val="000000"/>
          <w:sz w:val="28"/>
          <w:szCs w:val="28"/>
        </w:rPr>
        <w:t>ухань (якщо є необхідність його створення)</w:t>
      </w:r>
      <w:r>
        <w:rPr>
          <w:rFonts w:ascii="Times New Roman" w:eastAsia="Times New Roman" w:hAnsi="Times New Roman" w:cs="Times New Roman"/>
          <w:color w:val="000000"/>
          <w:sz w:val="28"/>
          <w:szCs w:val="28"/>
        </w:rPr>
        <w:t>.</w:t>
      </w:r>
    </w:p>
    <w:p w:rsidR="00F742E2" w:rsidRDefault="003C5562">
      <w:pPr>
        <w:spacing w:after="28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 Надати відповідь в письмовій  формі, в порядку та строки, передбачені Положенням "Про громадські слухання Ходорівській міській територіальній громаді", за адресою:______________________.</w:t>
      </w:r>
    </w:p>
    <w:p w:rsidR="00F742E2" w:rsidRDefault="003C5562">
      <w:pPr>
        <w:spacing w:after="28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До звернення додаємо:</w:t>
      </w:r>
    </w:p>
    <w:p w:rsidR="00F742E2" w:rsidRDefault="003C5562">
      <w:pPr>
        <w:numPr>
          <w:ilvl w:val="0"/>
          <w:numId w:val="22"/>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Список юридичних осіб та фізичних осіб – підприємців, що підписали це звернення, на </w:t>
      </w:r>
      <w:r>
        <w:rPr>
          <w:rFonts w:ascii="Times New Roman" w:eastAsia="Times New Roman" w:hAnsi="Times New Roman" w:cs="Times New Roman"/>
          <w:sz w:val="28"/>
          <w:szCs w:val="28"/>
        </w:rPr>
        <w:t>____ арк</w:t>
      </w:r>
      <w:r>
        <w:rPr>
          <w:rFonts w:ascii="Times New Roman" w:eastAsia="Times New Roman" w:hAnsi="Times New Roman" w:cs="Times New Roman"/>
          <w:color w:val="000000"/>
          <w:sz w:val="28"/>
          <w:szCs w:val="28"/>
        </w:rPr>
        <w:t>.;</w:t>
      </w:r>
    </w:p>
    <w:p w:rsidR="00F742E2" w:rsidRDefault="003C5562">
      <w:pPr>
        <w:numPr>
          <w:ilvl w:val="0"/>
          <w:numId w:val="22"/>
        </w:numPr>
        <w:spacing w:after="28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Матеріали, що стосуються предмета слухань, на </w:t>
      </w:r>
      <w:r>
        <w:rPr>
          <w:rFonts w:ascii="Times New Roman" w:eastAsia="Times New Roman" w:hAnsi="Times New Roman" w:cs="Times New Roman"/>
          <w:sz w:val="28"/>
          <w:szCs w:val="28"/>
        </w:rPr>
        <w:t>____</w:t>
      </w:r>
      <w:r>
        <w:rPr>
          <w:rFonts w:ascii="Times New Roman" w:eastAsia="Times New Roman" w:hAnsi="Times New Roman" w:cs="Times New Roman"/>
          <w:color w:val="000000"/>
          <w:sz w:val="28"/>
          <w:szCs w:val="28"/>
        </w:rPr>
        <w:t xml:space="preserve"> арк.</w:t>
      </w:r>
    </w:p>
    <w:p w:rsidR="00F742E2" w:rsidRDefault="003C55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br/>
      </w:r>
    </w:p>
    <w:p w:rsidR="00F742E2" w:rsidRDefault="003C5562">
      <w:pPr>
        <w:spacing w:after="28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i/>
          <w:color w:val="000000"/>
          <w:sz w:val="28"/>
          <w:szCs w:val="28"/>
        </w:rPr>
        <w:t>посада особи,</w:t>
      </w:r>
    </w:p>
    <w:p w:rsidR="00F742E2" w:rsidRDefault="003C5562">
      <w:pPr>
        <w:spacing w:after="28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i/>
          <w:color w:val="000000"/>
          <w:sz w:val="28"/>
          <w:szCs w:val="28"/>
        </w:rPr>
        <w:t>яка підписує звернення   підпис    ім’я та прізвище</w:t>
      </w:r>
    </w:p>
    <w:p w:rsidR="00F742E2" w:rsidRDefault="00F742E2">
      <w:pPr>
        <w:spacing w:after="280" w:line="240" w:lineRule="auto"/>
        <w:jc w:val="both"/>
        <w:rPr>
          <w:rFonts w:ascii="Times New Roman" w:eastAsia="Times New Roman" w:hAnsi="Times New Roman" w:cs="Times New Roman"/>
          <w:b/>
          <w:color w:val="000000"/>
          <w:sz w:val="28"/>
          <w:szCs w:val="28"/>
        </w:rPr>
      </w:pPr>
    </w:p>
    <w:p w:rsidR="00F742E2" w:rsidRDefault="00F742E2">
      <w:pPr>
        <w:spacing w:after="280" w:line="240" w:lineRule="auto"/>
        <w:jc w:val="both"/>
        <w:rPr>
          <w:rFonts w:ascii="Times New Roman" w:eastAsia="Times New Roman" w:hAnsi="Times New Roman" w:cs="Times New Roman"/>
          <w:b/>
          <w:color w:val="000000"/>
          <w:sz w:val="28"/>
          <w:szCs w:val="28"/>
        </w:rPr>
      </w:pPr>
    </w:p>
    <w:p w:rsidR="00F742E2" w:rsidRDefault="00F742E2">
      <w:pPr>
        <w:spacing w:after="280" w:line="240" w:lineRule="auto"/>
        <w:jc w:val="both"/>
        <w:rPr>
          <w:rFonts w:ascii="Times New Roman" w:eastAsia="Times New Roman" w:hAnsi="Times New Roman" w:cs="Times New Roman"/>
          <w:b/>
          <w:color w:val="000000"/>
          <w:sz w:val="28"/>
          <w:szCs w:val="28"/>
        </w:rPr>
      </w:pPr>
    </w:p>
    <w:p w:rsidR="00F742E2" w:rsidRDefault="00F742E2">
      <w:pPr>
        <w:spacing w:after="280" w:line="240" w:lineRule="auto"/>
        <w:jc w:val="both"/>
        <w:rPr>
          <w:rFonts w:ascii="Times New Roman" w:eastAsia="Times New Roman" w:hAnsi="Times New Roman" w:cs="Times New Roman"/>
          <w:b/>
          <w:color w:val="000000"/>
          <w:sz w:val="28"/>
          <w:szCs w:val="28"/>
        </w:rPr>
      </w:pPr>
    </w:p>
    <w:p w:rsidR="00F742E2" w:rsidRDefault="00F742E2">
      <w:pPr>
        <w:spacing w:after="280" w:line="240" w:lineRule="auto"/>
        <w:jc w:val="both"/>
        <w:rPr>
          <w:rFonts w:ascii="Times New Roman" w:eastAsia="Times New Roman" w:hAnsi="Times New Roman" w:cs="Times New Roman"/>
          <w:b/>
          <w:color w:val="000000"/>
          <w:sz w:val="28"/>
          <w:szCs w:val="28"/>
        </w:rPr>
      </w:pPr>
    </w:p>
    <w:p w:rsidR="00F742E2" w:rsidRDefault="00F742E2">
      <w:pPr>
        <w:spacing w:after="280" w:line="240" w:lineRule="auto"/>
        <w:jc w:val="both"/>
        <w:rPr>
          <w:rFonts w:ascii="Times New Roman" w:eastAsia="Times New Roman" w:hAnsi="Times New Roman" w:cs="Times New Roman"/>
          <w:b/>
          <w:color w:val="000000"/>
          <w:sz w:val="28"/>
          <w:szCs w:val="28"/>
        </w:rPr>
      </w:pPr>
    </w:p>
    <w:p w:rsidR="00F742E2" w:rsidRDefault="00F742E2">
      <w:pPr>
        <w:spacing w:after="280" w:line="240" w:lineRule="auto"/>
        <w:jc w:val="both"/>
        <w:rPr>
          <w:rFonts w:ascii="Times New Roman" w:eastAsia="Times New Roman" w:hAnsi="Times New Roman" w:cs="Times New Roman"/>
          <w:b/>
          <w:color w:val="000000"/>
          <w:sz w:val="28"/>
          <w:szCs w:val="28"/>
        </w:rPr>
      </w:pPr>
    </w:p>
    <w:p w:rsidR="00F742E2" w:rsidRDefault="00F742E2">
      <w:pPr>
        <w:spacing w:after="280" w:line="240" w:lineRule="auto"/>
        <w:jc w:val="both"/>
        <w:rPr>
          <w:rFonts w:ascii="Times New Roman" w:eastAsia="Times New Roman" w:hAnsi="Times New Roman" w:cs="Times New Roman"/>
          <w:b/>
          <w:color w:val="000000"/>
          <w:sz w:val="28"/>
          <w:szCs w:val="28"/>
        </w:rPr>
      </w:pPr>
    </w:p>
    <w:p w:rsidR="00F742E2" w:rsidRDefault="00F742E2">
      <w:pPr>
        <w:spacing w:after="280" w:line="240" w:lineRule="auto"/>
        <w:jc w:val="both"/>
        <w:rPr>
          <w:rFonts w:ascii="Times New Roman" w:eastAsia="Times New Roman" w:hAnsi="Times New Roman" w:cs="Times New Roman"/>
          <w:b/>
          <w:color w:val="000000"/>
          <w:sz w:val="28"/>
          <w:szCs w:val="28"/>
        </w:rPr>
      </w:pPr>
    </w:p>
    <w:p w:rsidR="00F742E2" w:rsidRDefault="003C5562">
      <w:pPr>
        <w:spacing w:after="28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Список юридичних осіб та фізичних осіб – підприємців, які підписали колективне звернення з ініціативою щодо проведення громадських слухань з предмета:___________________________________________</w:t>
      </w:r>
    </w:p>
    <w:tbl>
      <w:tblPr>
        <w:tblStyle w:val="afa"/>
        <w:tblW w:w="9090" w:type="dxa"/>
        <w:tblInd w:w="0" w:type="dxa"/>
        <w:tblBorders>
          <w:top w:val="single" w:sz="12" w:space="0" w:color="000000"/>
          <w:left w:val="single" w:sz="12" w:space="0" w:color="000000"/>
          <w:bottom w:val="single" w:sz="12" w:space="0" w:color="000000"/>
          <w:right w:val="single" w:sz="12" w:space="0" w:color="000000"/>
        </w:tblBorders>
        <w:tblLayout w:type="fixed"/>
        <w:tblLook w:val="0400" w:firstRow="0" w:lastRow="0" w:firstColumn="0" w:lastColumn="0" w:noHBand="0" w:noVBand="1"/>
      </w:tblPr>
      <w:tblGrid>
        <w:gridCol w:w="705"/>
        <w:gridCol w:w="2146"/>
        <w:gridCol w:w="2581"/>
        <w:gridCol w:w="1628"/>
        <w:gridCol w:w="2030"/>
      </w:tblGrid>
      <w:tr w:rsidR="00F742E2">
        <w:tc>
          <w:tcPr>
            <w:tcW w:w="705" w:type="dxa"/>
            <w:tcBorders>
              <w:top w:val="single" w:sz="6" w:space="0" w:color="000000"/>
              <w:left w:val="single" w:sz="6" w:space="0" w:color="000000"/>
              <w:bottom w:val="single" w:sz="6" w:space="0" w:color="000000"/>
              <w:right w:val="single" w:sz="6" w:space="0" w:color="000000"/>
            </w:tcBorders>
          </w:tcPr>
          <w:p w:rsidR="00F742E2" w:rsidRDefault="003C5562">
            <w:pPr>
              <w:spacing w:after="0" w:line="240" w:lineRule="auto"/>
              <w:jc w:val="both"/>
              <w:rPr>
                <w:rFonts w:ascii="Times New Roman" w:eastAsia="Times New Roman" w:hAnsi="Times New Roman" w:cs="Times New Roman"/>
                <w:sz w:val="28"/>
                <w:szCs w:val="28"/>
              </w:rPr>
            </w:pPr>
            <w:bookmarkStart w:id="4" w:name="bookmark=id.tyjcwt" w:colFirst="0" w:colLast="0"/>
            <w:bookmarkEnd w:id="4"/>
            <w:r>
              <w:rPr>
                <w:rFonts w:ascii="Times New Roman" w:eastAsia="Times New Roman" w:hAnsi="Times New Roman" w:cs="Times New Roman"/>
                <w:b/>
                <w:sz w:val="28"/>
                <w:szCs w:val="28"/>
              </w:rPr>
              <w:t>№ п/п</w:t>
            </w:r>
          </w:p>
        </w:tc>
        <w:tc>
          <w:tcPr>
            <w:tcW w:w="2146" w:type="dxa"/>
            <w:tcBorders>
              <w:top w:val="single" w:sz="6" w:space="0" w:color="000000"/>
              <w:left w:val="single" w:sz="6" w:space="0" w:color="000000"/>
              <w:bottom w:val="single" w:sz="6" w:space="0" w:color="000000"/>
              <w:right w:val="single" w:sz="6" w:space="0" w:color="000000"/>
            </w:tcBorders>
          </w:tcPr>
          <w:p w:rsidR="00F742E2" w:rsidRDefault="003C55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Найменування юридичної особи чи </w:t>
            </w:r>
            <w:r>
              <w:rPr>
                <w:rFonts w:ascii="Times New Roman" w:eastAsia="Times New Roman" w:hAnsi="Times New Roman" w:cs="Times New Roman"/>
                <w:b/>
                <w:sz w:val="28"/>
                <w:szCs w:val="28"/>
              </w:rPr>
              <w:lastRenderedPageBreak/>
              <w:t>фізичної особи – підприє</w:t>
            </w:r>
            <w:r>
              <w:rPr>
                <w:rFonts w:ascii="Times New Roman" w:eastAsia="Times New Roman" w:hAnsi="Times New Roman" w:cs="Times New Roman"/>
                <w:b/>
                <w:sz w:val="28"/>
                <w:szCs w:val="28"/>
              </w:rPr>
              <w:t>мця</w:t>
            </w:r>
          </w:p>
        </w:tc>
        <w:tc>
          <w:tcPr>
            <w:tcW w:w="2581" w:type="dxa"/>
            <w:tcBorders>
              <w:top w:val="single" w:sz="6" w:space="0" w:color="000000"/>
              <w:left w:val="single" w:sz="6" w:space="0" w:color="000000"/>
              <w:bottom w:val="single" w:sz="6" w:space="0" w:color="000000"/>
              <w:right w:val="single" w:sz="6" w:space="0" w:color="000000"/>
            </w:tcBorders>
          </w:tcPr>
          <w:p w:rsidR="00F742E2" w:rsidRDefault="003C55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 xml:space="preserve">Прізвище, ім’я, по батькові, посада особи, </w:t>
            </w:r>
            <w:r>
              <w:rPr>
                <w:rFonts w:ascii="Times New Roman" w:eastAsia="Times New Roman" w:hAnsi="Times New Roman" w:cs="Times New Roman"/>
                <w:b/>
                <w:sz w:val="28"/>
                <w:szCs w:val="28"/>
              </w:rPr>
              <w:lastRenderedPageBreak/>
              <w:t>уповноваженої підписувати таке звернення від імені юридичної особи</w:t>
            </w:r>
          </w:p>
        </w:tc>
        <w:tc>
          <w:tcPr>
            <w:tcW w:w="1628" w:type="dxa"/>
            <w:tcBorders>
              <w:top w:val="single" w:sz="6" w:space="0" w:color="000000"/>
              <w:left w:val="single" w:sz="6" w:space="0" w:color="000000"/>
              <w:bottom w:val="single" w:sz="6" w:space="0" w:color="000000"/>
              <w:right w:val="single" w:sz="6" w:space="0" w:color="000000"/>
            </w:tcBorders>
          </w:tcPr>
          <w:p w:rsidR="00F742E2" w:rsidRDefault="003C55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 xml:space="preserve">Юридична адреса і контактний </w:t>
            </w:r>
            <w:r>
              <w:rPr>
                <w:rFonts w:ascii="Times New Roman" w:eastAsia="Times New Roman" w:hAnsi="Times New Roman" w:cs="Times New Roman"/>
                <w:b/>
                <w:sz w:val="28"/>
                <w:szCs w:val="28"/>
              </w:rPr>
              <w:lastRenderedPageBreak/>
              <w:t>телефон</w:t>
            </w:r>
          </w:p>
        </w:tc>
        <w:tc>
          <w:tcPr>
            <w:tcW w:w="2030" w:type="dxa"/>
            <w:tcBorders>
              <w:top w:val="single" w:sz="6" w:space="0" w:color="000000"/>
              <w:left w:val="single" w:sz="6" w:space="0" w:color="000000"/>
              <w:bottom w:val="single" w:sz="6" w:space="0" w:color="000000"/>
              <w:right w:val="single" w:sz="6" w:space="0" w:color="000000"/>
            </w:tcBorders>
          </w:tcPr>
          <w:p w:rsidR="00F742E2" w:rsidRDefault="003C55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 xml:space="preserve">Підпис уповноваженої особи і печатка </w:t>
            </w:r>
            <w:r>
              <w:rPr>
                <w:rFonts w:ascii="Times New Roman" w:eastAsia="Times New Roman" w:hAnsi="Times New Roman" w:cs="Times New Roman"/>
                <w:b/>
                <w:sz w:val="28"/>
                <w:szCs w:val="28"/>
              </w:rPr>
              <w:lastRenderedPageBreak/>
              <w:t>(за наявності)</w:t>
            </w:r>
          </w:p>
        </w:tc>
      </w:tr>
      <w:tr w:rsidR="00F742E2">
        <w:tc>
          <w:tcPr>
            <w:tcW w:w="705" w:type="dxa"/>
            <w:tcBorders>
              <w:top w:val="single" w:sz="6" w:space="0" w:color="000000"/>
              <w:left w:val="single" w:sz="6" w:space="0" w:color="000000"/>
              <w:bottom w:val="single" w:sz="6" w:space="0" w:color="000000"/>
              <w:right w:val="single" w:sz="6" w:space="0" w:color="000000"/>
            </w:tcBorders>
            <w:vAlign w:val="center"/>
          </w:tcPr>
          <w:p w:rsidR="00F742E2" w:rsidRDefault="00F742E2">
            <w:pPr>
              <w:spacing w:after="0" w:line="240" w:lineRule="auto"/>
              <w:jc w:val="both"/>
              <w:rPr>
                <w:rFonts w:ascii="Times New Roman" w:eastAsia="Times New Roman" w:hAnsi="Times New Roman" w:cs="Times New Roman"/>
                <w:sz w:val="28"/>
                <w:szCs w:val="28"/>
              </w:rPr>
            </w:pPr>
          </w:p>
        </w:tc>
        <w:tc>
          <w:tcPr>
            <w:tcW w:w="2146" w:type="dxa"/>
            <w:tcBorders>
              <w:top w:val="single" w:sz="6" w:space="0" w:color="000000"/>
              <w:left w:val="single" w:sz="6" w:space="0" w:color="000000"/>
              <w:bottom w:val="single" w:sz="6" w:space="0" w:color="000000"/>
              <w:right w:val="single" w:sz="6" w:space="0" w:color="000000"/>
            </w:tcBorders>
            <w:vAlign w:val="center"/>
          </w:tcPr>
          <w:p w:rsidR="00F742E2" w:rsidRDefault="003C55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br/>
            </w:r>
          </w:p>
        </w:tc>
        <w:tc>
          <w:tcPr>
            <w:tcW w:w="2581" w:type="dxa"/>
            <w:tcBorders>
              <w:top w:val="single" w:sz="6" w:space="0" w:color="000000"/>
              <w:left w:val="single" w:sz="6" w:space="0" w:color="000000"/>
              <w:bottom w:val="single" w:sz="6" w:space="0" w:color="000000"/>
              <w:right w:val="single" w:sz="6" w:space="0" w:color="000000"/>
            </w:tcBorders>
            <w:vAlign w:val="center"/>
          </w:tcPr>
          <w:p w:rsidR="00F742E2" w:rsidRDefault="00F742E2">
            <w:pPr>
              <w:spacing w:after="0" w:line="240" w:lineRule="auto"/>
              <w:jc w:val="both"/>
              <w:rPr>
                <w:rFonts w:ascii="Times New Roman" w:eastAsia="Times New Roman" w:hAnsi="Times New Roman" w:cs="Times New Roman"/>
                <w:sz w:val="28"/>
                <w:szCs w:val="28"/>
              </w:rPr>
            </w:pPr>
          </w:p>
        </w:tc>
        <w:tc>
          <w:tcPr>
            <w:tcW w:w="1628" w:type="dxa"/>
            <w:tcBorders>
              <w:top w:val="single" w:sz="6" w:space="0" w:color="000000"/>
              <w:left w:val="single" w:sz="6" w:space="0" w:color="000000"/>
              <w:bottom w:val="single" w:sz="6" w:space="0" w:color="000000"/>
              <w:right w:val="single" w:sz="6" w:space="0" w:color="000000"/>
            </w:tcBorders>
            <w:vAlign w:val="center"/>
          </w:tcPr>
          <w:p w:rsidR="00F742E2" w:rsidRDefault="00F742E2">
            <w:pPr>
              <w:spacing w:after="0" w:line="240" w:lineRule="auto"/>
              <w:jc w:val="both"/>
              <w:rPr>
                <w:rFonts w:ascii="Times New Roman" w:eastAsia="Times New Roman" w:hAnsi="Times New Roman" w:cs="Times New Roman"/>
                <w:sz w:val="28"/>
                <w:szCs w:val="28"/>
              </w:rPr>
            </w:pPr>
          </w:p>
        </w:tc>
        <w:tc>
          <w:tcPr>
            <w:tcW w:w="2030" w:type="dxa"/>
            <w:tcBorders>
              <w:top w:val="single" w:sz="6" w:space="0" w:color="000000"/>
              <w:left w:val="single" w:sz="6" w:space="0" w:color="000000"/>
              <w:bottom w:val="single" w:sz="6" w:space="0" w:color="000000"/>
              <w:right w:val="single" w:sz="6" w:space="0" w:color="000000"/>
            </w:tcBorders>
            <w:vAlign w:val="center"/>
          </w:tcPr>
          <w:p w:rsidR="00F742E2" w:rsidRDefault="00F742E2">
            <w:pPr>
              <w:spacing w:after="0" w:line="240" w:lineRule="auto"/>
              <w:jc w:val="both"/>
              <w:rPr>
                <w:rFonts w:ascii="Times New Roman" w:eastAsia="Times New Roman" w:hAnsi="Times New Roman" w:cs="Times New Roman"/>
                <w:sz w:val="28"/>
                <w:szCs w:val="28"/>
              </w:rPr>
            </w:pPr>
          </w:p>
        </w:tc>
      </w:tr>
      <w:tr w:rsidR="00F742E2">
        <w:tc>
          <w:tcPr>
            <w:tcW w:w="705" w:type="dxa"/>
            <w:tcBorders>
              <w:top w:val="single" w:sz="6" w:space="0" w:color="000000"/>
              <w:left w:val="single" w:sz="6" w:space="0" w:color="000000"/>
              <w:bottom w:val="single" w:sz="6" w:space="0" w:color="000000"/>
              <w:right w:val="single" w:sz="6" w:space="0" w:color="000000"/>
            </w:tcBorders>
            <w:vAlign w:val="center"/>
          </w:tcPr>
          <w:p w:rsidR="00F742E2" w:rsidRDefault="00F742E2">
            <w:pPr>
              <w:spacing w:after="0" w:line="240" w:lineRule="auto"/>
              <w:jc w:val="both"/>
              <w:rPr>
                <w:rFonts w:ascii="Times New Roman" w:eastAsia="Times New Roman" w:hAnsi="Times New Roman" w:cs="Times New Roman"/>
                <w:sz w:val="28"/>
                <w:szCs w:val="28"/>
              </w:rPr>
            </w:pPr>
          </w:p>
        </w:tc>
        <w:tc>
          <w:tcPr>
            <w:tcW w:w="2146" w:type="dxa"/>
            <w:tcBorders>
              <w:top w:val="single" w:sz="6" w:space="0" w:color="000000"/>
              <w:left w:val="single" w:sz="6" w:space="0" w:color="000000"/>
              <w:bottom w:val="single" w:sz="6" w:space="0" w:color="000000"/>
              <w:right w:val="single" w:sz="6" w:space="0" w:color="000000"/>
            </w:tcBorders>
            <w:vAlign w:val="center"/>
          </w:tcPr>
          <w:p w:rsidR="00F742E2" w:rsidRDefault="003C55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br/>
            </w:r>
          </w:p>
        </w:tc>
        <w:tc>
          <w:tcPr>
            <w:tcW w:w="2581" w:type="dxa"/>
            <w:tcBorders>
              <w:top w:val="single" w:sz="6" w:space="0" w:color="000000"/>
              <w:left w:val="single" w:sz="6" w:space="0" w:color="000000"/>
              <w:bottom w:val="single" w:sz="6" w:space="0" w:color="000000"/>
              <w:right w:val="single" w:sz="6" w:space="0" w:color="000000"/>
            </w:tcBorders>
            <w:vAlign w:val="center"/>
          </w:tcPr>
          <w:p w:rsidR="00F742E2" w:rsidRDefault="00F742E2">
            <w:pPr>
              <w:spacing w:after="0" w:line="240" w:lineRule="auto"/>
              <w:jc w:val="both"/>
              <w:rPr>
                <w:rFonts w:ascii="Times New Roman" w:eastAsia="Times New Roman" w:hAnsi="Times New Roman" w:cs="Times New Roman"/>
                <w:sz w:val="28"/>
                <w:szCs w:val="28"/>
              </w:rPr>
            </w:pPr>
          </w:p>
        </w:tc>
        <w:tc>
          <w:tcPr>
            <w:tcW w:w="1628" w:type="dxa"/>
            <w:tcBorders>
              <w:top w:val="single" w:sz="6" w:space="0" w:color="000000"/>
              <w:left w:val="single" w:sz="6" w:space="0" w:color="000000"/>
              <w:bottom w:val="single" w:sz="6" w:space="0" w:color="000000"/>
              <w:right w:val="single" w:sz="6" w:space="0" w:color="000000"/>
            </w:tcBorders>
            <w:vAlign w:val="center"/>
          </w:tcPr>
          <w:p w:rsidR="00F742E2" w:rsidRDefault="00F742E2">
            <w:pPr>
              <w:spacing w:after="0" w:line="240" w:lineRule="auto"/>
              <w:jc w:val="both"/>
              <w:rPr>
                <w:rFonts w:ascii="Times New Roman" w:eastAsia="Times New Roman" w:hAnsi="Times New Roman" w:cs="Times New Roman"/>
                <w:sz w:val="28"/>
                <w:szCs w:val="28"/>
              </w:rPr>
            </w:pPr>
          </w:p>
        </w:tc>
        <w:tc>
          <w:tcPr>
            <w:tcW w:w="2030" w:type="dxa"/>
            <w:tcBorders>
              <w:top w:val="single" w:sz="6" w:space="0" w:color="000000"/>
              <w:left w:val="single" w:sz="6" w:space="0" w:color="000000"/>
              <w:bottom w:val="single" w:sz="6" w:space="0" w:color="000000"/>
              <w:right w:val="single" w:sz="6" w:space="0" w:color="000000"/>
            </w:tcBorders>
            <w:vAlign w:val="center"/>
          </w:tcPr>
          <w:p w:rsidR="00F742E2" w:rsidRDefault="00F742E2">
            <w:pPr>
              <w:spacing w:after="0" w:line="240" w:lineRule="auto"/>
              <w:jc w:val="both"/>
              <w:rPr>
                <w:rFonts w:ascii="Times New Roman" w:eastAsia="Times New Roman" w:hAnsi="Times New Roman" w:cs="Times New Roman"/>
                <w:sz w:val="28"/>
                <w:szCs w:val="28"/>
              </w:rPr>
            </w:pPr>
          </w:p>
        </w:tc>
      </w:tr>
      <w:tr w:rsidR="00F742E2">
        <w:tc>
          <w:tcPr>
            <w:tcW w:w="705" w:type="dxa"/>
            <w:tcBorders>
              <w:top w:val="single" w:sz="6" w:space="0" w:color="000000"/>
              <w:left w:val="single" w:sz="6" w:space="0" w:color="000000"/>
              <w:bottom w:val="single" w:sz="6" w:space="0" w:color="000000"/>
              <w:right w:val="single" w:sz="6" w:space="0" w:color="000000"/>
            </w:tcBorders>
            <w:vAlign w:val="center"/>
          </w:tcPr>
          <w:p w:rsidR="00F742E2" w:rsidRDefault="00F742E2">
            <w:pPr>
              <w:spacing w:after="0" w:line="240" w:lineRule="auto"/>
              <w:jc w:val="both"/>
              <w:rPr>
                <w:rFonts w:ascii="Times New Roman" w:eastAsia="Times New Roman" w:hAnsi="Times New Roman" w:cs="Times New Roman"/>
                <w:sz w:val="28"/>
                <w:szCs w:val="28"/>
              </w:rPr>
            </w:pPr>
          </w:p>
        </w:tc>
        <w:tc>
          <w:tcPr>
            <w:tcW w:w="2146" w:type="dxa"/>
            <w:tcBorders>
              <w:top w:val="single" w:sz="6" w:space="0" w:color="000000"/>
              <w:left w:val="single" w:sz="6" w:space="0" w:color="000000"/>
              <w:bottom w:val="single" w:sz="6" w:space="0" w:color="000000"/>
              <w:right w:val="single" w:sz="6" w:space="0" w:color="000000"/>
            </w:tcBorders>
            <w:vAlign w:val="center"/>
          </w:tcPr>
          <w:p w:rsidR="00F742E2" w:rsidRDefault="003C55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br/>
            </w:r>
          </w:p>
        </w:tc>
        <w:tc>
          <w:tcPr>
            <w:tcW w:w="2581" w:type="dxa"/>
            <w:tcBorders>
              <w:top w:val="single" w:sz="6" w:space="0" w:color="000000"/>
              <w:left w:val="single" w:sz="6" w:space="0" w:color="000000"/>
              <w:bottom w:val="single" w:sz="6" w:space="0" w:color="000000"/>
              <w:right w:val="single" w:sz="6" w:space="0" w:color="000000"/>
            </w:tcBorders>
            <w:vAlign w:val="center"/>
          </w:tcPr>
          <w:p w:rsidR="00F742E2" w:rsidRDefault="00F742E2">
            <w:pPr>
              <w:spacing w:after="0" w:line="240" w:lineRule="auto"/>
              <w:jc w:val="both"/>
              <w:rPr>
                <w:rFonts w:ascii="Times New Roman" w:eastAsia="Times New Roman" w:hAnsi="Times New Roman" w:cs="Times New Roman"/>
                <w:sz w:val="28"/>
                <w:szCs w:val="28"/>
              </w:rPr>
            </w:pPr>
          </w:p>
        </w:tc>
        <w:tc>
          <w:tcPr>
            <w:tcW w:w="1628" w:type="dxa"/>
            <w:tcBorders>
              <w:top w:val="single" w:sz="6" w:space="0" w:color="000000"/>
              <w:left w:val="single" w:sz="6" w:space="0" w:color="000000"/>
              <w:bottom w:val="single" w:sz="6" w:space="0" w:color="000000"/>
              <w:right w:val="single" w:sz="6" w:space="0" w:color="000000"/>
            </w:tcBorders>
            <w:vAlign w:val="center"/>
          </w:tcPr>
          <w:p w:rsidR="00F742E2" w:rsidRDefault="00F742E2">
            <w:pPr>
              <w:spacing w:after="0" w:line="240" w:lineRule="auto"/>
              <w:jc w:val="both"/>
              <w:rPr>
                <w:rFonts w:ascii="Times New Roman" w:eastAsia="Times New Roman" w:hAnsi="Times New Roman" w:cs="Times New Roman"/>
                <w:sz w:val="28"/>
                <w:szCs w:val="28"/>
              </w:rPr>
            </w:pPr>
          </w:p>
        </w:tc>
        <w:tc>
          <w:tcPr>
            <w:tcW w:w="2030" w:type="dxa"/>
            <w:tcBorders>
              <w:top w:val="single" w:sz="6" w:space="0" w:color="000000"/>
              <w:left w:val="single" w:sz="6" w:space="0" w:color="000000"/>
              <w:bottom w:val="single" w:sz="6" w:space="0" w:color="000000"/>
              <w:right w:val="single" w:sz="6" w:space="0" w:color="000000"/>
            </w:tcBorders>
            <w:vAlign w:val="center"/>
          </w:tcPr>
          <w:p w:rsidR="00F742E2" w:rsidRDefault="00F742E2">
            <w:pPr>
              <w:spacing w:after="0" w:line="240" w:lineRule="auto"/>
              <w:jc w:val="both"/>
              <w:rPr>
                <w:rFonts w:ascii="Times New Roman" w:eastAsia="Times New Roman" w:hAnsi="Times New Roman" w:cs="Times New Roman"/>
                <w:sz w:val="28"/>
                <w:szCs w:val="28"/>
              </w:rPr>
            </w:pPr>
          </w:p>
        </w:tc>
      </w:tr>
    </w:tbl>
    <w:p w:rsidR="00F742E2" w:rsidRDefault="003C55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br/>
      </w:r>
    </w:p>
    <w:p w:rsidR="00F742E2" w:rsidRDefault="00F742E2">
      <w:pPr>
        <w:spacing w:after="280" w:line="240" w:lineRule="auto"/>
        <w:jc w:val="right"/>
        <w:rPr>
          <w:rFonts w:ascii="Times New Roman" w:eastAsia="Times New Roman" w:hAnsi="Times New Roman" w:cs="Times New Roman"/>
          <w:b/>
          <w:i/>
          <w:color w:val="000000"/>
          <w:sz w:val="28"/>
          <w:szCs w:val="28"/>
        </w:rPr>
      </w:pPr>
    </w:p>
    <w:p w:rsidR="00F742E2" w:rsidRDefault="00F742E2">
      <w:pPr>
        <w:spacing w:after="280" w:line="240" w:lineRule="auto"/>
        <w:jc w:val="right"/>
        <w:rPr>
          <w:rFonts w:ascii="Times New Roman" w:eastAsia="Times New Roman" w:hAnsi="Times New Roman" w:cs="Times New Roman"/>
          <w:b/>
          <w:i/>
          <w:color w:val="000000"/>
          <w:sz w:val="28"/>
          <w:szCs w:val="28"/>
        </w:rPr>
      </w:pPr>
    </w:p>
    <w:p w:rsidR="00F742E2" w:rsidRDefault="00F742E2">
      <w:pPr>
        <w:spacing w:after="280" w:line="240" w:lineRule="auto"/>
        <w:jc w:val="right"/>
        <w:rPr>
          <w:rFonts w:ascii="Times New Roman" w:eastAsia="Times New Roman" w:hAnsi="Times New Roman" w:cs="Times New Roman"/>
          <w:b/>
          <w:i/>
          <w:color w:val="000000"/>
          <w:sz w:val="28"/>
          <w:szCs w:val="28"/>
        </w:rPr>
      </w:pPr>
    </w:p>
    <w:p w:rsidR="00F742E2" w:rsidRDefault="00F742E2">
      <w:pPr>
        <w:spacing w:after="280" w:line="240" w:lineRule="auto"/>
        <w:jc w:val="right"/>
        <w:rPr>
          <w:rFonts w:ascii="Times New Roman" w:eastAsia="Times New Roman" w:hAnsi="Times New Roman" w:cs="Times New Roman"/>
          <w:b/>
          <w:i/>
          <w:color w:val="000000"/>
          <w:sz w:val="28"/>
          <w:szCs w:val="28"/>
        </w:rPr>
      </w:pPr>
    </w:p>
    <w:p w:rsidR="00F742E2" w:rsidRDefault="00F742E2">
      <w:pPr>
        <w:spacing w:after="280" w:line="240" w:lineRule="auto"/>
        <w:jc w:val="right"/>
        <w:rPr>
          <w:rFonts w:ascii="Times New Roman" w:eastAsia="Times New Roman" w:hAnsi="Times New Roman" w:cs="Times New Roman"/>
          <w:b/>
          <w:i/>
          <w:color w:val="000000"/>
          <w:sz w:val="28"/>
          <w:szCs w:val="28"/>
        </w:rPr>
      </w:pPr>
    </w:p>
    <w:p w:rsidR="00F742E2" w:rsidRDefault="00F742E2">
      <w:pPr>
        <w:spacing w:after="280" w:line="240" w:lineRule="auto"/>
        <w:jc w:val="right"/>
        <w:rPr>
          <w:rFonts w:ascii="Times New Roman" w:eastAsia="Times New Roman" w:hAnsi="Times New Roman" w:cs="Times New Roman"/>
          <w:b/>
          <w:i/>
          <w:color w:val="000000"/>
          <w:sz w:val="28"/>
          <w:szCs w:val="28"/>
        </w:rPr>
      </w:pPr>
    </w:p>
    <w:p w:rsidR="00F742E2" w:rsidRDefault="00F742E2">
      <w:pPr>
        <w:spacing w:after="280" w:line="240" w:lineRule="auto"/>
        <w:jc w:val="right"/>
        <w:rPr>
          <w:rFonts w:ascii="Times New Roman" w:eastAsia="Times New Roman" w:hAnsi="Times New Roman" w:cs="Times New Roman"/>
          <w:b/>
          <w:i/>
          <w:color w:val="000000"/>
          <w:sz w:val="28"/>
          <w:szCs w:val="28"/>
        </w:rPr>
      </w:pPr>
    </w:p>
    <w:p w:rsidR="00F742E2" w:rsidRDefault="00F742E2">
      <w:pPr>
        <w:spacing w:after="280" w:line="240" w:lineRule="auto"/>
        <w:jc w:val="right"/>
        <w:rPr>
          <w:rFonts w:ascii="Times New Roman" w:eastAsia="Times New Roman" w:hAnsi="Times New Roman" w:cs="Times New Roman"/>
          <w:b/>
          <w:i/>
          <w:color w:val="000000"/>
          <w:sz w:val="28"/>
          <w:szCs w:val="28"/>
        </w:rPr>
      </w:pPr>
    </w:p>
    <w:p w:rsidR="00F742E2" w:rsidRDefault="00F742E2">
      <w:pPr>
        <w:spacing w:after="280" w:line="240" w:lineRule="auto"/>
        <w:jc w:val="right"/>
        <w:rPr>
          <w:rFonts w:ascii="Times New Roman" w:eastAsia="Times New Roman" w:hAnsi="Times New Roman" w:cs="Times New Roman"/>
          <w:b/>
          <w:i/>
          <w:color w:val="000000"/>
          <w:sz w:val="28"/>
          <w:szCs w:val="28"/>
        </w:rPr>
      </w:pPr>
    </w:p>
    <w:p w:rsidR="00F742E2" w:rsidRDefault="00F742E2">
      <w:pPr>
        <w:spacing w:after="280" w:line="240" w:lineRule="auto"/>
        <w:jc w:val="right"/>
        <w:rPr>
          <w:rFonts w:ascii="Times New Roman" w:eastAsia="Times New Roman" w:hAnsi="Times New Roman" w:cs="Times New Roman"/>
          <w:b/>
          <w:i/>
          <w:color w:val="000000"/>
          <w:sz w:val="28"/>
          <w:szCs w:val="28"/>
        </w:rPr>
      </w:pPr>
    </w:p>
    <w:p w:rsidR="00F742E2" w:rsidRDefault="00F742E2">
      <w:pPr>
        <w:spacing w:after="280" w:line="240" w:lineRule="auto"/>
        <w:jc w:val="right"/>
        <w:rPr>
          <w:rFonts w:ascii="Times New Roman" w:eastAsia="Times New Roman" w:hAnsi="Times New Roman" w:cs="Times New Roman"/>
          <w:b/>
          <w:i/>
          <w:color w:val="000000"/>
          <w:sz w:val="28"/>
          <w:szCs w:val="28"/>
        </w:rPr>
      </w:pPr>
    </w:p>
    <w:p w:rsidR="00F742E2" w:rsidRDefault="00F742E2">
      <w:pPr>
        <w:spacing w:after="280" w:line="240" w:lineRule="auto"/>
        <w:jc w:val="right"/>
        <w:rPr>
          <w:rFonts w:ascii="Times New Roman" w:eastAsia="Times New Roman" w:hAnsi="Times New Roman" w:cs="Times New Roman"/>
          <w:b/>
          <w:i/>
          <w:color w:val="000000"/>
          <w:sz w:val="28"/>
          <w:szCs w:val="28"/>
        </w:rPr>
      </w:pPr>
    </w:p>
    <w:p w:rsidR="00F742E2" w:rsidRDefault="00F742E2">
      <w:pPr>
        <w:spacing w:after="280" w:line="240" w:lineRule="auto"/>
        <w:jc w:val="right"/>
        <w:rPr>
          <w:rFonts w:ascii="Times New Roman" w:eastAsia="Times New Roman" w:hAnsi="Times New Roman" w:cs="Times New Roman"/>
          <w:b/>
          <w:i/>
          <w:color w:val="000000"/>
          <w:sz w:val="28"/>
          <w:szCs w:val="28"/>
        </w:rPr>
      </w:pPr>
    </w:p>
    <w:p w:rsidR="00F742E2" w:rsidRDefault="00F742E2">
      <w:pPr>
        <w:spacing w:after="280" w:line="240" w:lineRule="auto"/>
        <w:rPr>
          <w:rFonts w:ascii="Times New Roman" w:eastAsia="Times New Roman" w:hAnsi="Times New Roman" w:cs="Times New Roman"/>
          <w:b/>
          <w:i/>
          <w:color w:val="000000"/>
          <w:sz w:val="28"/>
          <w:szCs w:val="28"/>
        </w:rPr>
      </w:pPr>
    </w:p>
    <w:p w:rsidR="00F742E2" w:rsidRDefault="00F742E2">
      <w:pPr>
        <w:spacing w:after="280" w:line="240" w:lineRule="auto"/>
        <w:jc w:val="right"/>
        <w:rPr>
          <w:rFonts w:ascii="Times New Roman" w:eastAsia="Times New Roman" w:hAnsi="Times New Roman" w:cs="Times New Roman"/>
          <w:b/>
          <w:i/>
          <w:color w:val="000000"/>
          <w:sz w:val="28"/>
          <w:szCs w:val="28"/>
        </w:rPr>
      </w:pPr>
    </w:p>
    <w:p w:rsidR="00F742E2" w:rsidRDefault="003C5562">
      <w:pPr>
        <w:spacing w:after="28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b/>
          <w:i/>
          <w:color w:val="000000"/>
          <w:sz w:val="28"/>
          <w:szCs w:val="28"/>
        </w:rPr>
        <w:t>ДОДАТОК 3</w:t>
      </w:r>
    </w:p>
    <w:p w:rsidR="00F742E2" w:rsidRDefault="003C5562">
      <w:pPr>
        <w:spacing w:after="0" w:line="240" w:lineRule="auto"/>
        <w:jc w:val="right"/>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До Положення </w:t>
      </w:r>
    </w:p>
    <w:p w:rsidR="00F742E2" w:rsidRDefault="003C5562">
      <w:pPr>
        <w:spacing w:after="0" w:line="240" w:lineRule="auto"/>
        <w:jc w:val="right"/>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"ПРО  ГРОМАДСЬКІ СЛУХАННЯ </w:t>
      </w:r>
    </w:p>
    <w:p w:rsidR="00F742E2" w:rsidRDefault="003C5562">
      <w:pPr>
        <w:spacing w:after="0" w:line="240" w:lineRule="auto"/>
        <w:jc w:val="right"/>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В ХОДОРІВСЬКІЙ МІСЬКІЙ </w:t>
      </w:r>
    </w:p>
    <w:p w:rsidR="00F742E2" w:rsidRDefault="003C5562">
      <w:pPr>
        <w:spacing w:after="0" w:line="240" w:lineRule="auto"/>
        <w:jc w:val="right"/>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ТЕРИТОРІАЛЬНІЙ ГРОМАДІ"</w:t>
      </w:r>
    </w:p>
    <w:p w:rsidR="00F742E2" w:rsidRDefault="00F742E2">
      <w:pPr>
        <w:spacing w:after="0" w:line="240" w:lineRule="auto"/>
        <w:jc w:val="right"/>
        <w:rPr>
          <w:rFonts w:ascii="Times New Roman" w:eastAsia="Times New Roman" w:hAnsi="Times New Roman" w:cs="Times New Roman"/>
          <w:b/>
          <w:color w:val="000000"/>
          <w:sz w:val="28"/>
          <w:szCs w:val="28"/>
        </w:rPr>
      </w:pPr>
    </w:p>
    <w:p w:rsidR="00F742E2" w:rsidRDefault="003C5562">
      <w:pPr>
        <w:spacing w:after="28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lastRenderedPageBreak/>
        <w:t>У розділі "Громадські слухання" Реєстру інструментів громадської участі Ходорівської міської територіальної громади обов’язково зазначаються:</w:t>
      </w:r>
    </w:p>
    <w:p w:rsidR="00F742E2" w:rsidRDefault="003C5562">
      <w:pPr>
        <w:numPr>
          <w:ilvl w:val="0"/>
          <w:numId w:val="15"/>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Дата надходження до ради та вхідний номер реєстрації письмового звернення з ініціативою щодо проведення громадських слухань.</w:t>
      </w:r>
    </w:p>
    <w:p w:rsidR="00F742E2" w:rsidRDefault="003C5562">
      <w:pPr>
        <w:numPr>
          <w:ilvl w:val="0"/>
          <w:numId w:val="15"/>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Дата та вихідний номер письмового повідомлення про реєстрацію ініціативи щодо проведення громадських слухань, повернення письмового</w:t>
      </w:r>
      <w:r>
        <w:rPr>
          <w:rFonts w:ascii="Times New Roman" w:eastAsia="Times New Roman" w:hAnsi="Times New Roman" w:cs="Times New Roman"/>
          <w:color w:val="000000"/>
          <w:sz w:val="28"/>
          <w:szCs w:val="28"/>
        </w:rPr>
        <w:t xml:space="preserve"> звернення для усунення недоліків або відмови у реєстрації ініціативи.</w:t>
      </w:r>
    </w:p>
    <w:p w:rsidR="00F742E2" w:rsidRDefault="003C5562">
      <w:pPr>
        <w:numPr>
          <w:ilvl w:val="0"/>
          <w:numId w:val="15"/>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Дата та номер реєстрації ініціативи щодо проведення громадських слухань.</w:t>
      </w:r>
    </w:p>
    <w:p w:rsidR="00F742E2" w:rsidRDefault="003C5562">
      <w:pPr>
        <w:numPr>
          <w:ilvl w:val="0"/>
          <w:numId w:val="15"/>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Ініціатори громадських слухань.</w:t>
      </w:r>
    </w:p>
    <w:p w:rsidR="00F742E2" w:rsidRDefault="003C5562">
      <w:pPr>
        <w:numPr>
          <w:ilvl w:val="0"/>
          <w:numId w:val="15"/>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Предмет громадських слухань.</w:t>
      </w:r>
    </w:p>
    <w:p w:rsidR="00F742E2" w:rsidRDefault="003C5562">
      <w:pPr>
        <w:numPr>
          <w:ilvl w:val="0"/>
          <w:numId w:val="15"/>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Вид громадських слухань.</w:t>
      </w:r>
    </w:p>
    <w:p w:rsidR="00F742E2" w:rsidRDefault="003C5562">
      <w:pPr>
        <w:numPr>
          <w:ilvl w:val="0"/>
          <w:numId w:val="15"/>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Дата і номер розпорядження</w:t>
      </w:r>
      <w:r>
        <w:rPr>
          <w:rFonts w:ascii="Times New Roman" w:eastAsia="Times New Roman" w:hAnsi="Times New Roman" w:cs="Times New Roman"/>
          <w:color w:val="000000"/>
          <w:sz w:val="28"/>
          <w:szCs w:val="28"/>
        </w:rPr>
        <w:t xml:space="preserve"> голови про заходи з підготовки громадських слухань.</w:t>
      </w:r>
    </w:p>
    <w:p w:rsidR="00F742E2" w:rsidRDefault="003C5562">
      <w:pPr>
        <w:numPr>
          <w:ilvl w:val="0"/>
          <w:numId w:val="15"/>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Способи поширення інформаційного повідомлення про організацію і проведення громадських слухань.</w:t>
      </w:r>
    </w:p>
    <w:p w:rsidR="00F742E2" w:rsidRDefault="003C5562">
      <w:pPr>
        <w:numPr>
          <w:ilvl w:val="0"/>
          <w:numId w:val="15"/>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Прізвище, ім’я, по батькові та назва посади особи, відповідальної за організацію громадських слухань.</w:t>
      </w:r>
    </w:p>
    <w:p w:rsidR="00F742E2" w:rsidRDefault="003C5562">
      <w:pPr>
        <w:numPr>
          <w:ilvl w:val="0"/>
          <w:numId w:val="15"/>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Дата,</w:t>
      </w:r>
      <w:r>
        <w:rPr>
          <w:rFonts w:ascii="Times New Roman" w:eastAsia="Times New Roman" w:hAnsi="Times New Roman" w:cs="Times New Roman"/>
          <w:color w:val="000000"/>
          <w:sz w:val="28"/>
          <w:szCs w:val="28"/>
        </w:rPr>
        <w:t xml:space="preserve"> час і місце проведення громадських слухань.</w:t>
      </w:r>
    </w:p>
    <w:p w:rsidR="00F742E2" w:rsidRDefault="003C5562">
      <w:pPr>
        <w:numPr>
          <w:ilvl w:val="0"/>
          <w:numId w:val="15"/>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Прізвище, ім’я, по батькові головуючого та секретаря громадських слухань.</w:t>
      </w:r>
    </w:p>
    <w:p w:rsidR="00F742E2" w:rsidRDefault="003C5562">
      <w:pPr>
        <w:numPr>
          <w:ilvl w:val="0"/>
          <w:numId w:val="15"/>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Кількість зареєстрованих учасників.</w:t>
      </w:r>
    </w:p>
    <w:p w:rsidR="00F742E2" w:rsidRDefault="003C5562">
      <w:pPr>
        <w:numPr>
          <w:ilvl w:val="0"/>
          <w:numId w:val="15"/>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Кількість учасників, наділених правом голосу.</w:t>
      </w:r>
    </w:p>
    <w:p w:rsidR="00F742E2" w:rsidRDefault="003C5562">
      <w:pPr>
        <w:numPr>
          <w:ilvl w:val="0"/>
          <w:numId w:val="15"/>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Рішення громадських слухань (підтримані пропозиції під </w:t>
      </w:r>
      <w:r>
        <w:rPr>
          <w:rFonts w:ascii="Times New Roman" w:eastAsia="Times New Roman" w:hAnsi="Times New Roman" w:cs="Times New Roman"/>
          <w:color w:val="000000"/>
          <w:sz w:val="28"/>
          <w:szCs w:val="28"/>
        </w:rPr>
        <w:t>час голосування).</w:t>
      </w:r>
    </w:p>
    <w:p w:rsidR="00F742E2" w:rsidRDefault="003C5562">
      <w:pPr>
        <w:numPr>
          <w:ilvl w:val="0"/>
          <w:numId w:val="15"/>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Дата надходження до ради та вхідний номер реєстрації протоколу громадських слухань.</w:t>
      </w:r>
    </w:p>
    <w:p w:rsidR="00F742E2" w:rsidRDefault="003C5562">
      <w:pPr>
        <w:numPr>
          <w:ilvl w:val="0"/>
          <w:numId w:val="15"/>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Органи, посадові та службові особи місцевого самоврядування, яким скеровано пропозиції, викладені в протоколі громадських слухань.</w:t>
      </w:r>
    </w:p>
    <w:p w:rsidR="00F742E2" w:rsidRDefault="003C5562">
      <w:pPr>
        <w:numPr>
          <w:ilvl w:val="0"/>
          <w:numId w:val="15"/>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Номер і дата рішення, р</w:t>
      </w:r>
      <w:r>
        <w:rPr>
          <w:rFonts w:ascii="Times New Roman" w:eastAsia="Times New Roman" w:hAnsi="Times New Roman" w:cs="Times New Roman"/>
          <w:color w:val="000000"/>
          <w:sz w:val="28"/>
          <w:szCs w:val="28"/>
        </w:rPr>
        <w:t>озпорядження чи наказу, винесеного за результатами розгляду органами, посадовими та службовими особами місцевого самоврядування пропозицій громадських слухань, викладених у протоколі.</w:t>
      </w:r>
    </w:p>
    <w:p w:rsidR="00F742E2" w:rsidRDefault="003C5562">
      <w:pPr>
        <w:numPr>
          <w:ilvl w:val="0"/>
          <w:numId w:val="15"/>
        </w:num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Інформація про виконання прийнятих посадовими та службовими особами місц</w:t>
      </w:r>
      <w:r>
        <w:rPr>
          <w:rFonts w:ascii="Times New Roman" w:eastAsia="Times New Roman" w:hAnsi="Times New Roman" w:cs="Times New Roman"/>
          <w:color w:val="000000"/>
          <w:sz w:val="28"/>
          <w:szCs w:val="28"/>
        </w:rPr>
        <w:t>евого самоврядування рішень за результатами розгляду пропозицій громадських слухань.</w:t>
      </w:r>
    </w:p>
    <w:p w:rsidR="00F742E2" w:rsidRDefault="003C5562">
      <w:pPr>
        <w:numPr>
          <w:ilvl w:val="0"/>
          <w:numId w:val="15"/>
        </w:numPr>
        <w:spacing w:after="28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Інформація про оскарження дій чи бездіяльності посадових та службових осіб, які порушили вимоги Положення "Про громадські слухання у місті (селі, селищі) N.</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br/>
        <w:t> </w:t>
      </w:r>
    </w:p>
    <w:p w:rsidR="00F742E2" w:rsidRDefault="00F742E2">
      <w:pPr>
        <w:spacing w:after="0" w:line="240" w:lineRule="auto"/>
        <w:jc w:val="both"/>
        <w:rPr>
          <w:rFonts w:ascii="Times New Roman" w:eastAsia="Times New Roman" w:hAnsi="Times New Roman" w:cs="Times New Roman"/>
          <w:color w:val="000000"/>
          <w:sz w:val="28"/>
          <w:szCs w:val="28"/>
        </w:rPr>
      </w:pPr>
    </w:p>
    <w:p w:rsidR="00F742E2" w:rsidRDefault="00F742E2">
      <w:pPr>
        <w:spacing w:after="0" w:line="240" w:lineRule="auto"/>
        <w:jc w:val="both"/>
        <w:rPr>
          <w:rFonts w:ascii="Times New Roman" w:eastAsia="Times New Roman" w:hAnsi="Times New Roman" w:cs="Times New Roman"/>
          <w:color w:val="000000"/>
          <w:sz w:val="28"/>
          <w:szCs w:val="28"/>
        </w:rPr>
      </w:pPr>
    </w:p>
    <w:p w:rsidR="00F742E2" w:rsidRDefault="00F742E2">
      <w:pPr>
        <w:spacing w:after="0" w:line="240" w:lineRule="auto"/>
        <w:jc w:val="both"/>
        <w:rPr>
          <w:rFonts w:ascii="Times New Roman" w:eastAsia="Times New Roman" w:hAnsi="Times New Roman" w:cs="Times New Roman"/>
          <w:color w:val="000000"/>
          <w:sz w:val="28"/>
          <w:szCs w:val="28"/>
        </w:rPr>
      </w:pPr>
    </w:p>
    <w:p w:rsidR="00F742E2" w:rsidRDefault="00F742E2">
      <w:pPr>
        <w:spacing w:after="0" w:line="240" w:lineRule="auto"/>
        <w:jc w:val="both"/>
        <w:rPr>
          <w:rFonts w:ascii="Times New Roman" w:eastAsia="Times New Roman" w:hAnsi="Times New Roman" w:cs="Times New Roman"/>
          <w:color w:val="000000"/>
          <w:sz w:val="28"/>
          <w:szCs w:val="28"/>
        </w:rPr>
      </w:pPr>
    </w:p>
    <w:p w:rsidR="00F742E2" w:rsidRDefault="00F742E2">
      <w:pPr>
        <w:spacing w:after="0" w:line="240" w:lineRule="auto"/>
        <w:jc w:val="both"/>
        <w:rPr>
          <w:rFonts w:ascii="Times New Roman" w:eastAsia="Times New Roman" w:hAnsi="Times New Roman" w:cs="Times New Roman"/>
          <w:color w:val="000000"/>
          <w:sz w:val="28"/>
          <w:szCs w:val="28"/>
        </w:rPr>
      </w:pPr>
    </w:p>
    <w:p w:rsidR="00F742E2" w:rsidRDefault="00F742E2">
      <w:pPr>
        <w:spacing w:after="0" w:line="240" w:lineRule="auto"/>
        <w:jc w:val="both"/>
        <w:rPr>
          <w:rFonts w:ascii="Times New Roman" w:eastAsia="Times New Roman" w:hAnsi="Times New Roman" w:cs="Times New Roman"/>
          <w:color w:val="000000"/>
          <w:sz w:val="28"/>
          <w:szCs w:val="28"/>
        </w:rPr>
      </w:pPr>
    </w:p>
    <w:p w:rsidR="00F742E2" w:rsidRDefault="00F742E2">
      <w:pPr>
        <w:spacing w:after="0" w:line="240" w:lineRule="auto"/>
        <w:jc w:val="both"/>
        <w:rPr>
          <w:rFonts w:ascii="Times New Roman" w:eastAsia="Times New Roman" w:hAnsi="Times New Roman" w:cs="Times New Roman"/>
          <w:color w:val="000000"/>
          <w:sz w:val="28"/>
          <w:szCs w:val="28"/>
        </w:rPr>
      </w:pPr>
    </w:p>
    <w:p w:rsidR="00F742E2" w:rsidRDefault="00F742E2">
      <w:pPr>
        <w:spacing w:after="0" w:line="240" w:lineRule="auto"/>
        <w:jc w:val="both"/>
        <w:rPr>
          <w:rFonts w:ascii="Times New Roman" w:eastAsia="Times New Roman" w:hAnsi="Times New Roman" w:cs="Times New Roman"/>
          <w:color w:val="000000"/>
          <w:sz w:val="28"/>
          <w:szCs w:val="28"/>
        </w:rPr>
      </w:pPr>
    </w:p>
    <w:p w:rsidR="00F742E2" w:rsidRDefault="00F742E2">
      <w:pPr>
        <w:spacing w:after="0" w:line="240" w:lineRule="auto"/>
        <w:jc w:val="both"/>
        <w:rPr>
          <w:rFonts w:ascii="Times New Roman" w:eastAsia="Times New Roman" w:hAnsi="Times New Roman" w:cs="Times New Roman"/>
          <w:color w:val="000000"/>
          <w:sz w:val="28"/>
          <w:szCs w:val="28"/>
        </w:rPr>
      </w:pPr>
    </w:p>
    <w:p w:rsidR="00F742E2" w:rsidRDefault="00F742E2">
      <w:pPr>
        <w:spacing w:after="0" w:line="240" w:lineRule="auto"/>
        <w:jc w:val="both"/>
        <w:rPr>
          <w:rFonts w:ascii="Times New Roman" w:eastAsia="Times New Roman" w:hAnsi="Times New Roman" w:cs="Times New Roman"/>
          <w:color w:val="000000"/>
          <w:sz w:val="28"/>
          <w:szCs w:val="28"/>
        </w:rPr>
      </w:pPr>
    </w:p>
    <w:p w:rsidR="00F742E2" w:rsidRDefault="00F742E2">
      <w:pPr>
        <w:spacing w:after="0" w:line="240" w:lineRule="auto"/>
        <w:jc w:val="both"/>
        <w:rPr>
          <w:rFonts w:ascii="Times New Roman" w:eastAsia="Times New Roman" w:hAnsi="Times New Roman" w:cs="Times New Roman"/>
          <w:color w:val="000000"/>
          <w:sz w:val="28"/>
          <w:szCs w:val="28"/>
        </w:rPr>
      </w:pPr>
    </w:p>
    <w:p w:rsidR="00F742E2" w:rsidRDefault="00F742E2">
      <w:pPr>
        <w:spacing w:after="0" w:line="240" w:lineRule="auto"/>
        <w:jc w:val="both"/>
        <w:rPr>
          <w:rFonts w:ascii="Times New Roman" w:eastAsia="Times New Roman" w:hAnsi="Times New Roman" w:cs="Times New Roman"/>
          <w:color w:val="000000"/>
          <w:sz w:val="28"/>
          <w:szCs w:val="28"/>
        </w:rPr>
      </w:pPr>
    </w:p>
    <w:p w:rsidR="00F742E2" w:rsidRDefault="00F742E2">
      <w:pPr>
        <w:spacing w:after="0" w:line="240" w:lineRule="auto"/>
        <w:jc w:val="both"/>
        <w:rPr>
          <w:rFonts w:ascii="Times New Roman" w:eastAsia="Times New Roman" w:hAnsi="Times New Roman" w:cs="Times New Roman"/>
          <w:color w:val="000000"/>
          <w:sz w:val="28"/>
          <w:szCs w:val="28"/>
        </w:rPr>
      </w:pPr>
    </w:p>
    <w:p w:rsidR="00F742E2" w:rsidRDefault="00F742E2">
      <w:pPr>
        <w:spacing w:after="0" w:line="240" w:lineRule="auto"/>
        <w:jc w:val="both"/>
        <w:rPr>
          <w:rFonts w:ascii="Times New Roman" w:eastAsia="Times New Roman" w:hAnsi="Times New Roman" w:cs="Times New Roman"/>
          <w:color w:val="000000"/>
          <w:sz w:val="28"/>
          <w:szCs w:val="28"/>
        </w:rPr>
      </w:pPr>
    </w:p>
    <w:p w:rsidR="00F742E2" w:rsidRDefault="00F742E2">
      <w:pPr>
        <w:spacing w:after="0" w:line="240" w:lineRule="auto"/>
        <w:jc w:val="both"/>
        <w:rPr>
          <w:rFonts w:ascii="Times New Roman" w:eastAsia="Times New Roman" w:hAnsi="Times New Roman" w:cs="Times New Roman"/>
          <w:color w:val="000000"/>
          <w:sz w:val="28"/>
          <w:szCs w:val="28"/>
        </w:rPr>
      </w:pPr>
    </w:p>
    <w:p w:rsidR="00F742E2" w:rsidRDefault="00F742E2">
      <w:pPr>
        <w:spacing w:after="0" w:line="240" w:lineRule="auto"/>
        <w:jc w:val="both"/>
        <w:rPr>
          <w:rFonts w:ascii="Times New Roman" w:eastAsia="Times New Roman" w:hAnsi="Times New Roman" w:cs="Times New Roman"/>
          <w:color w:val="000000"/>
          <w:sz w:val="28"/>
          <w:szCs w:val="28"/>
        </w:rPr>
      </w:pPr>
    </w:p>
    <w:p w:rsidR="00F742E2" w:rsidRDefault="00F742E2">
      <w:pPr>
        <w:spacing w:after="0" w:line="240" w:lineRule="auto"/>
        <w:jc w:val="both"/>
        <w:rPr>
          <w:rFonts w:ascii="Times New Roman" w:eastAsia="Times New Roman" w:hAnsi="Times New Roman" w:cs="Times New Roman"/>
          <w:color w:val="000000"/>
          <w:sz w:val="28"/>
          <w:szCs w:val="28"/>
        </w:rPr>
      </w:pPr>
    </w:p>
    <w:p w:rsidR="00F742E2" w:rsidRDefault="00F742E2">
      <w:pPr>
        <w:spacing w:after="0" w:line="240" w:lineRule="auto"/>
        <w:jc w:val="both"/>
        <w:rPr>
          <w:rFonts w:ascii="Times New Roman" w:eastAsia="Times New Roman" w:hAnsi="Times New Roman" w:cs="Times New Roman"/>
          <w:color w:val="000000"/>
          <w:sz w:val="28"/>
          <w:szCs w:val="28"/>
        </w:rPr>
      </w:pPr>
    </w:p>
    <w:p w:rsidR="00F742E2" w:rsidRDefault="00F742E2">
      <w:pPr>
        <w:spacing w:after="0" w:line="240" w:lineRule="auto"/>
        <w:jc w:val="both"/>
        <w:rPr>
          <w:rFonts w:ascii="Times New Roman" w:eastAsia="Times New Roman" w:hAnsi="Times New Roman" w:cs="Times New Roman"/>
          <w:color w:val="000000"/>
          <w:sz w:val="28"/>
          <w:szCs w:val="28"/>
        </w:rPr>
      </w:pPr>
    </w:p>
    <w:p w:rsidR="00F742E2" w:rsidRDefault="00F742E2">
      <w:pPr>
        <w:spacing w:after="0" w:line="240" w:lineRule="auto"/>
        <w:jc w:val="both"/>
        <w:rPr>
          <w:rFonts w:ascii="Times New Roman" w:eastAsia="Times New Roman" w:hAnsi="Times New Roman" w:cs="Times New Roman"/>
          <w:color w:val="000000"/>
          <w:sz w:val="28"/>
          <w:szCs w:val="28"/>
        </w:rPr>
      </w:pPr>
    </w:p>
    <w:p w:rsidR="00F742E2" w:rsidRDefault="00F742E2">
      <w:pPr>
        <w:spacing w:after="0" w:line="240" w:lineRule="auto"/>
        <w:jc w:val="both"/>
        <w:rPr>
          <w:rFonts w:ascii="Times New Roman" w:eastAsia="Times New Roman" w:hAnsi="Times New Roman" w:cs="Times New Roman"/>
          <w:color w:val="000000"/>
          <w:sz w:val="28"/>
          <w:szCs w:val="28"/>
        </w:rPr>
      </w:pPr>
    </w:p>
    <w:p w:rsidR="00F742E2" w:rsidRDefault="00F742E2">
      <w:pPr>
        <w:spacing w:after="0" w:line="240" w:lineRule="auto"/>
        <w:jc w:val="both"/>
        <w:rPr>
          <w:rFonts w:ascii="Times New Roman" w:eastAsia="Times New Roman" w:hAnsi="Times New Roman" w:cs="Times New Roman"/>
          <w:color w:val="000000"/>
          <w:sz w:val="28"/>
          <w:szCs w:val="28"/>
        </w:rPr>
      </w:pPr>
    </w:p>
    <w:p w:rsidR="00F742E2" w:rsidRDefault="00F742E2">
      <w:pPr>
        <w:spacing w:after="0" w:line="240" w:lineRule="auto"/>
        <w:jc w:val="both"/>
        <w:rPr>
          <w:rFonts w:ascii="Times New Roman" w:eastAsia="Times New Roman" w:hAnsi="Times New Roman" w:cs="Times New Roman"/>
          <w:color w:val="000000"/>
          <w:sz w:val="28"/>
          <w:szCs w:val="28"/>
        </w:rPr>
      </w:pPr>
    </w:p>
    <w:p w:rsidR="00F742E2" w:rsidRDefault="00F742E2">
      <w:pPr>
        <w:spacing w:after="0" w:line="240" w:lineRule="auto"/>
        <w:jc w:val="both"/>
        <w:rPr>
          <w:rFonts w:ascii="Times New Roman" w:eastAsia="Times New Roman" w:hAnsi="Times New Roman" w:cs="Times New Roman"/>
          <w:color w:val="000000"/>
          <w:sz w:val="28"/>
          <w:szCs w:val="28"/>
        </w:rPr>
      </w:pPr>
    </w:p>
    <w:p w:rsidR="00F742E2" w:rsidRDefault="00F742E2">
      <w:pPr>
        <w:spacing w:after="0" w:line="240" w:lineRule="auto"/>
        <w:jc w:val="both"/>
        <w:rPr>
          <w:rFonts w:ascii="Times New Roman" w:eastAsia="Times New Roman" w:hAnsi="Times New Roman" w:cs="Times New Roman"/>
          <w:color w:val="000000"/>
          <w:sz w:val="28"/>
          <w:szCs w:val="28"/>
        </w:rPr>
      </w:pPr>
    </w:p>
    <w:p w:rsidR="00F742E2" w:rsidRDefault="00F742E2">
      <w:pPr>
        <w:spacing w:after="0" w:line="240" w:lineRule="auto"/>
        <w:jc w:val="both"/>
        <w:rPr>
          <w:rFonts w:ascii="Times New Roman" w:eastAsia="Times New Roman" w:hAnsi="Times New Roman" w:cs="Times New Roman"/>
          <w:color w:val="000000"/>
          <w:sz w:val="28"/>
          <w:szCs w:val="28"/>
        </w:rPr>
      </w:pPr>
    </w:p>
    <w:p w:rsidR="00F742E2" w:rsidRDefault="00F742E2">
      <w:pPr>
        <w:spacing w:after="0" w:line="240" w:lineRule="auto"/>
        <w:jc w:val="both"/>
        <w:rPr>
          <w:rFonts w:ascii="Times New Roman" w:eastAsia="Times New Roman" w:hAnsi="Times New Roman" w:cs="Times New Roman"/>
          <w:color w:val="000000"/>
          <w:sz w:val="28"/>
          <w:szCs w:val="28"/>
        </w:rPr>
      </w:pPr>
    </w:p>
    <w:p w:rsidR="00F742E2" w:rsidRDefault="00F742E2">
      <w:pPr>
        <w:spacing w:after="0" w:line="240" w:lineRule="auto"/>
        <w:jc w:val="both"/>
        <w:rPr>
          <w:rFonts w:ascii="Times New Roman" w:eastAsia="Times New Roman" w:hAnsi="Times New Roman" w:cs="Times New Roman"/>
          <w:color w:val="000000"/>
          <w:sz w:val="28"/>
          <w:szCs w:val="28"/>
        </w:rPr>
      </w:pPr>
    </w:p>
    <w:p w:rsidR="00F742E2" w:rsidRDefault="00F742E2">
      <w:pPr>
        <w:spacing w:after="0" w:line="240" w:lineRule="auto"/>
        <w:jc w:val="both"/>
        <w:rPr>
          <w:rFonts w:ascii="Times New Roman" w:eastAsia="Times New Roman" w:hAnsi="Times New Roman" w:cs="Times New Roman"/>
          <w:color w:val="000000"/>
          <w:sz w:val="28"/>
          <w:szCs w:val="28"/>
        </w:rPr>
      </w:pPr>
    </w:p>
    <w:p w:rsidR="00F742E2" w:rsidRDefault="00F742E2">
      <w:pPr>
        <w:spacing w:after="0" w:line="240" w:lineRule="auto"/>
        <w:jc w:val="both"/>
        <w:rPr>
          <w:rFonts w:ascii="Times New Roman" w:eastAsia="Times New Roman" w:hAnsi="Times New Roman" w:cs="Times New Roman"/>
          <w:color w:val="000000"/>
          <w:sz w:val="28"/>
          <w:szCs w:val="28"/>
        </w:rPr>
      </w:pPr>
    </w:p>
    <w:p w:rsidR="00F742E2" w:rsidRDefault="00F742E2">
      <w:pPr>
        <w:spacing w:after="0" w:line="240" w:lineRule="auto"/>
        <w:jc w:val="both"/>
        <w:rPr>
          <w:rFonts w:ascii="Times New Roman" w:eastAsia="Times New Roman" w:hAnsi="Times New Roman" w:cs="Times New Roman"/>
          <w:color w:val="000000"/>
          <w:sz w:val="28"/>
          <w:szCs w:val="28"/>
        </w:rPr>
      </w:pPr>
    </w:p>
    <w:p w:rsidR="00F742E2" w:rsidRDefault="00F742E2">
      <w:pPr>
        <w:spacing w:after="0" w:line="240" w:lineRule="auto"/>
        <w:jc w:val="both"/>
        <w:rPr>
          <w:rFonts w:ascii="Times New Roman" w:eastAsia="Times New Roman" w:hAnsi="Times New Roman" w:cs="Times New Roman"/>
          <w:color w:val="000000"/>
          <w:sz w:val="28"/>
          <w:szCs w:val="28"/>
        </w:rPr>
      </w:pPr>
    </w:p>
    <w:p w:rsidR="00F742E2" w:rsidRDefault="00F742E2">
      <w:pPr>
        <w:spacing w:after="0" w:line="240" w:lineRule="auto"/>
        <w:jc w:val="both"/>
        <w:rPr>
          <w:rFonts w:ascii="Times New Roman" w:eastAsia="Times New Roman" w:hAnsi="Times New Roman" w:cs="Times New Roman"/>
          <w:color w:val="000000"/>
          <w:sz w:val="28"/>
          <w:szCs w:val="28"/>
        </w:rPr>
      </w:pPr>
    </w:p>
    <w:p w:rsidR="00F742E2" w:rsidRDefault="00F742E2">
      <w:pPr>
        <w:spacing w:after="0" w:line="240" w:lineRule="auto"/>
        <w:jc w:val="both"/>
        <w:rPr>
          <w:rFonts w:ascii="Times New Roman" w:eastAsia="Times New Roman" w:hAnsi="Times New Roman" w:cs="Times New Roman"/>
          <w:color w:val="000000"/>
          <w:sz w:val="28"/>
          <w:szCs w:val="28"/>
        </w:rPr>
      </w:pPr>
    </w:p>
    <w:p w:rsidR="00F742E2" w:rsidRDefault="00F742E2">
      <w:pPr>
        <w:spacing w:after="0" w:line="240" w:lineRule="auto"/>
        <w:jc w:val="both"/>
        <w:rPr>
          <w:rFonts w:ascii="Times New Roman" w:eastAsia="Times New Roman" w:hAnsi="Times New Roman" w:cs="Times New Roman"/>
          <w:color w:val="000000"/>
          <w:sz w:val="28"/>
          <w:szCs w:val="28"/>
        </w:rPr>
      </w:pPr>
    </w:p>
    <w:p w:rsidR="00F742E2" w:rsidRDefault="00F742E2">
      <w:pPr>
        <w:spacing w:after="0" w:line="240" w:lineRule="auto"/>
        <w:jc w:val="both"/>
        <w:rPr>
          <w:rFonts w:ascii="Times New Roman" w:eastAsia="Times New Roman" w:hAnsi="Times New Roman" w:cs="Times New Roman"/>
          <w:color w:val="000000"/>
          <w:sz w:val="28"/>
          <w:szCs w:val="28"/>
        </w:rPr>
      </w:pPr>
    </w:p>
    <w:p w:rsidR="00F742E2" w:rsidRDefault="00F742E2">
      <w:pPr>
        <w:spacing w:after="0" w:line="240" w:lineRule="auto"/>
        <w:jc w:val="both"/>
        <w:rPr>
          <w:rFonts w:ascii="Times New Roman" w:eastAsia="Times New Roman" w:hAnsi="Times New Roman" w:cs="Times New Roman"/>
          <w:color w:val="000000"/>
          <w:sz w:val="28"/>
          <w:szCs w:val="28"/>
        </w:rPr>
      </w:pPr>
    </w:p>
    <w:p w:rsidR="00F742E2" w:rsidRDefault="00F742E2">
      <w:pPr>
        <w:spacing w:after="0" w:line="240" w:lineRule="auto"/>
        <w:jc w:val="both"/>
        <w:rPr>
          <w:rFonts w:ascii="Times New Roman" w:eastAsia="Times New Roman" w:hAnsi="Times New Roman" w:cs="Times New Roman"/>
          <w:color w:val="000000"/>
          <w:sz w:val="28"/>
          <w:szCs w:val="28"/>
        </w:rPr>
      </w:pPr>
    </w:p>
    <w:p w:rsidR="00F742E2" w:rsidRDefault="00F742E2">
      <w:pPr>
        <w:spacing w:after="0" w:line="240" w:lineRule="auto"/>
        <w:jc w:val="both"/>
        <w:rPr>
          <w:rFonts w:ascii="Times New Roman" w:eastAsia="Times New Roman" w:hAnsi="Times New Roman" w:cs="Times New Roman"/>
          <w:sz w:val="28"/>
          <w:szCs w:val="28"/>
        </w:rPr>
      </w:pPr>
    </w:p>
    <w:p w:rsidR="00F742E2" w:rsidRDefault="003C5562">
      <w:pPr>
        <w:spacing w:after="28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b/>
          <w:i/>
          <w:color w:val="000000"/>
          <w:sz w:val="28"/>
          <w:szCs w:val="28"/>
        </w:rPr>
        <w:t>ДОДАТОК 4</w:t>
      </w:r>
    </w:p>
    <w:p w:rsidR="00F742E2" w:rsidRDefault="003C5562">
      <w:pPr>
        <w:spacing w:after="0" w:line="240" w:lineRule="auto"/>
        <w:jc w:val="right"/>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До Положення </w:t>
      </w:r>
    </w:p>
    <w:p w:rsidR="00F742E2" w:rsidRDefault="003C5562">
      <w:pPr>
        <w:spacing w:after="0" w:line="240" w:lineRule="auto"/>
        <w:jc w:val="right"/>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"ПРО  ГРОМАДСЬКІ СЛУХАННЯ </w:t>
      </w:r>
    </w:p>
    <w:p w:rsidR="00F742E2" w:rsidRDefault="003C5562">
      <w:pPr>
        <w:spacing w:after="0" w:line="240" w:lineRule="auto"/>
        <w:jc w:val="right"/>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В ХОДОРІВСЬКІЙ МІСЬКІЙ </w:t>
      </w:r>
    </w:p>
    <w:p w:rsidR="00F742E2" w:rsidRDefault="003C5562">
      <w:pPr>
        <w:spacing w:after="0" w:line="240" w:lineRule="auto"/>
        <w:jc w:val="right"/>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ТЕРИТОРІАЛЬНІЙ ГРОМАДІ"</w:t>
      </w:r>
    </w:p>
    <w:p w:rsidR="00F742E2" w:rsidRDefault="00F742E2">
      <w:pPr>
        <w:spacing w:after="0" w:line="240" w:lineRule="auto"/>
        <w:jc w:val="right"/>
        <w:rPr>
          <w:rFonts w:ascii="Times New Roman" w:eastAsia="Times New Roman" w:hAnsi="Times New Roman" w:cs="Times New Roman"/>
          <w:b/>
          <w:color w:val="000000"/>
          <w:sz w:val="28"/>
          <w:szCs w:val="28"/>
        </w:rPr>
      </w:pPr>
    </w:p>
    <w:p w:rsidR="00F742E2" w:rsidRDefault="00F742E2">
      <w:pPr>
        <w:spacing w:after="0" w:line="240" w:lineRule="auto"/>
        <w:jc w:val="right"/>
        <w:rPr>
          <w:rFonts w:ascii="Times New Roman" w:eastAsia="Times New Roman" w:hAnsi="Times New Roman" w:cs="Times New Roman"/>
          <w:b/>
          <w:color w:val="000000"/>
          <w:sz w:val="28"/>
          <w:szCs w:val="28"/>
        </w:rPr>
      </w:pPr>
    </w:p>
    <w:p w:rsidR="00F742E2" w:rsidRDefault="003C5562">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П Р О Т О К О Л</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lastRenderedPageBreak/>
        <w:t>громадських слухань ____________________________________________</w:t>
      </w:r>
      <w:r>
        <w:rPr>
          <w:rFonts w:ascii="Times New Roman" w:eastAsia="Times New Roman" w:hAnsi="Times New Roman" w:cs="Times New Roman"/>
          <w:color w:val="000000"/>
          <w:sz w:val="28"/>
          <w:szCs w:val="28"/>
        </w:rPr>
        <w:t xml:space="preserve">вид громадських слухань та їх предмет </w:t>
      </w:r>
      <w:r>
        <w:rPr>
          <w:rFonts w:ascii="Times New Roman" w:eastAsia="Times New Roman" w:hAnsi="Times New Roman" w:cs="Times New Roman"/>
          <w:b/>
          <w:color w:val="000000"/>
          <w:sz w:val="28"/>
          <w:szCs w:val="28"/>
        </w:rPr>
        <w:t>____________________________________________ міста, села</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"____"____________ 20____ року</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Місце проведення: __________________________________</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Час проведення:_____________________________________</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Присутні:</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Учасники громадських слухань у кількості _____ осіб </w:t>
      </w:r>
      <w:r>
        <w:rPr>
          <w:rFonts w:ascii="Times New Roman" w:eastAsia="Times New Roman" w:hAnsi="Times New Roman" w:cs="Times New Roman"/>
          <w:color w:val="000000"/>
          <w:sz w:val="28"/>
          <w:szCs w:val="28"/>
        </w:rPr>
        <w:t>(список реєстрації – у Додатку 1 до цього протоколу).</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 них наділені правом голосу _____ учасників.</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ПОРЯДОК ДЕННИЙ:</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Обрання  головуючого, секретаря та членів  лічильної комісії.</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Затвердження  порядку денного та регламенту  слухань.</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Про  ситуацію щ</w:t>
      </w:r>
      <w:r>
        <w:rPr>
          <w:rFonts w:ascii="Times New Roman" w:eastAsia="Times New Roman" w:hAnsi="Times New Roman" w:cs="Times New Roman"/>
          <w:color w:val="000000"/>
          <w:sz w:val="28"/>
          <w:szCs w:val="28"/>
        </w:rPr>
        <w:t>одо ________________________________________________.</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питання порядку денного, що обговорювалося</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Про  ситуацію щодо ________________________________________________.</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питання порядку денного, що обговорювалося</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 Про  ситуацію щодо ________________________________________________.</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питання порядку денного, що обговорювалося</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1. Обрання головуючого, секретаря та членів  лічильної комісії.</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СЛУХАЛИ:</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ВИСТУПИЛИ:</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______________________________________________________________</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______________________________________________________________</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ГОЛОСУВАЛИ:</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 – ________;</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"Проти" – ________;</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"Утрималися" – ________;</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УХВАЛИЛИ:</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Обрати головуючим слухань:</w:t>
      </w:r>
    </w:p>
    <w:tbl>
      <w:tblPr>
        <w:tblStyle w:val="afb"/>
        <w:tblW w:w="9495" w:type="dxa"/>
        <w:tblInd w:w="0" w:type="dxa"/>
        <w:tblBorders>
          <w:top w:val="single" w:sz="12" w:space="0" w:color="000000"/>
          <w:left w:val="single" w:sz="12" w:space="0" w:color="000000"/>
          <w:bottom w:val="single" w:sz="12" w:space="0" w:color="000000"/>
          <w:right w:val="single" w:sz="12" w:space="0" w:color="000000"/>
        </w:tblBorders>
        <w:tblLayout w:type="fixed"/>
        <w:tblLook w:val="0400" w:firstRow="0" w:lastRow="0" w:firstColumn="0" w:lastColumn="0" w:noHBand="0" w:noVBand="1"/>
      </w:tblPr>
      <w:tblGrid>
        <w:gridCol w:w="3239"/>
        <w:gridCol w:w="6256"/>
      </w:tblGrid>
      <w:tr w:rsidR="00F742E2">
        <w:tc>
          <w:tcPr>
            <w:tcW w:w="3239" w:type="dxa"/>
            <w:tcBorders>
              <w:top w:val="single" w:sz="6" w:space="0" w:color="000000"/>
              <w:left w:val="single" w:sz="6" w:space="0" w:color="000000"/>
              <w:bottom w:val="single" w:sz="6" w:space="0" w:color="000000"/>
              <w:right w:val="single" w:sz="6" w:space="0" w:color="000000"/>
            </w:tcBorders>
          </w:tcPr>
          <w:p w:rsidR="00F742E2" w:rsidRDefault="003C5562">
            <w:pPr>
              <w:spacing w:after="0" w:line="240" w:lineRule="auto"/>
              <w:jc w:val="both"/>
              <w:rPr>
                <w:rFonts w:ascii="Times New Roman" w:eastAsia="Times New Roman" w:hAnsi="Times New Roman" w:cs="Times New Roman"/>
                <w:sz w:val="28"/>
                <w:szCs w:val="28"/>
              </w:rPr>
            </w:pPr>
            <w:bookmarkStart w:id="5" w:name="bookmark=id.3dy6vkm" w:colFirst="0" w:colLast="0"/>
            <w:bookmarkEnd w:id="5"/>
            <w:r>
              <w:rPr>
                <w:rFonts w:ascii="Times New Roman" w:eastAsia="Times New Roman" w:hAnsi="Times New Roman" w:cs="Times New Roman"/>
                <w:b/>
                <w:sz w:val="28"/>
                <w:szCs w:val="28"/>
              </w:rPr>
              <w:t>Прізвище, ім’</w:t>
            </w:r>
            <w:r>
              <w:rPr>
                <w:rFonts w:ascii="Times New Roman" w:eastAsia="Times New Roman" w:hAnsi="Times New Roman" w:cs="Times New Roman"/>
                <w:b/>
                <w:sz w:val="28"/>
                <w:szCs w:val="28"/>
              </w:rPr>
              <w:t>я,</w:t>
            </w:r>
          </w:p>
          <w:p w:rsidR="00F742E2" w:rsidRDefault="003C55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по батькові</w:t>
            </w:r>
          </w:p>
        </w:tc>
        <w:tc>
          <w:tcPr>
            <w:tcW w:w="6256" w:type="dxa"/>
            <w:tcBorders>
              <w:top w:val="single" w:sz="6" w:space="0" w:color="000000"/>
              <w:left w:val="single" w:sz="6" w:space="0" w:color="000000"/>
              <w:bottom w:val="single" w:sz="6" w:space="0" w:color="000000"/>
              <w:right w:val="single" w:sz="6" w:space="0" w:color="000000"/>
            </w:tcBorders>
          </w:tcPr>
          <w:p w:rsidR="00F742E2" w:rsidRDefault="003C55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Адреса реєстрації та контакти</w:t>
            </w:r>
          </w:p>
        </w:tc>
      </w:tr>
      <w:tr w:rsidR="00F742E2">
        <w:tc>
          <w:tcPr>
            <w:tcW w:w="3239" w:type="dxa"/>
            <w:tcBorders>
              <w:top w:val="single" w:sz="6" w:space="0" w:color="000000"/>
              <w:left w:val="single" w:sz="6" w:space="0" w:color="000000"/>
              <w:bottom w:val="single" w:sz="6" w:space="0" w:color="000000"/>
              <w:right w:val="single" w:sz="6" w:space="0" w:color="000000"/>
            </w:tcBorders>
            <w:vAlign w:val="center"/>
          </w:tcPr>
          <w:p w:rsidR="00F742E2" w:rsidRDefault="003C55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br/>
            </w:r>
          </w:p>
        </w:tc>
        <w:tc>
          <w:tcPr>
            <w:tcW w:w="6256" w:type="dxa"/>
            <w:tcBorders>
              <w:top w:val="single" w:sz="6" w:space="0" w:color="000000"/>
              <w:left w:val="single" w:sz="6" w:space="0" w:color="000000"/>
              <w:bottom w:val="single" w:sz="6" w:space="0" w:color="000000"/>
              <w:right w:val="single" w:sz="6" w:space="0" w:color="000000"/>
            </w:tcBorders>
            <w:vAlign w:val="center"/>
          </w:tcPr>
          <w:p w:rsidR="00F742E2" w:rsidRDefault="00F742E2">
            <w:pPr>
              <w:spacing w:after="0" w:line="240" w:lineRule="auto"/>
              <w:jc w:val="both"/>
              <w:rPr>
                <w:rFonts w:ascii="Times New Roman" w:eastAsia="Times New Roman" w:hAnsi="Times New Roman" w:cs="Times New Roman"/>
                <w:sz w:val="28"/>
                <w:szCs w:val="28"/>
              </w:rPr>
            </w:pPr>
          </w:p>
        </w:tc>
      </w:tr>
    </w:tbl>
    <w:p w:rsidR="00F742E2" w:rsidRDefault="003C55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br/>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2. Затвердження порядку  денного та регламенту  слухань</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СЛУХАЛИ:</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Про затвердження  порядку денного та регламенту слухань.</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ВИСТУПИЛИ:</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______________________________________________________________</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______________________________________________________________</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ГОЛОСУВАЛИ:</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"За" – ________;</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"Проти" – ________;</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"Утрималися" – ________;</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УХВАЛИЛИ:</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1.Затвердити такий порядок денний громадських слухань:</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Про  ситуацію щодо ________________________________________________.</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Про  ситуацію щодо ________________________________________________.</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Про  ситуацію щодо ________________________________________________.</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2. Затвердити такий  регламент громадськ</w:t>
      </w:r>
      <w:r>
        <w:rPr>
          <w:rFonts w:ascii="Times New Roman" w:eastAsia="Times New Roman" w:hAnsi="Times New Roman" w:cs="Times New Roman"/>
          <w:b/>
          <w:color w:val="000000"/>
          <w:sz w:val="28"/>
          <w:szCs w:val="28"/>
        </w:rPr>
        <w:t>их  слухань:</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 вступне слово ініціатора громадських слухань – до ___ хвилин;</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 доповідь – до ___ хвилин;</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 кожну із не більше двох </w:t>
      </w:r>
      <w:r>
        <w:rPr>
          <w:rFonts w:ascii="Times New Roman" w:eastAsia="Times New Roman" w:hAnsi="Times New Roman" w:cs="Times New Roman"/>
          <w:sz w:val="28"/>
          <w:szCs w:val="28"/>
        </w:rPr>
        <w:t>спів доповідей</w:t>
      </w:r>
      <w:r>
        <w:rPr>
          <w:rFonts w:ascii="Times New Roman" w:eastAsia="Times New Roman" w:hAnsi="Times New Roman" w:cs="Times New Roman"/>
          <w:color w:val="000000"/>
          <w:sz w:val="28"/>
          <w:szCs w:val="28"/>
        </w:rPr>
        <w:t xml:space="preserve"> – до ___ хвилин;</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відповіді на запитання після доповіді й усіх співдоповідей разом – до ___ хвилин;</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 висту</w:t>
      </w:r>
      <w:r>
        <w:rPr>
          <w:rFonts w:ascii="Times New Roman" w:eastAsia="Times New Roman" w:hAnsi="Times New Roman" w:cs="Times New Roman"/>
          <w:color w:val="000000"/>
          <w:sz w:val="28"/>
          <w:szCs w:val="28"/>
        </w:rPr>
        <w:t>пи експертів – до ___ хвилин;</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 виступи в обговоренні – до ___ хвилин.</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3. Про ситуацію щодо ________________________________________________.</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питання, яке порушується</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СЛУХАЛИ:</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Про  ситуацію щодо ________________________________________________.</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питання</w:t>
      </w:r>
      <w:r>
        <w:rPr>
          <w:rFonts w:ascii="Times New Roman" w:eastAsia="Times New Roman" w:hAnsi="Times New Roman" w:cs="Times New Roman"/>
          <w:color w:val="000000"/>
          <w:sz w:val="28"/>
          <w:szCs w:val="28"/>
        </w:rPr>
        <w:t>, яке порушується</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ВИСТУПИЛИ:</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______________________________________________________________</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______________________________________________________________</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ГОЛОСУВАЛИ:</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 – ________;</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"Проти" – ________;</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"Утрималися" – ________;</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УХВАЛИЛИ:</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Times New Roman" w:hAnsi="Times New Roman" w:cs="Times New Roman"/>
          <w:color w:val="000000"/>
          <w:sz w:val="28"/>
          <w:szCs w:val="28"/>
        </w:rPr>
        <w:t>_______________________________</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4. Про ситуацію щодо ________________________________________________.</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питання, яке порушується</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СЛУХАЛИ:</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Про  ситуацію щодо ________________________________________________.</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питання, яке порушується</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ВИСТУПИЛИ:</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1. ________</w:t>
      </w:r>
      <w:r>
        <w:rPr>
          <w:rFonts w:ascii="Times New Roman" w:eastAsia="Times New Roman" w:hAnsi="Times New Roman" w:cs="Times New Roman"/>
          <w:color w:val="000000"/>
          <w:sz w:val="28"/>
          <w:szCs w:val="28"/>
        </w:rPr>
        <w:t>______________________________________________________</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______________________________________________________________</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ГОЛОСУВАЛИ:</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 – ________;</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"Проти" – ________;</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"Утрималися" – ________;</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УХВАЛИЛИ:</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Times New Roman" w:hAnsi="Times New Roman" w:cs="Times New Roman"/>
          <w:color w:val="000000"/>
          <w:sz w:val="28"/>
          <w:szCs w:val="28"/>
        </w:rPr>
        <w:t>_______________________________</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5. Про ситуацію щодо ________________________________________________.</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питання, яке порушується</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СЛУХАЛИ:</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Про  ситуацію щодо ________________________________________________.</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питання, яке порушується</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ВИСТУПИЛИ:</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________</w:t>
      </w:r>
      <w:r>
        <w:rPr>
          <w:rFonts w:ascii="Times New Roman" w:eastAsia="Times New Roman" w:hAnsi="Times New Roman" w:cs="Times New Roman"/>
          <w:color w:val="000000"/>
          <w:sz w:val="28"/>
          <w:szCs w:val="28"/>
        </w:rPr>
        <w:t>______________________________________________________</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______________________________________________________________</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ГОЛОСУВАЛИ:</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 – ________;</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"Проти" – ________;</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"Утрималися" – ________;</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УХВАЛИЛИ:</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Визнати ситуацію щодо ________________________________________</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питання, яке порушується</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________________________________________________________________________________________________________________________________________________________________________</w:t>
      </w:r>
      <w:r>
        <w:rPr>
          <w:rFonts w:ascii="Times New Roman" w:eastAsia="Times New Roman" w:hAnsi="Times New Roman" w:cs="Times New Roman"/>
          <w:color w:val="000000"/>
          <w:sz w:val="28"/>
          <w:szCs w:val="28"/>
        </w:rPr>
        <w:t>_______________________________________________________________________________________________________________________</w:t>
      </w:r>
    </w:p>
    <w:p w:rsidR="00F742E2" w:rsidRDefault="00F742E2">
      <w:pPr>
        <w:spacing w:after="0" w:line="240" w:lineRule="auto"/>
        <w:jc w:val="both"/>
        <w:rPr>
          <w:rFonts w:ascii="Times New Roman" w:eastAsia="Times New Roman" w:hAnsi="Times New Roman" w:cs="Times New Roman"/>
          <w:color w:val="000000"/>
          <w:sz w:val="28"/>
          <w:szCs w:val="28"/>
        </w:rPr>
      </w:pP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Голова слухань ________________ _____________________</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(прізвище  та ініціали)  (підпис)</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Секретар слухань ________________ _____________</w:t>
      </w:r>
      <w:r>
        <w:rPr>
          <w:rFonts w:ascii="Times New Roman" w:eastAsia="Times New Roman" w:hAnsi="Times New Roman" w:cs="Times New Roman"/>
          <w:color w:val="000000"/>
          <w:sz w:val="28"/>
          <w:szCs w:val="28"/>
        </w:rPr>
        <w:t>________</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(прізвище  та ініціали)  (підпис)</w:t>
      </w:r>
    </w:p>
    <w:p w:rsidR="00F742E2" w:rsidRDefault="00F742E2">
      <w:pPr>
        <w:spacing w:after="0" w:line="240" w:lineRule="auto"/>
        <w:jc w:val="both"/>
        <w:rPr>
          <w:rFonts w:ascii="Times New Roman" w:eastAsia="Times New Roman" w:hAnsi="Times New Roman" w:cs="Times New Roman"/>
          <w:b/>
          <w:color w:val="000000"/>
          <w:sz w:val="28"/>
          <w:szCs w:val="28"/>
        </w:rPr>
      </w:pPr>
    </w:p>
    <w:p w:rsidR="00F742E2" w:rsidRDefault="00F742E2">
      <w:pPr>
        <w:spacing w:after="0" w:line="240" w:lineRule="auto"/>
        <w:jc w:val="both"/>
        <w:rPr>
          <w:rFonts w:ascii="Times New Roman" w:eastAsia="Times New Roman" w:hAnsi="Times New Roman" w:cs="Times New Roman"/>
          <w:b/>
          <w:color w:val="000000"/>
          <w:sz w:val="28"/>
          <w:szCs w:val="28"/>
        </w:rPr>
      </w:pPr>
    </w:p>
    <w:p w:rsidR="00F742E2" w:rsidRDefault="00F742E2">
      <w:pPr>
        <w:spacing w:after="0" w:line="240" w:lineRule="auto"/>
        <w:jc w:val="both"/>
        <w:rPr>
          <w:rFonts w:ascii="Times New Roman" w:eastAsia="Times New Roman" w:hAnsi="Times New Roman" w:cs="Times New Roman"/>
          <w:b/>
          <w:color w:val="000000"/>
          <w:sz w:val="28"/>
          <w:szCs w:val="28"/>
        </w:rPr>
      </w:pPr>
    </w:p>
    <w:p w:rsidR="00F742E2" w:rsidRDefault="00F742E2">
      <w:pPr>
        <w:spacing w:after="0" w:line="240" w:lineRule="auto"/>
        <w:jc w:val="both"/>
        <w:rPr>
          <w:rFonts w:ascii="Times New Roman" w:eastAsia="Times New Roman" w:hAnsi="Times New Roman" w:cs="Times New Roman"/>
          <w:b/>
          <w:color w:val="000000"/>
          <w:sz w:val="28"/>
          <w:szCs w:val="28"/>
        </w:rPr>
      </w:pPr>
    </w:p>
    <w:p w:rsidR="00F742E2" w:rsidRDefault="00F742E2">
      <w:pPr>
        <w:spacing w:after="0" w:line="240" w:lineRule="auto"/>
        <w:jc w:val="both"/>
        <w:rPr>
          <w:rFonts w:ascii="Times New Roman" w:eastAsia="Times New Roman" w:hAnsi="Times New Roman" w:cs="Times New Roman"/>
          <w:b/>
          <w:color w:val="000000"/>
          <w:sz w:val="28"/>
          <w:szCs w:val="28"/>
        </w:rPr>
      </w:pPr>
    </w:p>
    <w:p w:rsidR="00F742E2" w:rsidRDefault="00F742E2">
      <w:pPr>
        <w:spacing w:after="0" w:line="240" w:lineRule="auto"/>
        <w:jc w:val="both"/>
        <w:rPr>
          <w:rFonts w:ascii="Times New Roman" w:eastAsia="Times New Roman" w:hAnsi="Times New Roman" w:cs="Times New Roman"/>
          <w:b/>
          <w:color w:val="000000"/>
          <w:sz w:val="28"/>
          <w:szCs w:val="28"/>
        </w:rPr>
      </w:pPr>
    </w:p>
    <w:p w:rsidR="00F742E2" w:rsidRDefault="00F742E2">
      <w:pPr>
        <w:spacing w:after="0" w:line="240" w:lineRule="auto"/>
        <w:jc w:val="both"/>
        <w:rPr>
          <w:rFonts w:ascii="Times New Roman" w:eastAsia="Times New Roman" w:hAnsi="Times New Roman" w:cs="Times New Roman"/>
          <w:b/>
          <w:color w:val="000000"/>
          <w:sz w:val="28"/>
          <w:szCs w:val="28"/>
        </w:rPr>
      </w:pPr>
    </w:p>
    <w:p w:rsidR="00F742E2" w:rsidRDefault="00F742E2">
      <w:pPr>
        <w:spacing w:after="280" w:line="240" w:lineRule="auto"/>
        <w:jc w:val="both"/>
        <w:rPr>
          <w:rFonts w:ascii="Times New Roman" w:eastAsia="Times New Roman" w:hAnsi="Times New Roman" w:cs="Times New Roman"/>
          <w:b/>
          <w:color w:val="000000"/>
          <w:sz w:val="28"/>
          <w:szCs w:val="28"/>
        </w:rPr>
      </w:pPr>
    </w:p>
    <w:p w:rsidR="00F742E2" w:rsidRDefault="00F742E2">
      <w:pPr>
        <w:spacing w:after="280" w:line="240" w:lineRule="auto"/>
        <w:jc w:val="both"/>
        <w:rPr>
          <w:rFonts w:ascii="Times New Roman" w:eastAsia="Times New Roman" w:hAnsi="Times New Roman" w:cs="Times New Roman"/>
          <w:b/>
          <w:color w:val="000000"/>
          <w:sz w:val="28"/>
          <w:szCs w:val="28"/>
        </w:rPr>
      </w:pPr>
    </w:p>
    <w:p w:rsidR="00F742E2" w:rsidRDefault="00F742E2">
      <w:pPr>
        <w:spacing w:after="280" w:line="240" w:lineRule="auto"/>
        <w:jc w:val="both"/>
        <w:rPr>
          <w:rFonts w:ascii="Times New Roman" w:eastAsia="Times New Roman" w:hAnsi="Times New Roman" w:cs="Times New Roman"/>
          <w:b/>
          <w:color w:val="000000"/>
          <w:sz w:val="28"/>
          <w:szCs w:val="28"/>
        </w:rPr>
      </w:pPr>
    </w:p>
    <w:p w:rsidR="00F742E2" w:rsidRDefault="00F742E2">
      <w:pPr>
        <w:spacing w:after="280" w:line="240" w:lineRule="auto"/>
        <w:jc w:val="both"/>
        <w:rPr>
          <w:rFonts w:ascii="Times New Roman" w:eastAsia="Times New Roman" w:hAnsi="Times New Roman" w:cs="Times New Roman"/>
          <w:b/>
          <w:color w:val="000000"/>
          <w:sz w:val="28"/>
          <w:szCs w:val="28"/>
        </w:rPr>
      </w:pPr>
    </w:p>
    <w:p w:rsidR="00F742E2" w:rsidRDefault="00F742E2">
      <w:pPr>
        <w:spacing w:after="280" w:line="240" w:lineRule="auto"/>
        <w:jc w:val="both"/>
        <w:rPr>
          <w:rFonts w:ascii="Times New Roman" w:eastAsia="Times New Roman" w:hAnsi="Times New Roman" w:cs="Times New Roman"/>
          <w:b/>
          <w:color w:val="000000"/>
          <w:sz w:val="28"/>
          <w:szCs w:val="28"/>
        </w:rPr>
      </w:pPr>
    </w:p>
    <w:p w:rsidR="00F742E2" w:rsidRDefault="00F742E2">
      <w:pPr>
        <w:spacing w:after="280" w:line="240" w:lineRule="auto"/>
        <w:jc w:val="both"/>
        <w:rPr>
          <w:rFonts w:ascii="Times New Roman" w:eastAsia="Times New Roman" w:hAnsi="Times New Roman" w:cs="Times New Roman"/>
          <w:b/>
          <w:color w:val="000000"/>
          <w:sz w:val="28"/>
          <w:szCs w:val="28"/>
        </w:rPr>
      </w:pPr>
    </w:p>
    <w:p w:rsidR="00F742E2" w:rsidRDefault="00F742E2">
      <w:pPr>
        <w:spacing w:after="280" w:line="240" w:lineRule="auto"/>
        <w:jc w:val="both"/>
        <w:rPr>
          <w:rFonts w:ascii="Times New Roman" w:eastAsia="Times New Roman" w:hAnsi="Times New Roman" w:cs="Times New Roman"/>
          <w:b/>
          <w:color w:val="000000"/>
          <w:sz w:val="28"/>
          <w:szCs w:val="28"/>
        </w:rPr>
      </w:pPr>
    </w:p>
    <w:p w:rsidR="00F742E2" w:rsidRDefault="00F742E2">
      <w:pPr>
        <w:spacing w:after="280" w:line="240" w:lineRule="auto"/>
        <w:jc w:val="both"/>
        <w:rPr>
          <w:rFonts w:ascii="Times New Roman" w:eastAsia="Times New Roman" w:hAnsi="Times New Roman" w:cs="Times New Roman"/>
          <w:b/>
          <w:color w:val="000000"/>
          <w:sz w:val="28"/>
          <w:szCs w:val="28"/>
        </w:rPr>
      </w:pPr>
    </w:p>
    <w:p w:rsidR="00F742E2" w:rsidRDefault="00F742E2">
      <w:pPr>
        <w:spacing w:after="280" w:line="240" w:lineRule="auto"/>
        <w:jc w:val="both"/>
        <w:rPr>
          <w:rFonts w:ascii="Times New Roman" w:eastAsia="Times New Roman" w:hAnsi="Times New Roman" w:cs="Times New Roman"/>
          <w:b/>
          <w:color w:val="000000"/>
          <w:sz w:val="28"/>
          <w:szCs w:val="28"/>
        </w:rPr>
      </w:pPr>
    </w:p>
    <w:p w:rsidR="00F742E2" w:rsidRDefault="00F742E2">
      <w:pPr>
        <w:spacing w:after="280" w:line="240" w:lineRule="auto"/>
        <w:jc w:val="both"/>
        <w:rPr>
          <w:rFonts w:ascii="Times New Roman" w:eastAsia="Times New Roman" w:hAnsi="Times New Roman" w:cs="Times New Roman"/>
          <w:b/>
          <w:color w:val="000000"/>
          <w:sz w:val="28"/>
          <w:szCs w:val="28"/>
        </w:rPr>
      </w:pPr>
    </w:p>
    <w:p w:rsidR="00F742E2" w:rsidRDefault="00F742E2">
      <w:pPr>
        <w:spacing w:after="280" w:line="240" w:lineRule="auto"/>
        <w:jc w:val="both"/>
        <w:rPr>
          <w:rFonts w:ascii="Times New Roman" w:eastAsia="Times New Roman" w:hAnsi="Times New Roman" w:cs="Times New Roman"/>
          <w:b/>
          <w:sz w:val="28"/>
          <w:szCs w:val="28"/>
        </w:rPr>
      </w:pPr>
    </w:p>
    <w:p w:rsidR="00F742E2" w:rsidRDefault="00F742E2">
      <w:pPr>
        <w:spacing w:after="280" w:line="240" w:lineRule="auto"/>
        <w:jc w:val="both"/>
        <w:rPr>
          <w:rFonts w:ascii="Times New Roman" w:eastAsia="Times New Roman" w:hAnsi="Times New Roman" w:cs="Times New Roman"/>
          <w:b/>
          <w:sz w:val="28"/>
          <w:szCs w:val="28"/>
        </w:rPr>
      </w:pPr>
    </w:p>
    <w:p w:rsidR="00F742E2" w:rsidRDefault="00F742E2">
      <w:pPr>
        <w:spacing w:after="280" w:line="240" w:lineRule="auto"/>
        <w:jc w:val="both"/>
        <w:rPr>
          <w:rFonts w:ascii="Times New Roman" w:eastAsia="Times New Roman" w:hAnsi="Times New Roman" w:cs="Times New Roman"/>
          <w:b/>
          <w:sz w:val="28"/>
          <w:szCs w:val="28"/>
        </w:rPr>
      </w:pPr>
    </w:p>
    <w:p w:rsidR="00F742E2" w:rsidRDefault="00F742E2">
      <w:pPr>
        <w:spacing w:after="280" w:line="240" w:lineRule="auto"/>
        <w:jc w:val="both"/>
        <w:rPr>
          <w:rFonts w:ascii="Times New Roman" w:eastAsia="Times New Roman" w:hAnsi="Times New Roman" w:cs="Times New Roman"/>
          <w:b/>
          <w:sz w:val="28"/>
          <w:szCs w:val="28"/>
        </w:rPr>
      </w:pPr>
    </w:p>
    <w:p w:rsidR="00F742E2" w:rsidRDefault="00F742E2">
      <w:pPr>
        <w:spacing w:after="280" w:line="240" w:lineRule="auto"/>
        <w:jc w:val="both"/>
        <w:rPr>
          <w:rFonts w:ascii="Times New Roman" w:eastAsia="Times New Roman" w:hAnsi="Times New Roman" w:cs="Times New Roman"/>
          <w:b/>
          <w:color w:val="000000"/>
          <w:sz w:val="28"/>
          <w:szCs w:val="28"/>
        </w:rPr>
      </w:pPr>
    </w:p>
    <w:p w:rsidR="00F742E2" w:rsidRDefault="00F742E2">
      <w:pPr>
        <w:spacing w:after="0" w:line="240" w:lineRule="auto"/>
        <w:jc w:val="right"/>
        <w:rPr>
          <w:rFonts w:ascii="Times New Roman" w:eastAsia="Times New Roman" w:hAnsi="Times New Roman" w:cs="Times New Roman"/>
          <w:b/>
          <w:color w:val="000000"/>
          <w:sz w:val="28"/>
          <w:szCs w:val="28"/>
        </w:rPr>
      </w:pPr>
    </w:p>
    <w:p w:rsidR="00F742E2" w:rsidRDefault="00F742E2">
      <w:pPr>
        <w:spacing w:after="280" w:line="240" w:lineRule="auto"/>
        <w:jc w:val="right"/>
        <w:rPr>
          <w:rFonts w:ascii="Times New Roman" w:eastAsia="Times New Roman" w:hAnsi="Times New Roman" w:cs="Times New Roman"/>
          <w:b/>
          <w:color w:val="000000"/>
          <w:sz w:val="28"/>
          <w:szCs w:val="28"/>
        </w:rPr>
      </w:pPr>
    </w:p>
    <w:p w:rsidR="00F742E2" w:rsidRDefault="00F742E2">
      <w:pPr>
        <w:spacing w:after="280" w:line="240" w:lineRule="auto"/>
        <w:jc w:val="right"/>
        <w:rPr>
          <w:rFonts w:ascii="Times New Roman" w:eastAsia="Times New Roman" w:hAnsi="Times New Roman" w:cs="Times New Roman"/>
          <w:color w:val="000000"/>
          <w:sz w:val="28"/>
          <w:szCs w:val="28"/>
        </w:rPr>
      </w:pPr>
    </w:p>
    <w:p w:rsidR="00F742E2" w:rsidRDefault="003C5562">
      <w:pPr>
        <w:spacing w:after="28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до Протоколу ___________громадських слухань з предмета: ______________________________________________________________________</w:t>
      </w:r>
    </w:p>
    <w:p w:rsidR="00F742E2" w:rsidRDefault="003C5562">
      <w:pPr>
        <w:spacing w:after="28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____________________________________________ міста, села</w:t>
      </w:r>
    </w:p>
    <w:p w:rsidR="00F742E2" w:rsidRDefault="003C5562">
      <w:pPr>
        <w:spacing w:after="28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від </w:t>
      </w:r>
      <w:r>
        <w:rPr>
          <w:rFonts w:ascii="Times New Roman" w:eastAsia="Times New Roman" w:hAnsi="Times New Roman" w:cs="Times New Roman"/>
          <w:b/>
          <w:color w:val="000000"/>
          <w:sz w:val="28"/>
          <w:szCs w:val="28"/>
        </w:rPr>
        <w:t>"___"____________20 ___ р.</w:t>
      </w:r>
    </w:p>
    <w:p w:rsidR="00F742E2" w:rsidRDefault="003C5562">
      <w:pPr>
        <w:spacing w:after="28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СПИСОК</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реєстрації учасників громадських слухань _______________________________________________________________________</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вид громадських слухань та їх предмет</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________________________________________________ міста, села</w:t>
      </w:r>
    </w:p>
    <w:p w:rsidR="00F742E2" w:rsidRDefault="003C5562">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w:t>
      </w:r>
      <w:r>
        <w:rPr>
          <w:rFonts w:ascii="Times New Roman" w:eastAsia="Times New Roman" w:hAnsi="Times New Roman" w:cs="Times New Roman"/>
          <w:color w:val="000000"/>
          <w:sz w:val="28"/>
          <w:szCs w:val="28"/>
        </w:rPr>
        <w:t>_________ 20 __ року м. N</w:t>
      </w:r>
    </w:p>
    <w:p w:rsidR="00F742E2" w:rsidRDefault="00F742E2">
      <w:pPr>
        <w:spacing w:after="0" w:line="240" w:lineRule="auto"/>
        <w:jc w:val="both"/>
        <w:rPr>
          <w:rFonts w:ascii="Times New Roman" w:eastAsia="Times New Roman" w:hAnsi="Times New Roman" w:cs="Times New Roman"/>
          <w:color w:val="000000"/>
          <w:sz w:val="28"/>
          <w:szCs w:val="28"/>
        </w:rPr>
      </w:pPr>
    </w:p>
    <w:tbl>
      <w:tblPr>
        <w:tblStyle w:val="afc"/>
        <w:tblW w:w="9780" w:type="dxa"/>
        <w:tblInd w:w="0" w:type="dxa"/>
        <w:tblBorders>
          <w:top w:val="single" w:sz="12" w:space="0" w:color="000000"/>
          <w:left w:val="single" w:sz="12" w:space="0" w:color="000000"/>
          <w:bottom w:val="single" w:sz="12" w:space="0" w:color="000000"/>
          <w:right w:val="single" w:sz="12" w:space="0" w:color="000000"/>
        </w:tblBorders>
        <w:tblLayout w:type="fixed"/>
        <w:tblLook w:val="0400" w:firstRow="0" w:lastRow="0" w:firstColumn="0" w:lastColumn="0" w:noHBand="0" w:noVBand="1"/>
      </w:tblPr>
      <w:tblGrid>
        <w:gridCol w:w="705"/>
        <w:gridCol w:w="1482"/>
        <w:gridCol w:w="2481"/>
        <w:gridCol w:w="2341"/>
        <w:gridCol w:w="1953"/>
        <w:gridCol w:w="818"/>
      </w:tblGrid>
      <w:tr w:rsidR="00F742E2">
        <w:tc>
          <w:tcPr>
            <w:tcW w:w="705" w:type="dxa"/>
            <w:tcBorders>
              <w:top w:val="single" w:sz="6" w:space="0" w:color="000000"/>
              <w:left w:val="single" w:sz="6" w:space="0" w:color="000000"/>
              <w:bottom w:val="single" w:sz="6" w:space="0" w:color="000000"/>
              <w:right w:val="single" w:sz="6" w:space="0" w:color="000000"/>
            </w:tcBorders>
          </w:tcPr>
          <w:p w:rsidR="00F742E2" w:rsidRDefault="003C5562">
            <w:pPr>
              <w:spacing w:after="0" w:line="240" w:lineRule="auto"/>
              <w:jc w:val="both"/>
              <w:rPr>
                <w:rFonts w:ascii="Times New Roman" w:eastAsia="Times New Roman" w:hAnsi="Times New Roman" w:cs="Times New Roman"/>
                <w:sz w:val="28"/>
                <w:szCs w:val="28"/>
              </w:rPr>
            </w:pPr>
            <w:bookmarkStart w:id="6" w:name="bookmark=id.1t3h5sf" w:colFirst="0" w:colLast="0"/>
            <w:bookmarkEnd w:id="6"/>
            <w:r>
              <w:rPr>
                <w:rFonts w:ascii="Times New Roman" w:eastAsia="Times New Roman" w:hAnsi="Times New Roman" w:cs="Times New Roman"/>
                <w:b/>
                <w:sz w:val="28"/>
                <w:szCs w:val="28"/>
              </w:rPr>
              <w:lastRenderedPageBreak/>
              <w:t>№ п/п</w:t>
            </w:r>
          </w:p>
        </w:tc>
        <w:tc>
          <w:tcPr>
            <w:tcW w:w="1482" w:type="dxa"/>
            <w:tcBorders>
              <w:top w:val="single" w:sz="6" w:space="0" w:color="000000"/>
              <w:left w:val="single" w:sz="6" w:space="0" w:color="000000"/>
              <w:bottom w:val="single" w:sz="6" w:space="0" w:color="000000"/>
              <w:right w:val="single" w:sz="6" w:space="0" w:color="000000"/>
            </w:tcBorders>
          </w:tcPr>
          <w:p w:rsidR="00F742E2" w:rsidRDefault="003C55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Прізвище, ім’я,</w:t>
            </w:r>
          </w:p>
          <w:p w:rsidR="00F742E2" w:rsidRDefault="003C5562">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по батькові</w:t>
            </w:r>
          </w:p>
        </w:tc>
        <w:tc>
          <w:tcPr>
            <w:tcW w:w="2481" w:type="dxa"/>
            <w:tcBorders>
              <w:top w:val="single" w:sz="6" w:space="0" w:color="000000"/>
              <w:left w:val="single" w:sz="6" w:space="0" w:color="000000"/>
              <w:bottom w:val="single" w:sz="6" w:space="0" w:color="000000"/>
              <w:right w:val="single" w:sz="6" w:space="0" w:color="000000"/>
            </w:tcBorders>
          </w:tcPr>
          <w:p w:rsidR="00F742E2" w:rsidRDefault="003C55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Число, місяць, рік народження</w:t>
            </w:r>
          </w:p>
        </w:tc>
        <w:tc>
          <w:tcPr>
            <w:tcW w:w="2341" w:type="dxa"/>
            <w:tcBorders>
              <w:top w:val="single" w:sz="6" w:space="0" w:color="000000"/>
              <w:left w:val="single" w:sz="6" w:space="0" w:color="000000"/>
              <w:bottom w:val="single" w:sz="6" w:space="0" w:color="000000"/>
              <w:right w:val="single" w:sz="6" w:space="0" w:color="000000"/>
            </w:tcBorders>
          </w:tcPr>
          <w:p w:rsidR="00F742E2" w:rsidRDefault="003C55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Адреса реєстрації та контакти</w:t>
            </w:r>
          </w:p>
        </w:tc>
        <w:tc>
          <w:tcPr>
            <w:tcW w:w="1953" w:type="dxa"/>
            <w:tcBorders>
              <w:top w:val="single" w:sz="6" w:space="0" w:color="000000"/>
              <w:left w:val="single" w:sz="6" w:space="0" w:color="000000"/>
              <w:bottom w:val="single" w:sz="6" w:space="0" w:color="000000"/>
              <w:right w:val="single" w:sz="6" w:space="0" w:color="000000"/>
            </w:tcBorders>
          </w:tcPr>
          <w:p w:rsidR="00F742E2" w:rsidRDefault="003C55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Місце праці або рід занять</w:t>
            </w:r>
          </w:p>
        </w:tc>
        <w:tc>
          <w:tcPr>
            <w:tcW w:w="818" w:type="dxa"/>
            <w:tcBorders>
              <w:top w:val="single" w:sz="6" w:space="0" w:color="000000"/>
              <w:left w:val="single" w:sz="6" w:space="0" w:color="000000"/>
              <w:bottom w:val="single" w:sz="6" w:space="0" w:color="000000"/>
              <w:right w:val="single" w:sz="6" w:space="0" w:color="000000"/>
            </w:tcBorders>
          </w:tcPr>
          <w:p w:rsidR="00F742E2" w:rsidRDefault="003C55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Підпис</w:t>
            </w:r>
          </w:p>
        </w:tc>
      </w:tr>
      <w:tr w:rsidR="00F742E2">
        <w:trPr>
          <w:trHeight w:val="840"/>
        </w:trPr>
        <w:tc>
          <w:tcPr>
            <w:tcW w:w="705" w:type="dxa"/>
            <w:tcBorders>
              <w:top w:val="single" w:sz="6" w:space="0" w:color="000000"/>
              <w:left w:val="single" w:sz="6" w:space="0" w:color="000000"/>
              <w:bottom w:val="single" w:sz="6" w:space="0" w:color="000000"/>
              <w:right w:val="single" w:sz="6" w:space="0" w:color="000000"/>
            </w:tcBorders>
          </w:tcPr>
          <w:p w:rsidR="00F742E2" w:rsidRDefault="003C55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1482" w:type="dxa"/>
            <w:tcBorders>
              <w:top w:val="single" w:sz="6" w:space="0" w:color="000000"/>
              <w:left w:val="single" w:sz="6" w:space="0" w:color="000000"/>
              <w:bottom w:val="single" w:sz="6" w:space="0" w:color="000000"/>
              <w:right w:val="single" w:sz="6" w:space="0" w:color="000000"/>
            </w:tcBorders>
            <w:vAlign w:val="center"/>
          </w:tcPr>
          <w:p w:rsidR="00F742E2" w:rsidRDefault="003C55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br/>
            </w:r>
          </w:p>
        </w:tc>
        <w:tc>
          <w:tcPr>
            <w:tcW w:w="2481" w:type="dxa"/>
            <w:tcBorders>
              <w:top w:val="single" w:sz="6" w:space="0" w:color="000000"/>
              <w:left w:val="single" w:sz="6" w:space="0" w:color="000000"/>
              <w:bottom w:val="single" w:sz="6" w:space="0" w:color="000000"/>
              <w:right w:val="single" w:sz="6" w:space="0" w:color="000000"/>
            </w:tcBorders>
            <w:vAlign w:val="center"/>
          </w:tcPr>
          <w:p w:rsidR="00F742E2" w:rsidRDefault="00F742E2">
            <w:pPr>
              <w:spacing w:after="0" w:line="240" w:lineRule="auto"/>
              <w:jc w:val="both"/>
              <w:rPr>
                <w:rFonts w:ascii="Times New Roman" w:eastAsia="Times New Roman" w:hAnsi="Times New Roman" w:cs="Times New Roman"/>
                <w:sz w:val="28"/>
                <w:szCs w:val="28"/>
              </w:rPr>
            </w:pPr>
          </w:p>
        </w:tc>
        <w:tc>
          <w:tcPr>
            <w:tcW w:w="2341" w:type="dxa"/>
            <w:tcBorders>
              <w:top w:val="single" w:sz="6" w:space="0" w:color="000000"/>
              <w:left w:val="single" w:sz="6" w:space="0" w:color="000000"/>
              <w:bottom w:val="single" w:sz="6" w:space="0" w:color="000000"/>
              <w:right w:val="single" w:sz="6" w:space="0" w:color="000000"/>
            </w:tcBorders>
            <w:vAlign w:val="center"/>
          </w:tcPr>
          <w:p w:rsidR="00F742E2" w:rsidRDefault="00F742E2">
            <w:pPr>
              <w:spacing w:after="0" w:line="240" w:lineRule="auto"/>
              <w:jc w:val="both"/>
              <w:rPr>
                <w:rFonts w:ascii="Times New Roman" w:eastAsia="Times New Roman" w:hAnsi="Times New Roman" w:cs="Times New Roman"/>
                <w:sz w:val="28"/>
                <w:szCs w:val="28"/>
              </w:rPr>
            </w:pPr>
          </w:p>
        </w:tc>
        <w:tc>
          <w:tcPr>
            <w:tcW w:w="1953" w:type="dxa"/>
            <w:tcBorders>
              <w:top w:val="single" w:sz="6" w:space="0" w:color="000000"/>
              <w:left w:val="single" w:sz="6" w:space="0" w:color="000000"/>
              <w:bottom w:val="single" w:sz="6" w:space="0" w:color="000000"/>
              <w:right w:val="single" w:sz="6" w:space="0" w:color="000000"/>
            </w:tcBorders>
            <w:vAlign w:val="center"/>
          </w:tcPr>
          <w:p w:rsidR="00F742E2" w:rsidRDefault="00F742E2">
            <w:pPr>
              <w:spacing w:after="0" w:line="240" w:lineRule="auto"/>
              <w:jc w:val="both"/>
              <w:rPr>
                <w:rFonts w:ascii="Times New Roman" w:eastAsia="Times New Roman" w:hAnsi="Times New Roman" w:cs="Times New Roman"/>
                <w:sz w:val="28"/>
                <w:szCs w:val="28"/>
              </w:rPr>
            </w:pPr>
          </w:p>
        </w:tc>
        <w:tc>
          <w:tcPr>
            <w:tcW w:w="818" w:type="dxa"/>
            <w:tcBorders>
              <w:top w:val="single" w:sz="6" w:space="0" w:color="000000"/>
              <w:left w:val="single" w:sz="6" w:space="0" w:color="000000"/>
              <w:bottom w:val="single" w:sz="6" w:space="0" w:color="000000"/>
              <w:right w:val="single" w:sz="6" w:space="0" w:color="000000"/>
            </w:tcBorders>
            <w:vAlign w:val="center"/>
          </w:tcPr>
          <w:p w:rsidR="00F742E2" w:rsidRDefault="00F742E2">
            <w:pPr>
              <w:spacing w:after="0" w:line="240" w:lineRule="auto"/>
              <w:jc w:val="both"/>
              <w:rPr>
                <w:rFonts w:ascii="Times New Roman" w:eastAsia="Times New Roman" w:hAnsi="Times New Roman" w:cs="Times New Roman"/>
                <w:sz w:val="28"/>
                <w:szCs w:val="28"/>
              </w:rPr>
            </w:pPr>
          </w:p>
        </w:tc>
      </w:tr>
      <w:tr w:rsidR="00F742E2">
        <w:trPr>
          <w:trHeight w:val="840"/>
        </w:trPr>
        <w:tc>
          <w:tcPr>
            <w:tcW w:w="705" w:type="dxa"/>
            <w:tcBorders>
              <w:top w:val="single" w:sz="6" w:space="0" w:color="000000"/>
              <w:left w:val="single" w:sz="6" w:space="0" w:color="000000"/>
              <w:bottom w:val="single" w:sz="6" w:space="0" w:color="000000"/>
              <w:right w:val="single" w:sz="6" w:space="0" w:color="000000"/>
            </w:tcBorders>
          </w:tcPr>
          <w:p w:rsidR="00F742E2" w:rsidRDefault="003C55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1482" w:type="dxa"/>
            <w:tcBorders>
              <w:top w:val="single" w:sz="6" w:space="0" w:color="000000"/>
              <w:left w:val="single" w:sz="6" w:space="0" w:color="000000"/>
              <w:bottom w:val="single" w:sz="6" w:space="0" w:color="000000"/>
              <w:right w:val="single" w:sz="6" w:space="0" w:color="000000"/>
            </w:tcBorders>
            <w:vAlign w:val="center"/>
          </w:tcPr>
          <w:p w:rsidR="00F742E2" w:rsidRDefault="00F742E2">
            <w:pPr>
              <w:spacing w:after="0" w:line="240" w:lineRule="auto"/>
              <w:jc w:val="both"/>
              <w:rPr>
                <w:rFonts w:ascii="Times New Roman" w:eastAsia="Times New Roman" w:hAnsi="Times New Roman" w:cs="Times New Roman"/>
                <w:sz w:val="28"/>
                <w:szCs w:val="28"/>
              </w:rPr>
            </w:pPr>
          </w:p>
        </w:tc>
        <w:tc>
          <w:tcPr>
            <w:tcW w:w="2481" w:type="dxa"/>
            <w:tcBorders>
              <w:top w:val="single" w:sz="6" w:space="0" w:color="000000"/>
              <w:left w:val="single" w:sz="6" w:space="0" w:color="000000"/>
              <w:bottom w:val="single" w:sz="6" w:space="0" w:color="000000"/>
              <w:right w:val="single" w:sz="6" w:space="0" w:color="000000"/>
            </w:tcBorders>
            <w:vAlign w:val="center"/>
          </w:tcPr>
          <w:p w:rsidR="00F742E2" w:rsidRDefault="00F742E2">
            <w:pPr>
              <w:spacing w:after="0" w:line="240" w:lineRule="auto"/>
              <w:jc w:val="both"/>
              <w:rPr>
                <w:rFonts w:ascii="Times New Roman" w:eastAsia="Times New Roman" w:hAnsi="Times New Roman" w:cs="Times New Roman"/>
                <w:sz w:val="28"/>
                <w:szCs w:val="28"/>
              </w:rPr>
            </w:pPr>
          </w:p>
        </w:tc>
        <w:tc>
          <w:tcPr>
            <w:tcW w:w="2341" w:type="dxa"/>
            <w:tcBorders>
              <w:top w:val="single" w:sz="6" w:space="0" w:color="000000"/>
              <w:left w:val="single" w:sz="6" w:space="0" w:color="000000"/>
              <w:bottom w:val="single" w:sz="6" w:space="0" w:color="000000"/>
              <w:right w:val="single" w:sz="6" w:space="0" w:color="000000"/>
            </w:tcBorders>
            <w:vAlign w:val="center"/>
          </w:tcPr>
          <w:p w:rsidR="00F742E2" w:rsidRDefault="00F742E2">
            <w:pPr>
              <w:spacing w:after="0" w:line="240" w:lineRule="auto"/>
              <w:jc w:val="both"/>
              <w:rPr>
                <w:rFonts w:ascii="Times New Roman" w:eastAsia="Times New Roman" w:hAnsi="Times New Roman" w:cs="Times New Roman"/>
                <w:sz w:val="28"/>
                <w:szCs w:val="28"/>
              </w:rPr>
            </w:pPr>
          </w:p>
        </w:tc>
        <w:tc>
          <w:tcPr>
            <w:tcW w:w="1953" w:type="dxa"/>
            <w:tcBorders>
              <w:top w:val="single" w:sz="6" w:space="0" w:color="000000"/>
              <w:left w:val="single" w:sz="6" w:space="0" w:color="000000"/>
              <w:bottom w:val="single" w:sz="6" w:space="0" w:color="000000"/>
              <w:right w:val="single" w:sz="6" w:space="0" w:color="000000"/>
            </w:tcBorders>
            <w:vAlign w:val="center"/>
          </w:tcPr>
          <w:p w:rsidR="00F742E2" w:rsidRDefault="00F742E2">
            <w:pPr>
              <w:spacing w:after="0" w:line="240" w:lineRule="auto"/>
              <w:jc w:val="both"/>
              <w:rPr>
                <w:rFonts w:ascii="Times New Roman" w:eastAsia="Times New Roman" w:hAnsi="Times New Roman" w:cs="Times New Roman"/>
                <w:sz w:val="28"/>
                <w:szCs w:val="28"/>
              </w:rPr>
            </w:pPr>
          </w:p>
        </w:tc>
        <w:tc>
          <w:tcPr>
            <w:tcW w:w="818" w:type="dxa"/>
            <w:tcBorders>
              <w:top w:val="single" w:sz="6" w:space="0" w:color="000000"/>
              <w:left w:val="single" w:sz="6" w:space="0" w:color="000000"/>
              <w:bottom w:val="single" w:sz="6" w:space="0" w:color="000000"/>
              <w:right w:val="single" w:sz="6" w:space="0" w:color="000000"/>
            </w:tcBorders>
            <w:vAlign w:val="center"/>
          </w:tcPr>
          <w:p w:rsidR="00F742E2" w:rsidRDefault="00F742E2">
            <w:pPr>
              <w:spacing w:after="0" w:line="240" w:lineRule="auto"/>
              <w:jc w:val="both"/>
              <w:rPr>
                <w:rFonts w:ascii="Times New Roman" w:eastAsia="Times New Roman" w:hAnsi="Times New Roman" w:cs="Times New Roman"/>
                <w:sz w:val="28"/>
                <w:szCs w:val="28"/>
              </w:rPr>
            </w:pPr>
          </w:p>
        </w:tc>
      </w:tr>
      <w:tr w:rsidR="00F742E2">
        <w:trPr>
          <w:trHeight w:val="840"/>
        </w:trPr>
        <w:tc>
          <w:tcPr>
            <w:tcW w:w="705" w:type="dxa"/>
            <w:tcBorders>
              <w:top w:val="single" w:sz="6" w:space="0" w:color="000000"/>
              <w:left w:val="single" w:sz="6" w:space="0" w:color="000000"/>
              <w:bottom w:val="single" w:sz="6" w:space="0" w:color="000000"/>
              <w:right w:val="single" w:sz="6" w:space="0" w:color="000000"/>
            </w:tcBorders>
          </w:tcPr>
          <w:p w:rsidR="00F742E2" w:rsidRDefault="003C55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482" w:type="dxa"/>
            <w:tcBorders>
              <w:top w:val="single" w:sz="6" w:space="0" w:color="000000"/>
              <w:left w:val="single" w:sz="6" w:space="0" w:color="000000"/>
              <w:bottom w:val="single" w:sz="6" w:space="0" w:color="000000"/>
              <w:right w:val="single" w:sz="6" w:space="0" w:color="000000"/>
            </w:tcBorders>
            <w:vAlign w:val="center"/>
          </w:tcPr>
          <w:p w:rsidR="00F742E2" w:rsidRDefault="003C55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br/>
            </w:r>
          </w:p>
        </w:tc>
        <w:tc>
          <w:tcPr>
            <w:tcW w:w="2481" w:type="dxa"/>
            <w:tcBorders>
              <w:top w:val="single" w:sz="6" w:space="0" w:color="000000"/>
              <w:left w:val="single" w:sz="6" w:space="0" w:color="000000"/>
              <w:bottom w:val="single" w:sz="6" w:space="0" w:color="000000"/>
              <w:right w:val="single" w:sz="6" w:space="0" w:color="000000"/>
            </w:tcBorders>
            <w:vAlign w:val="center"/>
          </w:tcPr>
          <w:p w:rsidR="00F742E2" w:rsidRDefault="00F742E2">
            <w:pPr>
              <w:spacing w:after="0" w:line="240" w:lineRule="auto"/>
              <w:jc w:val="both"/>
              <w:rPr>
                <w:rFonts w:ascii="Times New Roman" w:eastAsia="Times New Roman" w:hAnsi="Times New Roman" w:cs="Times New Roman"/>
                <w:sz w:val="28"/>
                <w:szCs w:val="28"/>
              </w:rPr>
            </w:pPr>
          </w:p>
        </w:tc>
        <w:tc>
          <w:tcPr>
            <w:tcW w:w="2341" w:type="dxa"/>
            <w:tcBorders>
              <w:top w:val="single" w:sz="6" w:space="0" w:color="000000"/>
              <w:left w:val="single" w:sz="6" w:space="0" w:color="000000"/>
              <w:bottom w:val="single" w:sz="6" w:space="0" w:color="000000"/>
              <w:right w:val="single" w:sz="6" w:space="0" w:color="000000"/>
            </w:tcBorders>
            <w:vAlign w:val="center"/>
          </w:tcPr>
          <w:p w:rsidR="00F742E2" w:rsidRDefault="00F742E2">
            <w:pPr>
              <w:spacing w:after="0" w:line="240" w:lineRule="auto"/>
              <w:jc w:val="both"/>
              <w:rPr>
                <w:rFonts w:ascii="Times New Roman" w:eastAsia="Times New Roman" w:hAnsi="Times New Roman" w:cs="Times New Roman"/>
                <w:sz w:val="28"/>
                <w:szCs w:val="28"/>
              </w:rPr>
            </w:pPr>
          </w:p>
        </w:tc>
        <w:tc>
          <w:tcPr>
            <w:tcW w:w="1953" w:type="dxa"/>
            <w:tcBorders>
              <w:top w:val="single" w:sz="6" w:space="0" w:color="000000"/>
              <w:left w:val="single" w:sz="6" w:space="0" w:color="000000"/>
              <w:bottom w:val="single" w:sz="6" w:space="0" w:color="000000"/>
              <w:right w:val="single" w:sz="6" w:space="0" w:color="000000"/>
            </w:tcBorders>
            <w:vAlign w:val="center"/>
          </w:tcPr>
          <w:p w:rsidR="00F742E2" w:rsidRDefault="00F742E2">
            <w:pPr>
              <w:spacing w:after="0" w:line="240" w:lineRule="auto"/>
              <w:jc w:val="both"/>
              <w:rPr>
                <w:rFonts w:ascii="Times New Roman" w:eastAsia="Times New Roman" w:hAnsi="Times New Roman" w:cs="Times New Roman"/>
                <w:sz w:val="28"/>
                <w:szCs w:val="28"/>
              </w:rPr>
            </w:pPr>
          </w:p>
        </w:tc>
        <w:tc>
          <w:tcPr>
            <w:tcW w:w="818" w:type="dxa"/>
            <w:tcBorders>
              <w:top w:val="single" w:sz="6" w:space="0" w:color="000000"/>
              <w:left w:val="single" w:sz="6" w:space="0" w:color="000000"/>
              <w:bottom w:val="single" w:sz="6" w:space="0" w:color="000000"/>
              <w:right w:val="single" w:sz="6" w:space="0" w:color="000000"/>
            </w:tcBorders>
            <w:vAlign w:val="center"/>
          </w:tcPr>
          <w:p w:rsidR="00F742E2" w:rsidRDefault="00F742E2">
            <w:pPr>
              <w:spacing w:after="0" w:line="240" w:lineRule="auto"/>
              <w:jc w:val="both"/>
              <w:rPr>
                <w:rFonts w:ascii="Times New Roman" w:eastAsia="Times New Roman" w:hAnsi="Times New Roman" w:cs="Times New Roman"/>
                <w:sz w:val="28"/>
                <w:szCs w:val="28"/>
              </w:rPr>
            </w:pPr>
          </w:p>
        </w:tc>
      </w:tr>
      <w:tr w:rsidR="00F742E2">
        <w:trPr>
          <w:trHeight w:val="840"/>
        </w:trPr>
        <w:tc>
          <w:tcPr>
            <w:tcW w:w="705" w:type="dxa"/>
            <w:tcBorders>
              <w:top w:val="single" w:sz="6" w:space="0" w:color="000000"/>
              <w:left w:val="single" w:sz="6" w:space="0" w:color="000000"/>
              <w:bottom w:val="single" w:sz="6" w:space="0" w:color="000000"/>
              <w:right w:val="single" w:sz="6" w:space="0" w:color="000000"/>
            </w:tcBorders>
          </w:tcPr>
          <w:p w:rsidR="00F742E2" w:rsidRDefault="003C55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482" w:type="dxa"/>
            <w:tcBorders>
              <w:top w:val="single" w:sz="6" w:space="0" w:color="000000"/>
              <w:left w:val="single" w:sz="6" w:space="0" w:color="000000"/>
              <w:bottom w:val="single" w:sz="6" w:space="0" w:color="000000"/>
              <w:right w:val="single" w:sz="6" w:space="0" w:color="000000"/>
            </w:tcBorders>
            <w:vAlign w:val="center"/>
          </w:tcPr>
          <w:p w:rsidR="00F742E2" w:rsidRDefault="003C55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br/>
            </w:r>
          </w:p>
        </w:tc>
        <w:tc>
          <w:tcPr>
            <w:tcW w:w="2481" w:type="dxa"/>
            <w:tcBorders>
              <w:top w:val="single" w:sz="6" w:space="0" w:color="000000"/>
              <w:left w:val="single" w:sz="6" w:space="0" w:color="000000"/>
              <w:bottom w:val="single" w:sz="6" w:space="0" w:color="000000"/>
              <w:right w:val="single" w:sz="6" w:space="0" w:color="000000"/>
            </w:tcBorders>
            <w:vAlign w:val="center"/>
          </w:tcPr>
          <w:p w:rsidR="00F742E2" w:rsidRDefault="00F742E2">
            <w:pPr>
              <w:spacing w:after="0" w:line="240" w:lineRule="auto"/>
              <w:jc w:val="both"/>
              <w:rPr>
                <w:rFonts w:ascii="Times New Roman" w:eastAsia="Times New Roman" w:hAnsi="Times New Roman" w:cs="Times New Roman"/>
                <w:sz w:val="28"/>
                <w:szCs w:val="28"/>
              </w:rPr>
            </w:pPr>
          </w:p>
        </w:tc>
        <w:tc>
          <w:tcPr>
            <w:tcW w:w="2341" w:type="dxa"/>
            <w:tcBorders>
              <w:top w:val="single" w:sz="6" w:space="0" w:color="000000"/>
              <w:left w:val="single" w:sz="6" w:space="0" w:color="000000"/>
              <w:bottom w:val="single" w:sz="6" w:space="0" w:color="000000"/>
              <w:right w:val="single" w:sz="6" w:space="0" w:color="000000"/>
            </w:tcBorders>
            <w:vAlign w:val="center"/>
          </w:tcPr>
          <w:p w:rsidR="00F742E2" w:rsidRDefault="00F742E2">
            <w:pPr>
              <w:spacing w:after="0" w:line="240" w:lineRule="auto"/>
              <w:jc w:val="both"/>
              <w:rPr>
                <w:rFonts w:ascii="Times New Roman" w:eastAsia="Times New Roman" w:hAnsi="Times New Roman" w:cs="Times New Roman"/>
                <w:sz w:val="28"/>
                <w:szCs w:val="28"/>
              </w:rPr>
            </w:pPr>
          </w:p>
        </w:tc>
        <w:tc>
          <w:tcPr>
            <w:tcW w:w="1953" w:type="dxa"/>
            <w:tcBorders>
              <w:top w:val="single" w:sz="6" w:space="0" w:color="000000"/>
              <w:left w:val="single" w:sz="6" w:space="0" w:color="000000"/>
              <w:bottom w:val="single" w:sz="6" w:space="0" w:color="000000"/>
              <w:right w:val="single" w:sz="6" w:space="0" w:color="000000"/>
            </w:tcBorders>
            <w:vAlign w:val="center"/>
          </w:tcPr>
          <w:p w:rsidR="00F742E2" w:rsidRDefault="00F742E2">
            <w:pPr>
              <w:spacing w:after="0" w:line="240" w:lineRule="auto"/>
              <w:jc w:val="both"/>
              <w:rPr>
                <w:rFonts w:ascii="Times New Roman" w:eastAsia="Times New Roman" w:hAnsi="Times New Roman" w:cs="Times New Roman"/>
                <w:sz w:val="28"/>
                <w:szCs w:val="28"/>
              </w:rPr>
            </w:pPr>
          </w:p>
        </w:tc>
        <w:tc>
          <w:tcPr>
            <w:tcW w:w="818" w:type="dxa"/>
            <w:tcBorders>
              <w:top w:val="single" w:sz="6" w:space="0" w:color="000000"/>
              <w:left w:val="single" w:sz="6" w:space="0" w:color="000000"/>
              <w:bottom w:val="single" w:sz="6" w:space="0" w:color="000000"/>
              <w:right w:val="single" w:sz="6" w:space="0" w:color="000000"/>
            </w:tcBorders>
            <w:vAlign w:val="center"/>
          </w:tcPr>
          <w:p w:rsidR="00F742E2" w:rsidRDefault="00F742E2">
            <w:pPr>
              <w:spacing w:after="0" w:line="240" w:lineRule="auto"/>
              <w:jc w:val="both"/>
              <w:rPr>
                <w:rFonts w:ascii="Times New Roman" w:eastAsia="Times New Roman" w:hAnsi="Times New Roman" w:cs="Times New Roman"/>
                <w:sz w:val="28"/>
                <w:szCs w:val="28"/>
              </w:rPr>
            </w:pPr>
          </w:p>
        </w:tc>
      </w:tr>
    </w:tbl>
    <w:p w:rsidR="00F742E2" w:rsidRDefault="003C55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br/>
      </w:r>
    </w:p>
    <w:p w:rsidR="00F742E2" w:rsidRDefault="003C5562">
      <w:pPr>
        <w:spacing w:after="28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Голова слухань _________________ ______________________________</w:t>
      </w:r>
    </w:p>
    <w:p w:rsidR="00F742E2" w:rsidRDefault="003C5562">
      <w:pPr>
        <w:spacing w:after="28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Секретар слухань _________________ ______________________________</w:t>
      </w:r>
    </w:p>
    <w:sectPr w:rsidR="00F742E2">
      <w:footerReference w:type="default" r:id="rId10"/>
      <w:pgSz w:w="11906" w:h="16838"/>
      <w:pgMar w:top="284" w:right="858" w:bottom="709" w:left="1560"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5562" w:rsidRDefault="003C5562">
      <w:pPr>
        <w:spacing w:after="0" w:line="240" w:lineRule="auto"/>
      </w:pPr>
      <w:r>
        <w:separator/>
      </w:r>
    </w:p>
  </w:endnote>
  <w:endnote w:type="continuationSeparator" w:id="0">
    <w:p w:rsidR="003C5562" w:rsidRDefault="003C55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2E2" w:rsidRDefault="003C5562">
    <w:pPr>
      <w:pBdr>
        <w:top w:val="nil"/>
        <w:left w:val="nil"/>
        <w:bottom w:val="nil"/>
        <w:right w:val="nil"/>
        <w:between w:val="nil"/>
      </w:pBdr>
      <w:tabs>
        <w:tab w:val="center" w:pos="4819"/>
        <w:tab w:val="right" w:pos="9639"/>
      </w:tabs>
      <w:spacing w:after="0" w:line="240" w:lineRule="auto"/>
      <w:jc w:val="right"/>
      <w:rPr>
        <w:color w:val="000000"/>
      </w:rPr>
    </w:pPr>
    <w:r>
      <w:rPr>
        <w:color w:val="000000"/>
      </w:rPr>
      <w:t xml:space="preserve">Сторінка </w:t>
    </w:r>
    <w:r>
      <w:rPr>
        <w:color w:val="000000"/>
      </w:rPr>
      <w:fldChar w:fldCharType="begin"/>
    </w:r>
    <w:r>
      <w:rPr>
        <w:color w:val="000000"/>
      </w:rPr>
      <w:instrText>PAGE</w:instrText>
    </w:r>
    <w:r w:rsidR="0087441C">
      <w:rPr>
        <w:color w:val="000000"/>
      </w:rPr>
      <w:fldChar w:fldCharType="separate"/>
    </w:r>
    <w:r w:rsidR="0036308E">
      <w:rPr>
        <w:noProof/>
        <w:color w:val="000000"/>
      </w:rPr>
      <w:t>3</w:t>
    </w:r>
    <w:r>
      <w:rPr>
        <w:color w:val="000000"/>
      </w:rPr>
      <w:fldChar w:fldCharType="end"/>
    </w:r>
  </w:p>
  <w:p w:rsidR="00F742E2" w:rsidRDefault="00F742E2">
    <w:pPr>
      <w:pBdr>
        <w:top w:val="nil"/>
        <w:left w:val="nil"/>
        <w:bottom w:val="nil"/>
        <w:right w:val="nil"/>
        <w:between w:val="nil"/>
      </w:pBdr>
      <w:tabs>
        <w:tab w:val="center" w:pos="4819"/>
        <w:tab w:val="right" w:pos="9639"/>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5562" w:rsidRDefault="003C5562">
      <w:pPr>
        <w:spacing w:after="0" w:line="240" w:lineRule="auto"/>
      </w:pPr>
      <w:r>
        <w:separator/>
      </w:r>
    </w:p>
  </w:footnote>
  <w:footnote w:type="continuationSeparator" w:id="0">
    <w:p w:rsidR="003C5562" w:rsidRDefault="003C55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01A41"/>
    <w:multiLevelType w:val="multilevel"/>
    <w:tmpl w:val="E4DA103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nsid w:val="07FD1505"/>
    <w:multiLevelType w:val="multilevel"/>
    <w:tmpl w:val="1D603366"/>
    <w:lvl w:ilvl="0">
      <w:start w:val="4"/>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nsid w:val="0DFD4D6B"/>
    <w:multiLevelType w:val="multilevel"/>
    <w:tmpl w:val="6BA636E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nsid w:val="18134939"/>
    <w:multiLevelType w:val="multilevel"/>
    <w:tmpl w:val="BB6CAF6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nsid w:val="1A9D1DAD"/>
    <w:multiLevelType w:val="multilevel"/>
    <w:tmpl w:val="4A7AAD74"/>
    <w:lvl w:ilvl="0">
      <w:start w:val="3"/>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nsid w:val="1F652716"/>
    <w:multiLevelType w:val="multilevel"/>
    <w:tmpl w:val="7F2E7C9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nsid w:val="269C5F6A"/>
    <w:multiLevelType w:val="multilevel"/>
    <w:tmpl w:val="814A9594"/>
    <w:lvl w:ilvl="0">
      <w:start w:val="2"/>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2E3F6B36"/>
    <w:multiLevelType w:val="multilevel"/>
    <w:tmpl w:val="85A8E6B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nsid w:val="30FC76D4"/>
    <w:multiLevelType w:val="multilevel"/>
    <w:tmpl w:val="C98C9D2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nsid w:val="33C077C5"/>
    <w:multiLevelType w:val="multilevel"/>
    <w:tmpl w:val="1FAA2452"/>
    <w:lvl w:ilvl="0">
      <w:start w:val="3"/>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nsid w:val="3ABB6835"/>
    <w:multiLevelType w:val="multilevel"/>
    <w:tmpl w:val="09929EEA"/>
    <w:lvl w:ilvl="0">
      <w:start w:val="5"/>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nsid w:val="3D3E3A6D"/>
    <w:multiLevelType w:val="multilevel"/>
    <w:tmpl w:val="7236F2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7641047"/>
    <w:multiLevelType w:val="multilevel"/>
    <w:tmpl w:val="614ACEC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nsid w:val="47AF59B5"/>
    <w:multiLevelType w:val="multilevel"/>
    <w:tmpl w:val="89C25C42"/>
    <w:lvl w:ilvl="0">
      <w:start w:val="5"/>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nsid w:val="4B066DB5"/>
    <w:multiLevelType w:val="multilevel"/>
    <w:tmpl w:val="F63016A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nsid w:val="4C8C5D09"/>
    <w:multiLevelType w:val="multilevel"/>
    <w:tmpl w:val="F9AA993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nsid w:val="52735846"/>
    <w:multiLevelType w:val="multilevel"/>
    <w:tmpl w:val="9A74D53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7">
    <w:nsid w:val="56013E28"/>
    <w:multiLevelType w:val="multilevel"/>
    <w:tmpl w:val="6BDE96C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8">
    <w:nsid w:val="59206AF7"/>
    <w:multiLevelType w:val="multilevel"/>
    <w:tmpl w:val="A9F4814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nsid w:val="5FB60170"/>
    <w:multiLevelType w:val="multilevel"/>
    <w:tmpl w:val="CB32F56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nsid w:val="6A284482"/>
    <w:multiLevelType w:val="multilevel"/>
    <w:tmpl w:val="DD58299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1">
    <w:nsid w:val="6D424A1D"/>
    <w:multiLevelType w:val="multilevel"/>
    <w:tmpl w:val="FD728EB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2">
    <w:nsid w:val="702347D5"/>
    <w:multiLevelType w:val="multilevel"/>
    <w:tmpl w:val="0D6E9B18"/>
    <w:lvl w:ilvl="0">
      <w:start w:val="4"/>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nsid w:val="71CA1303"/>
    <w:multiLevelType w:val="multilevel"/>
    <w:tmpl w:val="009CA32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4">
    <w:nsid w:val="729229D0"/>
    <w:multiLevelType w:val="multilevel"/>
    <w:tmpl w:val="720A8D5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5">
    <w:nsid w:val="7B077B90"/>
    <w:multiLevelType w:val="multilevel"/>
    <w:tmpl w:val="3F724996"/>
    <w:lvl w:ilvl="0">
      <w:start w:val="2"/>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nsid w:val="7CAF29CA"/>
    <w:multiLevelType w:val="multilevel"/>
    <w:tmpl w:val="E5D6C95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nsid w:val="7E2B10F3"/>
    <w:multiLevelType w:val="multilevel"/>
    <w:tmpl w:val="D06E82E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18"/>
  </w:num>
  <w:num w:numId="2">
    <w:abstractNumId w:val="12"/>
  </w:num>
  <w:num w:numId="3">
    <w:abstractNumId w:val="3"/>
  </w:num>
  <w:num w:numId="4">
    <w:abstractNumId w:val="14"/>
  </w:num>
  <w:num w:numId="5">
    <w:abstractNumId w:val="10"/>
  </w:num>
  <w:num w:numId="6">
    <w:abstractNumId w:val="27"/>
  </w:num>
  <w:num w:numId="7">
    <w:abstractNumId w:val="16"/>
  </w:num>
  <w:num w:numId="8">
    <w:abstractNumId w:val="26"/>
  </w:num>
  <w:num w:numId="9">
    <w:abstractNumId w:val="1"/>
  </w:num>
  <w:num w:numId="10">
    <w:abstractNumId w:val="7"/>
  </w:num>
  <w:num w:numId="11">
    <w:abstractNumId w:val="25"/>
  </w:num>
  <w:num w:numId="12">
    <w:abstractNumId w:val="9"/>
  </w:num>
  <w:num w:numId="13">
    <w:abstractNumId w:val="22"/>
  </w:num>
  <w:num w:numId="14">
    <w:abstractNumId w:val="13"/>
  </w:num>
  <w:num w:numId="15">
    <w:abstractNumId w:val="17"/>
  </w:num>
  <w:num w:numId="16">
    <w:abstractNumId w:val="11"/>
  </w:num>
  <w:num w:numId="17">
    <w:abstractNumId w:val="24"/>
  </w:num>
  <w:num w:numId="18">
    <w:abstractNumId w:val="20"/>
  </w:num>
  <w:num w:numId="19">
    <w:abstractNumId w:val="0"/>
  </w:num>
  <w:num w:numId="20">
    <w:abstractNumId w:val="6"/>
  </w:num>
  <w:num w:numId="21">
    <w:abstractNumId w:val="19"/>
  </w:num>
  <w:num w:numId="22">
    <w:abstractNumId w:val="8"/>
  </w:num>
  <w:num w:numId="23">
    <w:abstractNumId w:val="15"/>
  </w:num>
  <w:num w:numId="24">
    <w:abstractNumId w:val="4"/>
  </w:num>
  <w:num w:numId="25">
    <w:abstractNumId w:val="21"/>
  </w:num>
  <w:num w:numId="26">
    <w:abstractNumId w:val="2"/>
  </w:num>
  <w:num w:numId="27">
    <w:abstractNumId w:val="5"/>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F742E2"/>
    <w:rsid w:val="0036308E"/>
    <w:rsid w:val="003C5562"/>
    <w:rsid w:val="0087441C"/>
    <w:rsid w:val="00F742E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uk-UA"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5D58"/>
  </w:style>
  <w:style w:type="paragraph" w:styleId="1">
    <w:name w:val="heading 1"/>
    <w:basedOn w:val="a"/>
    <w:next w:val="a"/>
    <w:rsid w:val="00F53063"/>
    <w:pPr>
      <w:keepNext/>
      <w:keepLines/>
      <w:spacing w:before="480" w:after="120"/>
      <w:outlineLvl w:val="0"/>
    </w:pPr>
    <w:rPr>
      <w:b/>
      <w:sz w:val="48"/>
      <w:szCs w:val="48"/>
    </w:rPr>
  </w:style>
  <w:style w:type="paragraph" w:styleId="2">
    <w:name w:val="heading 2"/>
    <w:basedOn w:val="a"/>
    <w:next w:val="a"/>
    <w:rsid w:val="00F53063"/>
    <w:pPr>
      <w:keepNext/>
      <w:keepLines/>
      <w:spacing w:before="360" w:after="80"/>
      <w:outlineLvl w:val="1"/>
    </w:pPr>
    <w:rPr>
      <w:b/>
      <w:sz w:val="36"/>
      <w:szCs w:val="36"/>
    </w:rPr>
  </w:style>
  <w:style w:type="paragraph" w:styleId="3">
    <w:name w:val="heading 3"/>
    <w:basedOn w:val="a"/>
    <w:next w:val="a"/>
    <w:rsid w:val="00F53063"/>
    <w:pPr>
      <w:keepNext/>
      <w:keepLines/>
      <w:spacing w:before="280" w:after="80"/>
      <w:outlineLvl w:val="2"/>
    </w:pPr>
    <w:rPr>
      <w:b/>
      <w:sz w:val="28"/>
      <w:szCs w:val="28"/>
    </w:rPr>
  </w:style>
  <w:style w:type="paragraph" w:styleId="4">
    <w:name w:val="heading 4"/>
    <w:basedOn w:val="a"/>
    <w:next w:val="a"/>
    <w:rsid w:val="00F53063"/>
    <w:pPr>
      <w:keepNext/>
      <w:keepLines/>
      <w:spacing w:before="240" w:after="40"/>
      <w:outlineLvl w:val="3"/>
    </w:pPr>
    <w:rPr>
      <w:b/>
      <w:sz w:val="24"/>
      <w:szCs w:val="24"/>
    </w:rPr>
  </w:style>
  <w:style w:type="paragraph" w:styleId="5">
    <w:name w:val="heading 5"/>
    <w:basedOn w:val="a"/>
    <w:next w:val="a"/>
    <w:rsid w:val="00F53063"/>
    <w:pPr>
      <w:keepNext/>
      <w:keepLines/>
      <w:spacing w:before="220" w:after="40"/>
      <w:outlineLvl w:val="4"/>
    </w:pPr>
    <w:rPr>
      <w:b/>
    </w:rPr>
  </w:style>
  <w:style w:type="paragraph" w:styleId="6">
    <w:name w:val="heading 6"/>
    <w:basedOn w:val="a"/>
    <w:next w:val="a"/>
    <w:rsid w:val="00F53063"/>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rsid w:val="00F53063"/>
    <w:pPr>
      <w:keepNext/>
      <w:keepLines/>
      <w:spacing w:before="480" w:after="120"/>
    </w:pPr>
    <w:rPr>
      <w:b/>
      <w:sz w:val="72"/>
      <w:szCs w:val="72"/>
    </w:rPr>
  </w:style>
  <w:style w:type="paragraph" w:customStyle="1" w:styleId="10">
    <w:name w:val="Обычный1"/>
    <w:rsid w:val="00F53063"/>
  </w:style>
  <w:style w:type="table" w:customStyle="1" w:styleId="TableNormal0">
    <w:name w:val="Table Normal"/>
    <w:rsid w:val="00F53063"/>
    <w:tblPr>
      <w:tblCellMar>
        <w:top w:w="0" w:type="dxa"/>
        <w:left w:w="0" w:type="dxa"/>
        <w:bottom w:w="0" w:type="dxa"/>
        <w:right w:w="0" w:type="dxa"/>
      </w:tblCellMar>
    </w:tblPr>
  </w:style>
  <w:style w:type="table" w:customStyle="1" w:styleId="TableNormal1">
    <w:name w:val="Table Normal"/>
    <w:rsid w:val="00F53063"/>
    <w:tblPr>
      <w:tblCellMar>
        <w:top w:w="0" w:type="dxa"/>
        <w:left w:w="0" w:type="dxa"/>
        <w:bottom w:w="0" w:type="dxa"/>
        <w:right w:w="0" w:type="dxa"/>
      </w:tblCellMar>
    </w:tblPr>
  </w:style>
  <w:style w:type="table" w:customStyle="1" w:styleId="TableNormal2">
    <w:name w:val="Table Normal"/>
    <w:rsid w:val="00F53063"/>
    <w:tblPr>
      <w:tblCellMar>
        <w:top w:w="0" w:type="dxa"/>
        <w:left w:w="0" w:type="dxa"/>
        <w:bottom w:w="0" w:type="dxa"/>
        <w:right w:w="0" w:type="dxa"/>
      </w:tblCellMar>
    </w:tblPr>
  </w:style>
  <w:style w:type="table" w:customStyle="1" w:styleId="TableNormal3">
    <w:name w:val="Table Normal"/>
    <w:rsid w:val="00F53063"/>
    <w:tblPr>
      <w:tblCellMar>
        <w:top w:w="0" w:type="dxa"/>
        <w:left w:w="0" w:type="dxa"/>
        <w:bottom w:w="0" w:type="dxa"/>
        <w:right w:w="0" w:type="dxa"/>
      </w:tblCellMar>
    </w:tblPr>
  </w:style>
  <w:style w:type="paragraph" w:styleId="a4">
    <w:name w:val="Normal (Web)"/>
    <w:basedOn w:val="a"/>
    <w:uiPriority w:val="99"/>
    <w:semiHidden/>
    <w:unhideWhenUsed/>
    <w:rsid w:val="00F206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a0"/>
    <w:rsid w:val="00F20652"/>
  </w:style>
  <w:style w:type="paragraph" w:customStyle="1" w:styleId="rvps2">
    <w:name w:val="rvps2"/>
    <w:basedOn w:val="a"/>
    <w:rsid w:val="00A92D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A92D1D"/>
  </w:style>
  <w:style w:type="character" w:customStyle="1" w:styleId="rvts46">
    <w:name w:val="rvts46"/>
    <w:basedOn w:val="a0"/>
    <w:rsid w:val="00A92D1D"/>
  </w:style>
  <w:style w:type="character" w:styleId="a5">
    <w:name w:val="Hyperlink"/>
    <w:basedOn w:val="a0"/>
    <w:uiPriority w:val="99"/>
    <w:unhideWhenUsed/>
    <w:rsid w:val="00A92D1D"/>
    <w:rPr>
      <w:color w:val="0000FF"/>
      <w:u w:val="single"/>
    </w:rPr>
  </w:style>
  <w:style w:type="paragraph" w:styleId="a6">
    <w:name w:val="List Paragraph"/>
    <w:basedOn w:val="a"/>
    <w:uiPriority w:val="34"/>
    <w:qFormat/>
    <w:rsid w:val="00C154F5"/>
    <w:pPr>
      <w:spacing w:after="200" w:line="276" w:lineRule="auto"/>
      <w:ind w:left="720"/>
      <w:contextualSpacing/>
    </w:pPr>
  </w:style>
  <w:style w:type="paragraph" w:styleId="a7">
    <w:name w:val="header"/>
    <w:basedOn w:val="a"/>
    <w:link w:val="a8"/>
    <w:uiPriority w:val="99"/>
    <w:unhideWhenUsed/>
    <w:rsid w:val="00B203DE"/>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B203DE"/>
  </w:style>
  <w:style w:type="paragraph" w:styleId="a9">
    <w:name w:val="footer"/>
    <w:basedOn w:val="a"/>
    <w:link w:val="aa"/>
    <w:uiPriority w:val="99"/>
    <w:unhideWhenUsed/>
    <w:rsid w:val="00B203DE"/>
    <w:pPr>
      <w:tabs>
        <w:tab w:val="center" w:pos="4819"/>
        <w:tab w:val="right" w:pos="9639"/>
      </w:tabs>
      <w:spacing w:after="0" w:line="240" w:lineRule="auto"/>
    </w:pPr>
  </w:style>
  <w:style w:type="character" w:customStyle="1" w:styleId="aa">
    <w:name w:val="Нижний колонтитул Знак"/>
    <w:basedOn w:val="a0"/>
    <w:link w:val="a9"/>
    <w:uiPriority w:val="99"/>
    <w:rsid w:val="00B203DE"/>
  </w:style>
  <w:style w:type="paragraph" w:styleId="ab">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11">
    <w:name w:val="Без интервала1"/>
    <w:rsid w:val="00CA0D71"/>
    <w:pPr>
      <w:spacing w:after="0" w:line="240" w:lineRule="auto"/>
    </w:pPr>
    <w:rPr>
      <w:rFonts w:eastAsia="Times New Roman" w:cs="Times New Roman"/>
      <w:lang w:val="uk-UA"/>
    </w:rPr>
  </w:style>
  <w:style w:type="table" w:customStyle="1" w:styleId="ac">
    <w:basedOn w:val="TableNormal2"/>
    <w:rsid w:val="00F53063"/>
    <w:tblPr>
      <w:tblStyleRowBandSize w:val="1"/>
      <w:tblStyleColBandSize w:val="1"/>
      <w:tblCellMar>
        <w:top w:w="15" w:type="dxa"/>
        <w:left w:w="15" w:type="dxa"/>
        <w:bottom w:w="15" w:type="dxa"/>
        <w:right w:w="15" w:type="dxa"/>
      </w:tblCellMar>
    </w:tblPr>
  </w:style>
  <w:style w:type="table" w:customStyle="1" w:styleId="ad">
    <w:basedOn w:val="TableNormal2"/>
    <w:rsid w:val="00F53063"/>
    <w:tblPr>
      <w:tblStyleRowBandSize w:val="1"/>
      <w:tblStyleColBandSize w:val="1"/>
      <w:tblCellMar>
        <w:top w:w="15" w:type="dxa"/>
        <w:left w:w="15" w:type="dxa"/>
        <w:bottom w:w="15" w:type="dxa"/>
        <w:right w:w="15" w:type="dxa"/>
      </w:tblCellMar>
    </w:tblPr>
  </w:style>
  <w:style w:type="table" w:customStyle="1" w:styleId="ae">
    <w:basedOn w:val="TableNormal2"/>
    <w:rsid w:val="00F53063"/>
    <w:tblPr>
      <w:tblStyleRowBandSize w:val="1"/>
      <w:tblStyleColBandSize w:val="1"/>
      <w:tblCellMar>
        <w:top w:w="15" w:type="dxa"/>
        <w:left w:w="15" w:type="dxa"/>
        <w:bottom w:w="15" w:type="dxa"/>
        <w:right w:w="15" w:type="dxa"/>
      </w:tblCellMar>
    </w:tblPr>
  </w:style>
  <w:style w:type="table" w:customStyle="1" w:styleId="af">
    <w:basedOn w:val="TableNormal2"/>
    <w:rsid w:val="00F53063"/>
    <w:tblPr>
      <w:tblStyleRowBandSize w:val="1"/>
      <w:tblStyleColBandSize w:val="1"/>
      <w:tblCellMar>
        <w:top w:w="15" w:type="dxa"/>
        <w:left w:w="15" w:type="dxa"/>
        <w:bottom w:w="15" w:type="dxa"/>
        <w:right w:w="15" w:type="dxa"/>
      </w:tblCellMar>
    </w:tblPr>
  </w:style>
  <w:style w:type="table" w:customStyle="1" w:styleId="af0">
    <w:basedOn w:val="TableNormal2"/>
    <w:rsid w:val="00F53063"/>
    <w:tblPr>
      <w:tblStyleRowBandSize w:val="1"/>
      <w:tblStyleColBandSize w:val="1"/>
      <w:tblCellMar>
        <w:top w:w="15" w:type="dxa"/>
        <w:left w:w="15" w:type="dxa"/>
        <w:bottom w:w="15" w:type="dxa"/>
        <w:right w:w="15" w:type="dxa"/>
      </w:tblCellMar>
    </w:tblPr>
  </w:style>
  <w:style w:type="table" w:customStyle="1" w:styleId="af1">
    <w:basedOn w:val="TableNormal1"/>
    <w:rsid w:val="00F53063"/>
    <w:tblPr>
      <w:tblStyleRowBandSize w:val="1"/>
      <w:tblStyleColBandSize w:val="1"/>
      <w:tblCellMar>
        <w:top w:w="15" w:type="dxa"/>
        <w:left w:w="15" w:type="dxa"/>
        <w:bottom w:w="15" w:type="dxa"/>
        <w:right w:w="15" w:type="dxa"/>
      </w:tblCellMar>
    </w:tblPr>
  </w:style>
  <w:style w:type="table" w:customStyle="1" w:styleId="af2">
    <w:basedOn w:val="TableNormal1"/>
    <w:rsid w:val="00F53063"/>
    <w:tblPr>
      <w:tblStyleRowBandSize w:val="1"/>
      <w:tblStyleColBandSize w:val="1"/>
      <w:tblCellMar>
        <w:top w:w="15" w:type="dxa"/>
        <w:left w:w="15" w:type="dxa"/>
        <w:bottom w:w="15" w:type="dxa"/>
        <w:right w:w="15" w:type="dxa"/>
      </w:tblCellMar>
    </w:tblPr>
  </w:style>
  <w:style w:type="table" w:customStyle="1" w:styleId="af3">
    <w:basedOn w:val="TableNormal1"/>
    <w:rsid w:val="00F53063"/>
    <w:tblPr>
      <w:tblStyleRowBandSize w:val="1"/>
      <w:tblStyleColBandSize w:val="1"/>
      <w:tblCellMar>
        <w:top w:w="15" w:type="dxa"/>
        <w:left w:w="15" w:type="dxa"/>
        <w:bottom w:w="15" w:type="dxa"/>
        <w:right w:w="15" w:type="dxa"/>
      </w:tblCellMar>
    </w:tblPr>
  </w:style>
  <w:style w:type="table" w:customStyle="1" w:styleId="af4">
    <w:basedOn w:val="TableNormal1"/>
    <w:rsid w:val="00F53063"/>
    <w:tblPr>
      <w:tblStyleRowBandSize w:val="1"/>
      <w:tblStyleColBandSize w:val="1"/>
      <w:tblCellMar>
        <w:top w:w="15" w:type="dxa"/>
        <w:left w:w="15" w:type="dxa"/>
        <w:bottom w:w="15" w:type="dxa"/>
        <w:right w:w="15" w:type="dxa"/>
      </w:tblCellMar>
    </w:tblPr>
  </w:style>
  <w:style w:type="table" w:customStyle="1" w:styleId="af5">
    <w:basedOn w:val="TableNormal1"/>
    <w:rsid w:val="00F53063"/>
    <w:tblPr>
      <w:tblStyleRowBandSize w:val="1"/>
      <w:tblStyleColBandSize w:val="1"/>
      <w:tblCellMar>
        <w:top w:w="15" w:type="dxa"/>
        <w:left w:w="15" w:type="dxa"/>
        <w:bottom w:w="15" w:type="dxa"/>
        <w:right w:w="15" w:type="dxa"/>
      </w:tblCellMar>
    </w:tblPr>
  </w:style>
  <w:style w:type="paragraph" w:styleId="af6">
    <w:name w:val="Balloon Text"/>
    <w:basedOn w:val="a"/>
    <w:link w:val="af7"/>
    <w:uiPriority w:val="99"/>
    <w:semiHidden/>
    <w:unhideWhenUsed/>
    <w:rsid w:val="00386155"/>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386155"/>
    <w:rPr>
      <w:rFonts w:ascii="Tahoma" w:hAnsi="Tahoma" w:cs="Tahoma"/>
      <w:sz w:val="16"/>
      <w:szCs w:val="16"/>
    </w:rPr>
  </w:style>
  <w:style w:type="table" w:customStyle="1" w:styleId="af8">
    <w:basedOn w:val="TableNormal0"/>
    <w:tblPr>
      <w:tblStyleRowBandSize w:val="1"/>
      <w:tblStyleColBandSize w:val="1"/>
      <w:tblCellMar>
        <w:top w:w="15" w:type="dxa"/>
        <w:left w:w="15" w:type="dxa"/>
        <w:bottom w:w="15" w:type="dxa"/>
        <w:right w:w="15" w:type="dxa"/>
      </w:tblCellMar>
    </w:tblPr>
  </w:style>
  <w:style w:type="table" w:customStyle="1" w:styleId="af9">
    <w:basedOn w:val="TableNormal0"/>
    <w:tblPr>
      <w:tblStyleRowBandSize w:val="1"/>
      <w:tblStyleColBandSize w:val="1"/>
      <w:tblCellMar>
        <w:top w:w="15" w:type="dxa"/>
        <w:left w:w="15" w:type="dxa"/>
        <w:bottom w:w="15" w:type="dxa"/>
        <w:right w:w="15" w:type="dxa"/>
      </w:tblCellMar>
    </w:tblPr>
  </w:style>
  <w:style w:type="table" w:customStyle="1" w:styleId="afa">
    <w:basedOn w:val="TableNormal0"/>
    <w:tblPr>
      <w:tblStyleRowBandSize w:val="1"/>
      <w:tblStyleColBandSize w:val="1"/>
      <w:tblCellMar>
        <w:top w:w="15" w:type="dxa"/>
        <w:left w:w="15" w:type="dxa"/>
        <w:bottom w:w="15" w:type="dxa"/>
        <w:right w:w="15" w:type="dxa"/>
      </w:tblCellMar>
    </w:tblPr>
  </w:style>
  <w:style w:type="table" w:customStyle="1" w:styleId="afb">
    <w:basedOn w:val="TableNormal0"/>
    <w:tblPr>
      <w:tblStyleRowBandSize w:val="1"/>
      <w:tblStyleColBandSize w:val="1"/>
      <w:tblCellMar>
        <w:top w:w="15" w:type="dxa"/>
        <w:left w:w="15" w:type="dxa"/>
        <w:bottom w:w="15" w:type="dxa"/>
        <w:right w:w="15" w:type="dxa"/>
      </w:tblCellMar>
    </w:tblPr>
  </w:style>
  <w:style w:type="table" w:customStyle="1" w:styleId="afc">
    <w:basedOn w:val="TableNormal0"/>
    <w:tblPr>
      <w:tblStyleRowBandSize w:val="1"/>
      <w:tblStyleColBandSize w:val="1"/>
      <w:tblCellMar>
        <w:top w:w="15" w:type="dxa"/>
        <w:left w:w="15" w:type="dxa"/>
        <w:bottom w:w="15" w:type="dxa"/>
        <w:right w:w="1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uk-UA"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5D58"/>
  </w:style>
  <w:style w:type="paragraph" w:styleId="1">
    <w:name w:val="heading 1"/>
    <w:basedOn w:val="a"/>
    <w:next w:val="a"/>
    <w:rsid w:val="00F53063"/>
    <w:pPr>
      <w:keepNext/>
      <w:keepLines/>
      <w:spacing w:before="480" w:after="120"/>
      <w:outlineLvl w:val="0"/>
    </w:pPr>
    <w:rPr>
      <w:b/>
      <w:sz w:val="48"/>
      <w:szCs w:val="48"/>
    </w:rPr>
  </w:style>
  <w:style w:type="paragraph" w:styleId="2">
    <w:name w:val="heading 2"/>
    <w:basedOn w:val="a"/>
    <w:next w:val="a"/>
    <w:rsid w:val="00F53063"/>
    <w:pPr>
      <w:keepNext/>
      <w:keepLines/>
      <w:spacing w:before="360" w:after="80"/>
      <w:outlineLvl w:val="1"/>
    </w:pPr>
    <w:rPr>
      <w:b/>
      <w:sz w:val="36"/>
      <w:szCs w:val="36"/>
    </w:rPr>
  </w:style>
  <w:style w:type="paragraph" w:styleId="3">
    <w:name w:val="heading 3"/>
    <w:basedOn w:val="a"/>
    <w:next w:val="a"/>
    <w:rsid w:val="00F53063"/>
    <w:pPr>
      <w:keepNext/>
      <w:keepLines/>
      <w:spacing w:before="280" w:after="80"/>
      <w:outlineLvl w:val="2"/>
    </w:pPr>
    <w:rPr>
      <w:b/>
      <w:sz w:val="28"/>
      <w:szCs w:val="28"/>
    </w:rPr>
  </w:style>
  <w:style w:type="paragraph" w:styleId="4">
    <w:name w:val="heading 4"/>
    <w:basedOn w:val="a"/>
    <w:next w:val="a"/>
    <w:rsid w:val="00F53063"/>
    <w:pPr>
      <w:keepNext/>
      <w:keepLines/>
      <w:spacing w:before="240" w:after="40"/>
      <w:outlineLvl w:val="3"/>
    </w:pPr>
    <w:rPr>
      <w:b/>
      <w:sz w:val="24"/>
      <w:szCs w:val="24"/>
    </w:rPr>
  </w:style>
  <w:style w:type="paragraph" w:styleId="5">
    <w:name w:val="heading 5"/>
    <w:basedOn w:val="a"/>
    <w:next w:val="a"/>
    <w:rsid w:val="00F53063"/>
    <w:pPr>
      <w:keepNext/>
      <w:keepLines/>
      <w:spacing w:before="220" w:after="40"/>
      <w:outlineLvl w:val="4"/>
    </w:pPr>
    <w:rPr>
      <w:b/>
    </w:rPr>
  </w:style>
  <w:style w:type="paragraph" w:styleId="6">
    <w:name w:val="heading 6"/>
    <w:basedOn w:val="a"/>
    <w:next w:val="a"/>
    <w:rsid w:val="00F53063"/>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rsid w:val="00F53063"/>
    <w:pPr>
      <w:keepNext/>
      <w:keepLines/>
      <w:spacing w:before="480" w:after="120"/>
    </w:pPr>
    <w:rPr>
      <w:b/>
      <w:sz w:val="72"/>
      <w:szCs w:val="72"/>
    </w:rPr>
  </w:style>
  <w:style w:type="paragraph" w:customStyle="1" w:styleId="10">
    <w:name w:val="Обычный1"/>
    <w:rsid w:val="00F53063"/>
  </w:style>
  <w:style w:type="table" w:customStyle="1" w:styleId="TableNormal0">
    <w:name w:val="Table Normal"/>
    <w:rsid w:val="00F53063"/>
    <w:tblPr>
      <w:tblCellMar>
        <w:top w:w="0" w:type="dxa"/>
        <w:left w:w="0" w:type="dxa"/>
        <w:bottom w:w="0" w:type="dxa"/>
        <w:right w:w="0" w:type="dxa"/>
      </w:tblCellMar>
    </w:tblPr>
  </w:style>
  <w:style w:type="table" w:customStyle="1" w:styleId="TableNormal1">
    <w:name w:val="Table Normal"/>
    <w:rsid w:val="00F53063"/>
    <w:tblPr>
      <w:tblCellMar>
        <w:top w:w="0" w:type="dxa"/>
        <w:left w:w="0" w:type="dxa"/>
        <w:bottom w:w="0" w:type="dxa"/>
        <w:right w:w="0" w:type="dxa"/>
      </w:tblCellMar>
    </w:tblPr>
  </w:style>
  <w:style w:type="table" w:customStyle="1" w:styleId="TableNormal2">
    <w:name w:val="Table Normal"/>
    <w:rsid w:val="00F53063"/>
    <w:tblPr>
      <w:tblCellMar>
        <w:top w:w="0" w:type="dxa"/>
        <w:left w:w="0" w:type="dxa"/>
        <w:bottom w:w="0" w:type="dxa"/>
        <w:right w:w="0" w:type="dxa"/>
      </w:tblCellMar>
    </w:tblPr>
  </w:style>
  <w:style w:type="table" w:customStyle="1" w:styleId="TableNormal3">
    <w:name w:val="Table Normal"/>
    <w:rsid w:val="00F53063"/>
    <w:tblPr>
      <w:tblCellMar>
        <w:top w:w="0" w:type="dxa"/>
        <w:left w:w="0" w:type="dxa"/>
        <w:bottom w:w="0" w:type="dxa"/>
        <w:right w:w="0" w:type="dxa"/>
      </w:tblCellMar>
    </w:tblPr>
  </w:style>
  <w:style w:type="paragraph" w:styleId="a4">
    <w:name w:val="Normal (Web)"/>
    <w:basedOn w:val="a"/>
    <w:uiPriority w:val="99"/>
    <w:semiHidden/>
    <w:unhideWhenUsed/>
    <w:rsid w:val="00F206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a0"/>
    <w:rsid w:val="00F20652"/>
  </w:style>
  <w:style w:type="paragraph" w:customStyle="1" w:styleId="rvps2">
    <w:name w:val="rvps2"/>
    <w:basedOn w:val="a"/>
    <w:rsid w:val="00A92D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A92D1D"/>
  </w:style>
  <w:style w:type="character" w:customStyle="1" w:styleId="rvts46">
    <w:name w:val="rvts46"/>
    <w:basedOn w:val="a0"/>
    <w:rsid w:val="00A92D1D"/>
  </w:style>
  <w:style w:type="character" w:styleId="a5">
    <w:name w:val="Hyperlink"/>
    <w:basedOn w:val="a0"/>
    <w:uiPriority w:val="99"/>
    <w:unhideWhenUsed/>
    <w:rsid w:val="00A92D1D"/>
    <w:rPr>
      <w:color w:val="0000FF"/>
      <w:u w:val="single"/>
    </w:rPr>
  </w:style>
  <w:style w:type="paragraph" w:styleId="a6">
    <w:name w:val="List Paragraph"/>
    <w:basedOn w:val="a"/>
    <w:uiPriority w:val="34"/>
    <w:qFormat/>
    <w:rsid w:val="00C154F5"/>
    <w:pPr>
      <w:spacing w:after="200" w:line="276" w:lineRule="auto"/>
      <w:ind w:left="720"/>
      <w:contextualSpacing/>
    </w:pPr>
  </w:style>
  <w:style w:type="paragraph" w:styleId="a7">
    <w:name w:val="header"/>
    <w:basedOn w:val="a"/>
    <w:link w:val="a8"/>
    <w:uiPriority w:val="99"/>
    <w:unhideWhenUsed/>
    <w:rsid w:val="00B203DE"/>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B203DE"/>
  </w:style>
  <w:style w:type="paragraph" w:styleId="a9">
    <w:name w:val="footer"/>
    <w:basedOn w:val="a"/>
    <w:link w:val="aa"/>
    <w:uiPriority w:val="99"/>
    <w:unhideWhenUsed/>
    <w:rsid w:val="00B203DE"/>
    <w:pPr>
      <w:tabs>
        <w:tab w:val="center" w:pos="4819"/>
        <w:tab w:val="right" w:pos="9639"/>
      </w:tabs>
      <w:spacing w:after="0" w:line="240" w:lineRule="auto"/>
    </w:pPr>
  </w:style>
  <w:style w:type="character" w:customStyle="1" w:styleId="aa">
    <w:name w:val="Нижний колонтитул Знак"/>
    <w:basedOn w:val="a0"/>
    <w:link w:val="a9"/>
    <w:uiPriority w:val="99"/>
    <w:rsid w:val="00B203DE"/>
  </w:style>
  <w:style w:type="paragraph" w:styleId="ab">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11">
    <w:name w:val="Без интервала1"/>
    <w:rsid w:val="00CA0D71"/>
    <w:pPr>
      <w:spacing w:after="0" w:line="240" w:lineRule="auto"/>
    </w:pPr>
    <w:rPr>
      <w:rFonts w:eastAsia="Times New Roman" w:cs="Times New Roman"/>
      <w:lang w:val="uk-UA"/>
    </w:rPr>
  </w:style>
  <w:style w:type="table" w:customStyle="1" w:styleId="ac">
    <w:basedOn w:val="TableNormal2"/>
    <w:rsid w:val="00F53063"/>
    <w:tblPr>
      <w:tblStyleRowBandSize w:val="1"/>
      <w:tblStyleColBandSize w:val="1"/>
      <w:tblCellMar>
        <w:top w:w="15" w:type="dxa"/>
        <w:left w:w="15" w:type="dxa"/>
        <w:bottom w:w="15" w:type="dxa"/>
        <w:right w:w="15" w:type="dxa"/>
      </w:tblCellMar>
    </w:tblPr>
  </w:style>
  <w:style w:type="table" w:customStyle="1" w:styleId="ad">
    <w:basedOn w:val="TableNormal2"/>
    <w:rsid w:val="00F53063"/>
    <w:tblPr>
      <w:tblStyleRowBandSize w:val="1"/>
      <w:tblStyleColBandSize w:val="1"/>
      <w:tblCellMar>
        <w:top w:w="15" w:type="dxa"/>
        <w:left w:w="15" w:type="dxa"/>
        <w:bottom w:w="15" w:type="dxa"/>
        <w:right w:w="15" w:type="dxa"/>
      </w:tblCellMar>
    </w:tblPr>
  </w:style>
  <w:style w:type="table" w:customStyle="1" w:styleId="ae">
    <w:basedOn w:val="TableNormal2"/>
    <w:rsid w:val="00F53063"/>
    <w:tblPr>
      <w:tblStyleRowBandSize w:val="1"/>
      <w:tblStyleColBandSize w:val="1"/>
      <w:tblCellMar>
        <w:top w:w="15" w:type="dxa"/>
        <w:left w:w="15" w:type="dxa"/>
        <w:bottom w:w="15" w:type="dxa"/>
        <w:right w:w="15" w:type="dxa"/>
      </w:tblCellMar>
    </w:tblPr>
  </w:style>
  <w:style w:type="table" w:customStyle="1" w:styleId="af">
    <w:basedOn w:val="TableNormal2"/>
    <w:rsid w:val="00F53063"/>
    <w:tblPr>
      <w:tblStyleRowBandSize w:val="1"/>
      <w:tblStyleColBandSize w:val="1"/>
      <w:tblCellMar>
        <w:top w:w="15" w:type="dxa"/>
        <w:left w:w="15" w:type="dxa"/>
        <w:bottom w:w="15" w:type="dxa"/>
        <w:right w:w="15" w:type="dxa"/>
      </w:tblCellMar>
    </w:tblPr>
  </w:style>
  <w:style w:type="table" w:customStyle="1" w:styleId="af0">
    <w:basedOn w:val="TableNormal2"/>
    <w:rsid w:val="00F53063"/>
    <w:tblPr>
      <w:tblStyleRowBandSize w:val="1"/>
      <w:tblStyleColBandSize w:val="1"/>
      <w:tblCellMar>
        <w:top w:w="15" w:type="dxa"/>
        <w:left w:w="15" w:type="dxa"/>
        <w:bottom w:w="15" w:type="dxa"/>
        <w:right w:w="15" w:type="dxa"/>
      </w:tblCellMar>
    </w:tblPr>
  </w:style>
  <w:style w:type="table" w:customStyle="1" w:styleId="af1">
    <w:basedOn w:val="TableNormal1"/>
    <w:rsid w:val="00F53063"/>
    <w:tblPr>
      <w:tblStyleRowBandSize w:val="1"/>
      <w:tblStyleColBandSize w:val="1"/>
      <w:tblCellMar>
        <w:top w:w="15" w:type="dxa"/>
        <w:left w:w="15" w:type="dxa"/>
        <w:bottom w:w="15" w:type="dxa"/>
        <w:right w:w="15" w:type="dxa"/>
      </w:tblCellMar>
    </w:tblPr>
  </w:style>
  <w:style w:type="table" w:customStyle="1" w:styleId="af2">
    <w:basedOn w:val="TableNormal1"/>
    <w:rsid w:val="00F53063"/>
    <w:tblPr>
      <w:tblStyleRowBandSize w:val="1"/>
      <w:tblStyleColBandSize w:val="1"/>
      <w:tblCellMar>
        <w:top w:w="15" w:type="dxa"/>
        <w:left w:w="15" w:type="dxa"/>
        <w:bottom w:w="15" w:type="dxa"/>
        <w:right w:w="15" w:type="dxa"/>
      </w:tblCellMar>
    </w:tblPr>
  </w:style>
  <w:style w:type="table" w:customStyle="1" w:styleId="af3">
    <w:basedOn w:val="TableNormal1"/>
    <w:rsid w:val="00F53063"/>
    <w:tblPr>
      <w:tblStyleRowBandSize w:val="1"/>
      <w:tblStyleColBandSize w:val="1"/>
      <w:tblCellMar>
        <w:top w:w="15" w:type="dxa"/>
        <w:left w:w="15" w:type="dxa"/>
        <w:bottom w:w="15" w:type="dxa"/>
        <w:right w:w="15" w:type="dxa"/>
      </w:tblCellMar>
    </w:tblPr>
  </w:style>
  <w:style w:type="table" w:customStyle="1" w:styleId="af4">
    <w:basedOn w:val="TableNormal1"/>
    <w:rsid w:val="00F53063"/>
    <w:tblPr>
      <w:tblStyleRowBandSize w:val="1"/>
      <w:tblStyleColBandSize w:val="1"/>
      <w:tblCellMar>
        <w:top w:w="15" w:type="dxa"/>
        <w:left w:w="15" w:type="dxa"/>
        <w:bottom w:w="15" w:type="dxa"/>
        <w:right w:w="15" w:type="dxa"/>
      </w:tblCellMar>
    </w:tblPr>
  </w:style>
  <w:style w:type="table" w:customStyle="1" w:styleId="af5">
    <w:basedOn w:val="TableNormal1"/>
    <w:rsid w:val="00F53063"/>
    <w:tblPr>
      <w:tblStyleRowBandSize w:val="1"/>
      <w:tblStyleColBandSize w:val="1"/>
      <w:tblCellMar>
        <w:top w:w="15" w:type="dxa"/>
        <w:left w:w="15" w:type="dxa"/>
        <w:bottom w:w="15" w:type="dxa"/>
        <w:right w:w="15" w:type="dxa"/>
      </w:tblCellMar>
    </w:tblPr>
  </w:style>
  <w:style w:type="paragraph" w:styleId="af6">
    <w:name w:val="Balloon Text"/>
    <w:basedOn w:val="a"/>
    <w:link w:val="af7"/>
    <w:uiPriority w:val="99"/>
    <w:semiHidden/>
    <w:unhideWhenUsed/>
    <w:rsid w:val="00386155"/>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386155"/>
    <w:rPr>
      <w:rFonts w:ascii="Tahoma" w:hAnsi="Tahoma" w:cs="Tahoma"/>
      <w:sz w:val="16"/>
      <w:szCs w:val="16"/>
    </w:rPr>
  </w:style>
  <w:style w:type="table" w:customStyle="1" w:styleId="af8">
    <w:basedOn w:val="TableNormal0"/>
    <w:tblPr>
      <w:tblStyleRowBandSize w:val="1"/>
      <w:tblStyleColBandSize w:val="1"/>
      <w:tblCellMar>
        <w:top w:w="15" w:type="dxa"/>
        <w:left w:w="15" w:type="dxa"/>
        <w:bottom w:w="15" w:type="dxa"/>
        <w:right w:w="15" w:type="dxa"/>
      </w:tblCellMar>
    </w:tblPr>
  </w:style>
  <w:style w:type="table" w:customStyle="1" w:styleId="af9">
    <w:basedOn w:val="TableNormal0"/>
    <w:tblPr>
      <w:tblStyleRowBandSize w:val="1"/>
      <w:tblStyleColBandSize w:val="1"/>
      <w:tblCellMar>
        <w:top w:w="15" w:type="dxa"/>
        <w:left w:w="15" w:type="dxa"/>
        <w:bottom w:w="15" w:type="dxa"/>
        <w:right w:w="15" w:type="dxa"/>
      </w:tblCellMar>
    </w:tblPr>
  </w:style>
  <w:style w:type="table" w:customStyle="1" w:styleId="afa">
    <w:basedOn w:val="TableNormal0"/>
    <w:tblPr>
      <w:tblStyleRowBandSize w:val="1"/>
      <w:tblStyleColBandSize w:val="1"/>
      <w:tblCellMar>
        <w:top w:w="15" w:type="dxa"/>
        <w:left w:w="15" w:type="dxa"/>
        <w:bottom w:w="15" w:type="dxa"/>
        <w:right w:w="15" w:type="dxa"/>
      </w:tblCellMar>
    </w:tblPr>
  </w:style>
  <w:style w:type="table" w:customStyle="1" w:styleId="afb">
    <w:basedOn w:val="TableNormal0"/>
    <w:tblPr>
      <w:tblStyleRowBandSize w:val="1"/>
      <w:tblStyleColBandSize w:val="1"/>
      <w:tblCellMar>
        <w:top w:w="15" w:type="dxa"/>
        <w:left w:w="15" w:type="dxa"/>
        <w:bottom w:w="15" w:type="dxa"/>
        <w:right w:w="15" w:type="dxa"/>
      </w:tblCellMar>
    </w:tblPr>
  </w:style>
  <w:style w:type="table" w:customStyle="1" w:styleId="afc">
    <w:basedOn w:val="TableNormal0"/>
    <w:tblPr>
      <w:tblStyleRowBandSize w:val="1"/>
      <w:tblStyleColBandSize w:val="1"/>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tLHs0P+16CyLE7YNy4sAH1KgfsA==">AMUW2mUOgPK5A+80V9Mi3zGNHTqgH8T3jNmID95ro6oxelkQwCjNK8tYPupX5i+uVaruZ6JvD+cAoNshfhawmCYIpZHEiLjc5KG8SvSTtrb+PrX7ZNxT0xnwdkKQ0SikjhXRP4utAlPgUcnPnRiwQlS9SlbI40pp2uI8BINCI0/SdgJVoCQG/gIX02Vwoy0JmUBviIPGPOIayF58CiNbisHG9smORSndGRGkm5OwbYjSF/aoo87FMLzj70ToweBNEOX3I5Ci+LO5</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28484</Words>
  <Characters>16237</Characters>
  <Application>Microsoft Office Word</Application>
  <DocSecurity>0</DocSecurity>
  <Lines>135</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4</cp:revision>
  <dcterms:created xsi:type="dcterms:W3CDTF">2021-05-30T07:41:00Z</dcterms:created>
  <dcterms:modified xsi:type="dcterms:W3CDTF">2021-05-30T07:41:00Z</dcterms:modified>
</cp:coreProperties>
</file>