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2609B4" w:rsidRPr="00A97436" w:rsidTr="00850485">
        <w:trPr>
          <w:cantSplit/>
          <w:trHeight w:val="424"/>
        </w:trPr>
        <w:tc>
          <w:tcPr>
            <w:tcW w:w="9214" w:type="dxa"/>
            <w:gridSpan w:val="2"/>
            <w:hideMark/>
          </w:tcPr>
          <w:p w:rsidR="002609B4" w:rsidRPr="00850485" w:rsidRDefault="002609B4" w:rsidP="002609B4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</w:pPr>
            <w:r w:rsidRPr="0085048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ru-RU"/>
              </w:rPr>
              <w:drawing>
                <wp:inline distT="0" distB="0" distL="0" distR="0" wp14:anchorId="1B6A54D1" wp14:editId="59449697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9B4" w:rsidRPr="00850485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50485"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  <w:t>Україна</w:t>
            </w:r>
          </w:p>
          <w:p w:rsidR="002609B4" w:rsidRPr="00850485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</w:pPr>
            <w:r w:rsidRPr="00850485"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>ХОДОРІВСЬКА МІСЬКА РАДА</w:t>
            </w:r>
          </w:p>
          <w:p w:rsidR="002609B4" w:rsidRPr="00850485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</w:pPr>
            <w:r w:rsidRPr="00850485"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>ХХХVІ сесія VІІІ-го скликання</w:t>
            </w:r>
          </w:p>
          <w:p w:rsidR="002609B4" w:rsidRPr="00850485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</w:pPr>
          </w:p>
        </w:tc>
      </w:tr>
      <w:tr w:rsidR="002609B4" w:rsidRPr="00850485" w:rsidTr="00850485">
        <w:trPr>
          <w:cantSplit/>
          <w:trHeight w:val="424"/>
        </w:trPr>
        <w:tc>
          <w:tcPr>
            <w:tcW w:w="9214" w:type="dxa"/>
            <w:gridSpan w:val="2"/>
            <w:hideMark/>
          </w:tcPr>
          <w:p w:rsidR="002609B4" w:rsidRPr="00850485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 w:eastAsia="uk-UA"/>
              </w:rPr>
            </w:pPr>
            <w:r w:rsidRPr="00850485"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>РІШЕННЯ №</w:t>
            </w:r>
            <w:r w:rsidR="00A97436"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>3977</w:t>
            </w:r>
            <w:bookmarkStart w:id="0" w:name="_GoBack"/>
            <w:bookmarkEnd w:id="0"/>
          </w:p>
          <w:p w:rsidR="002609B4" w:rsidRPr="00850485" w:rsidRDefault="002609B4" w:rsidP="002609B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 w:eastAsia="uk-UA"/>
              </w:rPr>
            </w:pPr>
          </w:p>
        </w:tc>
      </w:tr>
      <w:tr w:rsidR="002609B4" w:rsidRPr="00850485" w:rsidTr="00850485">
        <w:tc>
          <w:tcPr>
            <w:tcW w:w="4678" w:type="dxa"/>
            <w:hideMark/>
          </w:tcPr>
          <w:p w:rsidR="002609B4" w:rsidRPr="00850485" w:rsidRDefault="00850485" w:rsidP="002609B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>в</w:t>
            </w:r>
            <w:r w:rsidR="002609B4" w:rsidRPr="00850485"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 xml:space="preserve">ід 16 червня 2020 року </w:t>
            </w:r>
          </w:p>
        </w:tc>
        <w:tc>
          <w:tcPr>
            <w:tcW w:w="4536" w:type="dxa"/>
            <w:hideMark/>
          </w:tcPr>
          <w:p w:rsidR="002609B4" w:rsidRPr="00850485" w:rsidRDefault="002609B4" w:rsidP="002609B4">
            <w:pPr>
              <w:spacing w:after="0" w:line="252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 w:eastAsia="uk-UA"/>
              </w:rPr>
            </w:pPr>
            <w:r w:rsidRPr="00850485">
              <w:rPr>
                <w:rFonts w:ascii="Times New Roman" w:eastAsia="Times New Roman" w:hAnsi="Times New Roman" w:cs="Times New Roman"/>
                <w:b/>
                <w:szCs w:val="24"/>
                <w:lang w:val="en-US" w:eastAsia="uk-UA"/>
              </w:rPr>
              <w:t xml:space="preserve">                          </w:t>
            </w:r>
            <w:r w:rsidRPr="00850485">
              <w:rPr>
                <w:rFonts w:ascii="Times New Roman" w:eastAsia="Times New Roman" w:hAnsi="Times New Roman" w:cs="Times New Roman"/>
                <w:b/>
                <w:szCs w:val="24"/>
                <w:lang w:val="uk-UA" w:eastAsia="uk-UA"/>
              </w:rPr>
              <w:t>м. Ходорів</w:t>
            </w:r>
          </w:p>
          <w:p w:rsidR="002609B4" w:rsidRPr="00850485" w:rsidRDefault="002609B4" w:rsidP="002609B4">
            <w:pPr>
              <w:spacing w:after="0" w:line="252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 w:eastAsia="uk-UA"/>
              </w:rPr>
            </w:pPr>
          </w:p>
        </w:tc>
      </w:tr>
    </w:tbl>
    <w:p w:rsidR="002609B4" w:rsidRPr="00850485" w:rsidRDefault="002609B4" w:rsidP="002609B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  <w:r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>Про надання дозволу на розроблення технічної документації із землеустрою щодо інвентаризації земельних ділянок сільськогосподарського призначення під польовими та проектними польовими дорогами ТзОВ «</w:t>
      </w:r>
      <w:r w:rsidR="00E3330A"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>Соколівка</w:t>
      </w:r>
      <w:r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>-</w:t>
      </w:r>
      <w:r w:rsidR="00E3330A"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>Лан</w:t>
      </w:r>
      <w:r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 xml:space="preserve">» за межами населених пунктів на території Ходорівської міської ради. </w:t>
      </w:r>
    </w:p>
    <w:p w:rsidR="002609B4" w:rsidRPr="00850485" w:rsidRDefault="002609B4" w:rsidP="00DD228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Cs w:val="28"/>
          <w:bdr w:val="none" w:sz="0" w:space="0" w:color="auto" w:frame="1"/>
          <w:lang w:val="uk-UA"/>
        </w:rPr>
      </w:pPr>
    </w:p>
    <w:p w:rsidR="00605482" w:rsidRPr="00850485" w:rsidRDefault="002609B4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b/>
          <w:bCs/>
          <w:color w:val="333333"/>
          <w:sz w:val="22"/>
          <w:bdr w:val="none" w:sz="0" w:space="0" w:color="auto" w:frame="1"/>
          <w:lang w:val="uk-UA"/>
        </w:rPr>
      </w:pPr>
      <w:r w:rsidRPr="00850485">
        <w:rPr>
          <w:color w:val="333333"/>
          <w:szCs w:val="28"/>
          <w:bdr w:val="none" w:sz="0" w:space="0" w:color="auto" w:frame="1"/>
          <w:lang w:val="uk-UA"/>
        </w:rPr>
        <w:t xml:space="preserve">       </w:t>
      </w:r>
      <w:r w:rsidRPr="00850485">
        <w:rPr>
          <w:color w:val="333333"/>
          <w:sz w:val="22"/>
          <w:bdr w:val="none" w:sz="0" w:space="0" w:color="auto" w:frame="1"/>
          <w:lang w:val="uk-UA"/>
        </w:rPr>
        <w:t>Р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 xml:space="preserve">озглянувши клопотання </w:t>
      </w:r>
      <w:r w:rsidRPr="00850485">
        <w:rPr>
          <w:sz w:val="22"/>
          <w:lang w:val="uk-UA" w:eastAsia="uk-UA"/>
        </w:rPr>
        <w:t>ТзОВ «</w:t>
      </w:r>
      <w:r w:rsidR="00E3330A" w:rsidRPr="00850485">
        <w:rPr>
          <w:sz w:val="22"/>
          <w:lang w:val="uk-UA" w:eastAsia="uk-UA"/>
        </w:rPr>
        <w:t>Соколівка</w:t>
      </w:r>
      <w:r w:rsidRPr="00850485">
        <w:rPr>
          <w:sz w:val="22"/>
          <w:lang w:val="uk-UA" w:eastAsia="uk-UA"/>
        </w:rPr>
        <w:t>-</w:t>
      </w:r>
      <w:r w:rsidR="00E3330A" w:rsidRPr="00850485">
        <w:rPr>
          <w:sz w:val="22"/>
          <w:lang w:val="uk-UA" w:eastAsia="uk-UA"/>
        </w:rPr>
        <w:t>Лан</w:t>
      </w:r>
      <w:r w:rsidRPr="00850485">
        <w:rPr>
          <w:sz w:val="22"/>
          <w:lang w:val="uk-UA" w:eastAsia="uk-UA"/>
        </w:rPr>
        <w:t xml:space="preserve">» (вх. № </w:t>
      </w:r>
      <w:r w:rsidR="00E3330A" w:rsidRPr="00850485">
        <w:rPr>
          <w:sz w:val="22"/>
          <w:lang w:val="uk-UA" w:eastAsia="uk-UA"/>
        </w:rPr>
        <w:t>716</w:t>
      </w:r>
      <w:r w:rsidRPr="00850485">
        <w:rPr>
          <w:sz w:val="22"/>
          <w:lang w:val="uk-UA" w:eastAsia="uk-UA"/>
        </w:rPr>
        <w:t xml:space="preserve"> від </w:t>
      </w:r>
      <w:r w:rsidR="00E3330A" w:rsidRPr="00850485">
        <w:rPr>
          <w:sz w:val="22"/>
          <w:lang w:val="uk-UA" w:eastAsia="uk-UA"/>
        </w:rPr>
        <w:t>23</w:t>
      </w:r>
      <w:r w:rsidRPr="00850485">
        <w:rPr>
          <w:sz w:val="22"/>
          <w:lang w:val="uk-UA" w:eastAsia="uk-UA"/>
        </w:rPr>
        <w:t>.0</w:t>
      </w:r>
      <w:r w:rsidR="00E3330A" w:rsidRPr="00850485">
        <w:rPr>
          <w:sz w:val="22"/>
          <w:lang w:val="uk-UA" w:eastAsia="uk-UA"/>
        </w:rPr>
        <w:t>4</w:t>
      </w:r>
      <w:r w:rsidRPr="00850485">
        <w:rPr>
          <w:sz w:val="22"/>
          <w:lang w:val="uk-UA" w:eastAsia="uk-UA"/>
        </w:rPr>
        <w:t>.2020</w:t>
      </w:r>
      <w:r w:rsidR="00850485">
        <w:rPr>
          <w:sz w:val="22"/>
          <w:lang w:val="uk-UA" w:eastAsia="uk-UA"/>
        </w:rPr>
        <w:t xml:space="preserve"> </w:t>
      </w:r>
      <w:r w:rsidRPr="00850485">
        <w:rPr>
          <w:sz w:val="22"/>
          <w:lang w:val="uk-UA" w:eastAsia="uk-UA"/>
        </w:rPr>
        <w:t>р</w:t>
      </w:r>
      <w:r w:rsidR="00850485">
        <w:rPr>
          <w:sz w:val="22"/>
          <w:lang w:val="uk-UA" w:eastAsia="uk-UA"/>
        </w:rPr>
        <w:t>.</w:t>
      </w:r>
      <w:r w:rsidRPr="00850485">
        <w:rPr>
          <w:sz w:val="22"/>
          <w:lang w:val="uk-UA" w:eastAsia="uk-UA"/>
        </w:rPr>
        <w:t>)</w:t>
      </w:r>
      <w:r w:rsidRPr="00850485">
        <w:rPr>
          <w:b/>
          <w:sz w:val="22"/>
          <w:lang w:val="uk-UA" w:eastAsia="uk-UA"/>
        </w:rPr>
        <w:t xml:space="preserve"> </w:t>
      </w:r>
      <w:r w:rsidRPr="00850485">
        <w:rPr>
          <w:sz w:val="22"/>
          <w:lang w:val="uk-UA" w:eastAsia="uk-UA"/>
        </w:rPr>
        <w:t xml:space="preserve">про надання дозволу на </w:t>
      </w:r>
      <w:r w:rsidR="00605482" w:rsidRPr="00850485">
        <w:rPr>
          <w:sz w:val="22"/>
          <w:lang w:val="uk-UA" w:eastAsia="uk-UA"/>
        </w:rPr>
        <w:t>розроблення технічної документації та переда</w:t>
      </w:r>
      <w:r w:rsidR="00E3330A" w:rsidRPr="00850485">
        <w:rPr>
          <w:sz w:val="22"/>
          <w:lang w:val="uk-UA" w:eastAsia="uk-UA"/>
        </w:rPr>
        <w:t xml:space="preserve">ти </w:t>
      </w:r>
      <w:r w:rsidR="00605482" w:rsidRPr="00850485">
        <w:rPr>
          <w:sz w:val="22"/>
          <w:lang w:val="uk-UA" w:eastAsia="uk-UA"/>
        </w:rPr>
        <w:t xml:space="preserve">в строкове платне користування </w:t>
      </w:r>
      <w:r w:rsidR="00E3330A" w:rsidRPr="00850485">
        <w:rPr>
          <w:sz w:val="22"/>
          <w:lang w:val="uk-UA" w:eastAsia="uk-UA"/>
        </w:rPr>
        <w:t xml:space="preserve">земельні ділянки </w:t>
      </w:r>
      <w:r w:rsidR="00605482" w:rsidRPr="00850485">
        <w:rPr>
          <w:sz w:val="22"/>
          <w:lang w:val="uk-UA" w:eastAsia="uk-UA"/>
        </w:rPr>
        <w:t>під польовими дорогами, які знаходяться в межах масивів, що перебувають в обробітку</w:t>
      </w:r>
      <w:r w:rsidR="00E3330A" w:rsidRPr="00850485">
        <w:rPr>
          <w:sz w:val="22"/>
          <w:lang w:val="uk-UA" w:eastAsia="uk-UA"/>
        </w:rPr>
        <w:t xml:space="preserve"> за межами населених пунктів Ходорівської міської ради</w:t>
      </w:r>
      <w:r w:rsidR="00605482" w:rsidRPr="00850485">
        <w:rPr>
          <w:sz w:val="22"/>
          <w:lang w:val="uk-UA" w:eastAsia="uk-UA"/>
        </w:rPr>
        <w:t xml:space="preserve">,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керуючись 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Земельним кодексом України, </w:t>
      </w:r>
      <w:r w:rsidR="00DD2283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>Законом України  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№2498-</w:t>
      </w:r>
      <w:r w:rsidR="00DD2283" w:rsidRPr="00850485">
        <w:rPr>
          <w:color w:val="333333"/>
          <w:sz w:val="22"/>
          <w:bdr w:val="none" w:sz="0" w:space="0" w:color="auto" w:frame="1"/>
          <w:lang w:val="en-US"/>
        </w:rPr>
        <w:t>VIII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 від 10.07.2018р. </w:t>
      </w:r>
      <w:r w:rsidR="00DD2283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> 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пунктом «б» частини четвертої статті 35 та статтею 57</w:t>
      </w:r>
      <w:r w:rsidR="009D6AB1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>, 67</w:t>
      </w:r>
      <w:r w:rsidR="00DD2283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 xml:space="preserve"> Закону України «Про землеустрій», 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статтями 12,22,37</w:t>
      </w:r>
      <w:r w:rsidR="00DD2283" w:rsidRPr="00850485">
        <w:rPr>
          <w:color w:val="333333"/>
          <w:sz w:val="22"/>
          <w:bdr w:val="none" w:sz="0" w:space="0" w:color="auto" w:frame="1"/>
          <w:vertAlign w:val="superscript"/>
          <w:lang w:val="uk-UA"/>
        </w:rPr>
        <w:t>1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, 79</w:t>
      </w:r>
      <w:r w:rsidR="00DD2283" w:rsidRPr="00850485">
        <w:rPr>
          <w:color w:val="333333"/>
          <w:sz w:val="22"/>
          <w:bdr w:val="none" w:sz="0" w:space="0" w:color="auto" w:frame="1"/>
          <w:vertAlign w:val="superscript"/>
          <w:lang w:val="uk-UA"/>
        </w:rPr>
        <w:t>1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, 93 Земельного кодексу України,</w:t>
      </w:r>
      <w:r w:rsidR="00DD2283" w:rsidRPr="00850485">
        <w:rPr>
          <w:color w:val="333333"/>
          <w:spacing w:val="-3"/>
          <w:sz w:val="22"/>
          <w:bdr w:val="none" w:sz="0" w:space="0" w:color="auto" w:frame="1"/>
          <w:lang w:val="uk-UA"/>
        </w:rPr>
        <w:t> статтею 25, пунктом 34 частини першої статті 26 та статтею 59 Закону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 xml:space="preserve"> України «Про місцеве самоврядування в Україні», </w:t>
      </w:r>
      <w:r w:rsidR="00605482" w:rsidRPr="00850485">
        <w:rPr>
          <w:color w:val="333333"/>
          <w:sz w:val="22"/>
          <w:bdr w:val="none" w:sz="0" w:space="0" w:color="auto" w:frame="1"/>
          <w:lang w:val="uk-UA"/>
        </w:rPr>
        <w:t xml:space="preserve">міська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рада</w:t>
      </w:r>
      <w:r w:rsidR="00DD2283" w:rsidRPr="00850485">
        <w:rPr>
          <w:b/>
          <w:bCs/>
          <w:color w:val="333333"/>
          <w:sz w:val="22"/>
          <w:bdr w:val="none" w:sz="0" w:space="0" w:color="auto" w:frame="1"/>
          <w:lang w:val="uk-UA"/>
        </w:rPr>
        <w:t> </w:t>
      </w:r>
    </w:p>
    <w:p w:rsidR="00E3330A" w:rsidRPr="00850485" w:rsidRDefault="00605482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b/>
          <w:color w:val="333333"/>
          <w:sz w:val="22"/>
          <w:bdr w:val="none" w:sz="0" w:space="0" w:color="auto" w:frame="1"/>
          <w:lang w:val="uk-UA"/>
        </w:rPr>
      </w:pPr>
      <w:r w:rsidRPr="00850485">
        <w:rPr>
          <w:b/>
          <w:color w:val="333333"/>
          <w:sz w:val="22"/>
          <w:bdr w:val="none" w:sz="0" w:space="0" w:color="auto" w:frame="1"/>
          <w:lang w:val="uk-UA"/>
        </w:rPr>
        <w:t xml:space="preserve">                                                          </w:t>
      </w:r>
    </w:p>
    <w:p w:rsidR="00DD2283" w:rsidRPr="00850485" w:rsidRDefault="00E3330A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b/>
          <w:color w:val="333333"/>
          <w:sz w:val="22"/>
          <w:bdr w:val="none" w:sz="0" w:space="0" w:color="auto" w:frame="1"/>
          <w:lang w:val="uk-UA"/>
        </w:rPr>
      </w:pPr>
      <w:r w:rsidRPr="00850485">
        <w:rPr>
          <w:b/>
          <w:color w:val="333333"/>
          <w:sz w:val="22"/>
          <w:bdr w:val="none" w:sz="0" w:space="0" w:color="auto" w:frame="1"/>
          <w:lang w:val="uk-UA"/>
        </w:rPr>
        <w:t xml:space="preserve">                                                                 </w:t>
      </w:r>
      <w:r w:rsidR="00605482" w:rsidRPr="00850485">
        <w:rPr>
          <w:b/>
          <w:color w:val="333333"/>
          <w:sz w:val="22"/>
          <w:bdr w:val="none" w:sz="0" w:space="0" w:color="auto" w:frame="1"/>
          <w:lang w:val="uk-UA"/>
        </w:rPr>
        <w:t xml:space="preserve"> </w:t>
      </w:r>
      <w:r w:rsidR="00DD2283" w:rsidRPr="00850485">
        <w:rPr>
          <w:b/>
          <w:color w:val="333333"/>
          <w:sz w:val="22"/>
          <w:bdr w:val="none" w:sz="0" w:space="0" w:color="auto" w:frame="1"/>
          <w:lang w:val="uk-UA"/>
        </w:rPr>
        <w:t>ВИРІШИЛА:</w:t>
      </w:r>
    </w:p>
    <w:p w:rsidR="00605482" w:rsidRPr="00850485" w:rsidRDefault="00605482" w:rsidP="002609B4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rFonts w:ascii="Arial" w:hAnsi="Arial" w:cs="Arial"/>
          <w:b/>
          <w:color w:val="333333"/>
          <w:sz w:val="22"/>
        </w:rPr>
      </w:pPr>
    </w:p>
    <w:p w:rsidR="00E3330A" w:rsidRPr="00850485" w:rsidRDefault="00605482" w:rsidP="008504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38"/>
        <w:jc w:val="both"/>
        <w:rPr>
          <w:sz w:val="22"/>
          <w:lang w:val="uk-UA"/>
        </w:rPr>
      </w:pPr>
      <w:r w:rsidRPr="00850485">
        <w:rPr>
          <w:color w:val="333333"/>
          <w:sz w:val="22"/>
          <w:bdr w:val="none" w:sz="0" w:space="0" w:color="auto" w:frame="1"/>
          <w:lang w:val="uk-UA"/>
        </w:rPr>
        <w:t>Д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 xml:space="preserve">ати 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дозвіл </w:t>
      </w:r>
      <w:r w:rsidRPr="00850485">
        <w:rPr>
          <w:sz w:val="22"/>
          <w:lang w:val="uk-UA" w:eastAsia="uk-UA"/>
        </w:rPr>
        <w:t xml:space="preserve">ТзОВ </w:t>
      </w:r>
      <w:r w:rsidR="00E3330A" w:rsidRPr="00850485">
        <w:rPr>
          <w:sz w:val="22"/>
          <w:lang w:val="uk-UA" w:eastAsia="uk-UA"/>
        </w:rPr>
        <w:t xml:space="preserve">«Соколівка-Лан»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на розроблення технічної документації із землеустрою щодо інвентаризації земель сільськогосподарського призначення 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орієнтовною площею  </w:t>
      </w:r>
      <w:r w:rsidR="00E3330A" w:rsidRPr="00850485">
        <w:rPr>
          <w:color w:val="333333"/>
          <w:sz w:val="22"/>
          <w:bdr w:val="none" w:sz="0" w:space="0" w:color="auto" w:frame="1"/>
          <w:lang w:val="uk-UA"/>
        </w:rPr>
        <w:t>3,0000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га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під польовими та проектними польовими дорогами, </w:t>
      </w:r>
      <w:r w:rsidR="00DD2283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>запроектованими  для доступу до земельних ділянок, розташованих у масиві земель сільськогосподарського призначення (крім польових доріг, що обмежують масив)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,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 xml:space="preserve">розташованих на території 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>Ходорівської міської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 xml:space="preserve"> ради, які використовуються </w:t>
      </w:r>
      <w:r w:rsidR="009D6AB1" w:rsidRPr="00850485">
        <w:rPr>
          <w:sz w:val="22"/>
          <w:lang w:val="uk-UA" w:eastAsia="uk-UA"/>
        </w:rPr>
        <w:t xml:space="preserve">ТзОВ </w:t>
      </w:r>
      <w:r w:rsidR="00E3330A" w:rsidRPr="00850485">
        <w:rPr>
          <w:sz w:val="22"/>
          <w:lang w:val="uk-UA" w:eastAsia="uk-UA"/>
        </w:rPr>
        <w:t>«Соколівка-Лан»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,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 xml:space="preserve">з подальшою передачею 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їм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 в оренду таких польових та проектних польових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доріг,</w:t>
      </w:r>
      <w:r w:rsidR="009D6AB1" w:rsidRPr="00850485">
        <w:rPr>
          <w:color w:val="333333"/>
          <w:sz w:val="22"/>
          <w:bdr w:val="none" w:sz="0" w:space="0" w:color="auto" w:frame="1"/>
          <w:lang w:val="uk-UA"/>
        </w:rPr>
        <w:t xml:space="preserve"> </w:t>
      </w:r>
      <w:r w:rsidR="00DD2283" w:rsidRPr="00850485">
        <w:rPr>
          <w:color w:val="333333"/>
          <w:sz w:val="22"/>
          <w:bdr w:val="none" w:sz="0" w:space="0" w:color="auto" w:frame="1"/>
          <w:lang w:val="uk-UA"/>
        </w:rPr>
        <w:t> </w:t>
      </w:r>
      <w:r w:rsidR="00DD2283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>запроектованих для доступу до земельних ділянок, розташованих  у  масиві  земель  сільськогосподарського  призначення(крім польових доріг, що обмежують масив)</w:t>
      </w:r>
      <w:r w:rsidR="00E3330A" w:rsidRPr="00850485">
        <w:rPr>
          <w:color w:val="000000"/>
          <w:sz w:val="22"/>
          <w:bdr w:val="none" w:sz="0" w:space="0" w:color="auto" w:frame="1"/>
          <w:shd w:val="clear" w:color="auto" w:fill="FFFFFF"/>
          <w:lang w:val="uk-UA"/>
        </w:rPr>
        <w:t>.</w:t>
      </w:r>
    </w:p>
    <w:p w:rsidR="009D6AB1" w:rsidRPr="00850485" w:rsidRDefault="008E3BA6" w:rsidP="00E3330A">
      <w:pPr>
        <w:pStyle w:val="a3"/>
        <w:shd w:val="clear" w:color="auto" w:fill="FFFFFF"/>
        <w:spacing w:before="0" w:beforeAutospacing="0" w:after="0" w:afterAutospacing="0"/>
        <w:ind w:left="338"/>
        <w:jc w:val="both"/>
        <w:rPr>
          <w:sz w:val="22"/>
          <w:lang w:val="uk-UA"/>
        </w:rPr>
      </w:pPr>
      <w:r w:rsidRPr="00850485">
        <w:rPr>
          <w:sz w:val="22"/>
          <w:lang w:val="uk-UA"/>
        </w:rPr>
        <w:t xml:space="preserve">2.  </w:t>
      </w:r>
      <w:r w:rsidR="009D6AB1" w:rsidRPr="00850485">
        <w:rPr>
          <w:sz w:val="22"/>
          <w:lang w:val="uk-UA"/>
        </w:rPr>
        <w:t>Визначити:</w:t>
      </w:r>
    </w:p>
    <w:p w:rsidR="008E3BA6" w:rsidRPr="00850485" w:rsidRDefault="009D6AB1" w:rsidP="009D6AB1">
      <w:pPr>
        <w:pStyle w:val="a6"/>
        <w:rPr>
          <w:rFonts w:ascii="Times New Roman" w:hAnsi="Times New Roman" w:cs="Times New Roman"/>
          <w:szCs w:val="24"/>
          <w:lang w:val="uk-UA"/>
        </w:rPr>
      </w:pPr>
      <w:r w:rsidRPr="00850485">
        <w:rPr>
          <w:rFonts w:ascii="Times New Roman" w:hAnsi="Times New Roman" w:cs="Times New Roman"/>
          <w:szCs w:val="24"/>
          <w:lang w:val="uk-UA"/>
        </w:rPr>
        <w:t xml:space="preserve">2.1. Замовником </w:t>
      </w:r>
      <w:r w:rsidR="008E3BA6" w:rsidRPr="00850485">
        <w:rPr>
          <w:rFonts w:ascii="Times New Roman" w:hAnsi="Times New Roman" w:cs="Times New Roman"/>
          <w:szCs w:val="24"/>
          <w:lang w:val="uk-UA"/>
        </w:rPr>
        <w:t xml:space="preserve">розроблення технічної документації із землеустрою щодо інвентаризації земельних ділянок сільськогосподарського призначення під польовими та проектними польовими дорогами </w:t>
      </w:r>
      <w:r w:rsidR="00E3330A" w:rsidRPr="00850485">
        <w:rPr>
          <w:rFonts w:ascii="Times New Roman" w:hAnsi="Times New Roman" w:cs="Times New Roman"/>
          <w:szCs w:val="24"/>
          <w:lang w:val="uk-UA"/>
        </w:rPr>
        <w:t>–</w:t>
      </w:r>
      <w:r w:rsidR="008E3BA6" w:rsidRPr="00850485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8E3BA6" w:rsidRPr="00850485">
        <w:rPr>
          <w:rFonts w:ascii="Times New Roman" w:hAnsi="Times New Roman" w:cs="Times New Roman"/>
          <w:szCs w:val="24"/>
          <w:lang w:val="uk-UA"/>
        </w:rPr>
        <w:t>ТзОВ</w:t>
      </w:r>
      <w:proofErr w:type="spellEnd"/>
      <w:r w:rsidR="00E3330A" w:rsidRPr="00850485">
        <w:rPr>
          <w:rFonts w:ascii="Times New Roman" w:hAnsi="Times New Roman" w:cs="Times New Roman"/>
          <w:szCs w:val="24"/>
          <w:lang w:val="uk-UA"/>
        </w:rPr>
        <w:t xml:space="preserve"> </w:t>
      </w:r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«</w:t>
      </w:r>
      <w:proofErr w:type="spellStart"/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Соколівка-Лан</w:t>
      </w:r>
      <w:proofErr w:type="spellEnd"/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»</w:t>
      </w:r>
      <w:r w:rsidRPr="00850485">
        <w:rPr>
          <w:rFonts w:ascii="Times New Roman" w:hAnsi="Times New Roman" w:cs="Times New Roman"/>
          <w:szCs w:val="24"/>
          <w:lang w:val="uk-UA"/>
        </w:rPr>
        <w:t>;</w:t>
      </w:r>
    </w:p>
    <w:p w:rsidR="00E3330A" w:rsidRPr="00850485" w:rsidRDefault="009D6AB1" w:rsidP="009D6AB1">
      <w:pPr>
        <w:pStyle w:val="a6"/>
        <w:rPr>
          <w:rFonts w:ascii="Times New Roman" w:hAnsi="Times New Roman" w:cs="Times New Roman"/>
          <w:szCs w:val="24"/>
          <w:lang w:val="uk-UA"/>
        </w:rPr>
      </w:pPr>
      <w:r w:rsidRPr="00850485">
        <w:rPr>
          <w:rFonts w:ascii="Times New Roman" w:hAnsi="Times New Roman" w:cs="Times New Roman"/>
          <w:szCs w:val="24"/>
          <w:lang w:val="uk-UA"/>
        </w:rPr>
        <w:t xml:space="preserve">2.2. Відповідальним за розроблення </w:t>
      </w:r>
      <w:r w:rsidR="008E3BA6" w:rsidRPr="00850485">
        <w:rPr>
          <w:rFonts w:ascii="Times New Roman" w:hAnsi="Times New Roman" w:cs="Times New Roman"/>
          <w:szCs w:val="24"/>
          <w:lang w:val="uk-UA"/>
        </w:rPr>
        <w:t>технічної д</w:t>
      </w:r>
      <w:r w:rsidRPr="00850485">
        <w:rPr>
          <w:rFonts w:ascii="Times New Roman" w:hAnsi="Times New Roman" w:cs="Times New Roman"/>
          <w:szCs w:val="24"/>
          <w:lang w:val="uk-UA"/>
        </w:rPr>
        <w:t>окументації</w:t>
      </w:r>
      <w:r w:rsidR="008E3BA6" w:rsidRPr="00850485">
        <w:rPr>
          <w:rFonts w:ascii="Times New Roman" w:hAnsi="Times New Roman" w:cs="Times New Roman"/>
          <w:szCs w:val="24"/>
          <w:lang w:val="uk-UA"/>
        </w:rPr>
        <w:t xml:space="preserve"> із землеустрою</w:t>
      </w:r>
      <w:r w:rsidRPr="00850485">
        <w:rPr>
          <w:rFonts w:ascii="Times New Roman" w:hAnsi="Times New Roman" w:cs="Times New Roman"/>
          <w:szCs w:val="24"/>
          <w:lang w:val="uk-UA"/>
        </w:rPr>
        <w:t xml:space="preserve">, вказаної у пункті першому цього рішення - </w:t>
      </w:r>
      <w:proofErr w:type="spellStart"/>
      <w:r w:rsidR="008E3BA6" w:rsidRPr="00850485">
        <w:rPr>
          <w:rFonts w:ascii="Times New Roman" w:hAnsi="Times New Roman" w:cs="Times New Roman"/>
          <w:szCs w:val="24"/>
          <w:lang w:val="uk-UA"/>
        </w:rPr>
        <w:t>ТзОВ</w:t>
      </w:r>
      <w:proofErr w:type="spellEnd"/>
      <w:r w:rsidR="008E3BA6" w:rsidRPr="00850485">
        <w:rPr>
          <w:rFonts w:ascii="Times New Roman" w:hAnsi="Times New Roman" w:cs="Times New Roman"/>
          <w:szCs w:val="24"/>
          <w:lang w:val="uk-UA"/>
        </w:rPr>
        <w:t xml:space="preserve"> </w:t>
      </w:r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«</w:t>
      </w:r>
      <w:proofErr w:type="spellStart"/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Соколівка-Лан</w:t>
      </w:r>
      <w:proofErr w:type="spellEnd"/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»</w:t>
      </w:r>
      <w:r w:rsidR="00E3330A" w:rsidRPr="00850485">
        <w:rPr>
          <w:rFonts w:ascii="Times New Roman" w:hAnsi="Times New Roman" w:cs="Times New Roman"/>
          <w:szCs w:val="24"/>
          <w:lang w:val="uk-UA"/>
        </w:rPr>
        <w:t>;</w:t>
      </w:r>
    </w:p>
    <w:p w:rsidR="008E3BA6" w:rsidRPr="00850485" w:rsidRDefault="008E3BA6" w:rsidP="00850485">
      <w:pPr>
        <w:pStyle w:val="a6"/>
        <w:rPr>
          <w:rFonts w:ascii="Times New Roman" w:hAnsi="Times New Roman" w:cs="Times New Roman"/>
          <w:szCs w:val="24"/>
          <w:lang w:val="uk-UA"/>
        </w:rPr>
      </w:pPr>
      <w:r w:rsidRPr="00850485">
        <w:rPr>
          <w:rFonts w:ascii="Times New Roman" w:hAnsi="Times New Roman" w:cs="Times New Roman"/>
          <w:szCs w:val="24"/>
          <w:lang w:val="uk-UA"/>
        </w:rPr>
        <w:t>2.3</w:t>
      </w:r>
      <w:r w:rsidR="009D6AB1" w:rsidRPr="00850485">
        <w:rPr>
          <w:rFonts w:ascii="Times New Roman" w:hAnsi="Times New Roman" w:cs="Times New Roman"/>
          <w:szCs w:val="24"/>
          <w:lang w:val="uk-UA"/>
        </w:rPr>
        <w:t xml:space="preserve">. Здійснити фінансування робіт з розроблення </w:t>
      </w:r>
      <w:r w:rsidRPr="00850485">
        <w:rPr>
          <w:rFonts w:ascii="Times New Roman" w:hAnsi="Times New Roman" w:cs="Times New Roman"/>
          <w:szCs w:val="24"/>
          <w:lang w:val="uk-UA"/>
        </w:rPr>
        <w:t xml:space="preserve">технічної документації вказаної у пункті першому цього рішення за рахунок коштів </w:t>
      </w:r>
      <w:proofErr w:type="spellStart"/>
      <w:r w:rsidRPr="00850485">
        <w:rPr>
          <w:rFonts w:ascii="Times New Roman" w:hAnsi="Times New Roman" w:cs="Times New Roman"/>
          <w:szCs w:val="24"/>
          <w:lang w:val="uk-UA"/>
        </w:rPr>
        <w:t>ТзОВ</w:t>
      </w:r>
      <w:proofErr w:type="spellEnd"/>
      <w:r w:rsidRPr="00850485">
        <w:rPr>
          <w:rFonts w:ascii="Times New Roman" w:hAnsi="Times New Roman" w:cs="Times New Roman"/>
          <w:szCs w:val="24"/>
          <w:lang w:val="uk-UA"/>
        </w:rPr>
        <w:t xml:space="preserve"> </w:t>
      </w:r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«</w:t>
      </w:r>
      <w:proofErr w:type="spellStart"/>
      <w:r w:rsidR="00E3330A" w:rsidRPr="00850485">
        <w:rPr>
          <w:rFonts w:ascii="Times New Roman" w:hAnsi="Times New Roman" w:cs="Times New Roman"/>
          <w:szCs w:val="24"/>
          <w:lang w:val="uk-UA" w:eastAsia="uk-UA"/>
        </w:rPr>
        <w:t>Соколівка-Лан»</w:t>
      </w:r>
      <w:proofErr w:type="spellEnd"/>
      <w:r w:rsidR="00E3330A" w:rsidRPr="00850485">
        <w:rPr>
          <w:rFonts w:ascii="Times New Roman" w:hAnsi="Times New Roman" w:cs="Times New Roman"/>
          <w:szCs w:val="24"/>
          <w:lang w:val="uk-UA"/>
        </w:rPr>
        <w:t>.</w:t>
      </w:r>
      <w:r w:rsidRPr="00850485">
        <w:rPr>
          <w:rFonts w:ascii="Times New Roman" w:hAnsi="Times New Roman" w:cs="Times New Roman"/>
          <w:szCs w:val="24"/>
          <w:lang w:val="uk-UA"/>
        </w:rPr>
        <w:t>.</w:t>
      </w:r>
      <w:r w:rsidRPr="00850485">
        <w:rPr>
          <w:rFonts w:ascii="Times New Roman" w:eastAsia="Times New Roman" w:hAnsi="Times New Roman" w:cs="Times New Roman"/>
          <w:color w:val="292B2C"/>
          <w:szCs w:val="24"/>
          <w:lang w:val="uk-UA" w:eastAsia="ru-RU"/>
        </w:rPr>
        <w:br/>
      </w:r>
      <w:r w:rsidRPr="00850485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        3. Розроблену і погоджену у встановленому законодавством порядку документацію із землеустрою </w:t>
      </w:r>
      <w:r w:rsidRPr="00850485">
        <w:rPr>
          <w:rFonts w:ascii="Times New Roman" w:eastAsia="Times New Roman" w:hAnsi="Times New Roman" w:cs="Times New Roman"/>
          <w:szCs w:val="24"/>
          <w:lang w:eastAsia="ru-RU"/>
        </w:rPr>
        <w:t>вказан</w:t>
      </w:r>
      <w:r w:rsidRPr="00850485">
        <w:rPr>
          <w:rFonts w:ascii="Times New Roman" w:eastAsia="Times New Roman" w:hAnsi="Times New Roman" w:cs="Times New Roman"/>
          <w:szCs w:val="24"/>
          <w:lang w:val="uk-UA" w:eastAsia="ru-RU"/>
        </w:rPr>
        <w:t>у</w:t>
      </w:r>
      <w:r w:rsidRPr="00850485">
        <w:rPr>
          <w:rFonts w:ascii="Times New Roman" w:eastAsia="Times New Roman" w:hAnsi="Times New Roman" w:cs="Times New Roman"/>
          <w:szCs w:val="24"/>
          <w:lang w:eastAsia="ru-RU"/>
        </w:rPr>
        <w:t xml:space="preserve"> у пункті першому цього рішення </w:t>
      </w:r>
      <w:r w:rsidRPr="00850485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подати на розгляд та </w:t>
      </w:r>
      <w:r w:rsidRPr="00850485">
        <w:rPr>
          <w:rFonts w:ascii="Times New Roman" w:eastAsia="Times New Roman" w:hAnsi="Times New Roman" w:cs="Times New Roman"/>
          <w:szCs w:val="24"/>
          <w:lang w:eastAsia="ru-RU"/>
        </w:rPr>
        <w:t xml:space="preserve"> затверд</w:t>
      </w:r>
      <w:r w:rsidRPr="00850485">
        <w:rPr>
          <w:rFonts w:ascii="Times New Roman" w:eastAsia="Times New Roman" w:hAnsi="Times New Roman" w:cs="Times New Roman"/>
          <w:szCs w:val="24"/>
          <w:lang w:val="uk-UA" w:eastAsia="ru-RU"/>
        </w:rPr>
        <w:t>ження</w:t>
      </w:r>
      <w:r w:rsidRPr="00850485">
        <w:rPr>
          <w:rFonts w:ascii="Times New Roman" w:eastAsia="Times New Roman" w:hAnsi="Times New Roman" w:cs="Times New Roman"/>
          <w:szCs w:val="24"/>
          <w:lang w:eastAsia="ru-RU"/>
        </w:rPr>
        <w:t xml:space="preserve"> Ходорівською міською радою.</w:t>
      </w:r>
    </w:p>
    <w:p w:rsidR="008E3BA6" w:rsidRPr="00850485" w:rsidRDefault="008E3BA6" w:rsidP="008E3BA6">
      <w:pPr>
        <w:pStyle w:val="a7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850485">
        <w:rPr>
          <w:rFonts w:ascii="Times New Roman" w:eastAsia="Times New Roman" w:hAnsi="Times New Roman" w:cs="Times New Roman"/>
          <w:szCs w:val="24"/>
          <w:lang w:eastAsia="ru-RU"/>
        </w:rPr>
        <w:t xml:space="preserve">Контроль за виконанням даного </w:t>
      </w:r>
      <w:proofErr w:type="gramStart"/>
      <w:r w:rsidRPr="00850485">
        <w:rPr>
          <w:rFonts w:ascii="Times New Roman" w:eastAsia="Times New Roman" w:hAnsi="Times New Roman" w:cs="Times New Roman"/>
          <w:szCs w:val="24"/>
          <w:lang w:eastAsia="ru-RU"/>
        </w:rPr>
        <w:t>р</w:t>
      </w:r>
      <w:proofErr w:type="gramEnd"/>
      <w:r w:rsidRPr="00850485">
        <w:rPr>
          <w:rFonts w:ascii="Times New Roman" w:eastAsia="Times New Roman" w:hAnsi="Times New Roman" w:cs="Times New Roman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8E3BA6" w:rsidRPr="00850485" w:rsidRDefault="008E3BA6" w:rsidP="008E3BA6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8E3BA6" w:rsidRPr="00850485" w:rsidRDefault="008E3BA6" w:rsidP="008E3BA6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</w:p>
    <w:p w:rsidR="008E3BA6" w:rsidRPr="00850485" w:rsidRDefault="008E3BA6" w:rsidP="008E3BA6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  <w:r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 xml:space="preserve">   </w:t>
      </w:r>
    </w:p>
    <w:p w:rsidR="008E3BA6" w:rsidRPr="00850485" w:rsidRDefault="008E3BA6" w:rsidP="008E3BA6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Cs w:val="24"/>
          <w:lang w:eastAsia="uk-UA"/>
        </w:rPr>
      </w:pPr>
      <w:r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 xml:space="preserve">         Міський голова     </w:t>
      </w:r>
      <w:r w:rsidRPr="00850485">
        <w:rPr>
          <w:rFonts w:ascii="Times New Roman" w:eastAsia="Times New Roman" w:hAnsi="Times New Roman" w:cs="Times New Roman"/>
          <w:b/>
          <w:szCs w:val="24"/>
          <w:lang w:val="uk-UA" w:eastAsia="uk-UA"/>
        </w:rPr>
        <w:tab/>
        <w:t>Олег КОЦОВСЬКИЙ</w:t>
      </w:r>
    </w:p>
    <w:p w:rsidR="00DD2283" w:rsidRPr="00850485" w:rsidRDefault="00DD2283" w:rsidP="008E3BA6">
      <w:pPr>
        <w:pStyle w:val="a6"/>
        <w:rPr>
          <w:szCs w:val="24"/>
        </w:rPr>
      </w:pPr>
    </w:p>
    <w:sectPr w:rsidR="00DD2283" w:rsidRPr="00850485" w:rsidSect="009D6AB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6275F"/>
    <w:multiLevelType w:val="hybridMultilevel"/>
    <w:tmpl w:val="21E00080"/>
    <w:lvl w:ilvl="0" w:tplc="416AE73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496EE7"/>
    <w:multiLevelType w:val="hybridMultilevel"/>
    <w:tmpl w:val="058E5350"/>
    <w:lvl w:ilvl="0" w:tplc="652E09F2">
      <w:start w:val="1"/>
      <w:numFmt w:val="decimal"/>
      <w:lvlText w:val="%1."/>
      <w:lvlJc w:val="left"/>
      <w:pPr>
        <w:ind w:left="698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C"/>
    <w:rsid w:val="002609B4"/>
    <w:rsid w:val="00347052"/>
    <w:rsid w:val="0047557C"/>
    <w:rsid w:val="00605482"/>
    <w:rsid w:val="00850485"/>
    <w:rsid w:val="008E3BA6"/>
    <w:rsid w:val="009D6AB1"/>
    <w:rsid w:val="00A97436"/>
    <w:rsid w:val="00C12A3C"/>
    <w:rsid w:val="00CC02FE"/>
    <w:rsid w:val="00DD2283"/>
    <w:rsid w:val="00E3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9B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6AB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E3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9B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6AB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E3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10</cp:revision>
  <cp:lastPrinted>2020-06-22T08:43:00Z</cp:lastPrinted>
  <dcterms:created xsi:type="dcterms:W3CDTF">2020-06-10T16:11:00Z</dcterms:created>
  <dcterms:modified xsi:type="dcterms:W3CDTF">2020-06-22T08:43:00Z</dcterms:modified>
</cp:coreProperties>
</file>