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4B5DC5" w:rsidRDefault="00680632" w:rsidP="00457338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4B5DC5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78091308" r:id="rId10"/>
              </w:object>
            </w:r>
          </w:p>
          <w:p w:rsidR="00F955F1" w:rsidRPr="004B5DC5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DC5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4B5DC5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4B5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4B5DC5" w:rsidRDefault="001B343F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ІІІ </w:t>
            </w:r>
            <w:r w:rsidR="003506F4" w:rsidRPr="004B5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сесія   </w:t>
            </w:r>
            <w:r w:rsidR="003506F4" w:rsidRPr="004B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4B5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4F24DF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4F24DF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34</w:t>
            </w:r>
            <w:r w:rsidR="007D52A8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7</w:t>
            </w:r>
            <w:bookmarkStart w:id="0" w:name="_GoBack"/>
            <w:bookmarkEnd w:id="0"/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4F2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4F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березня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</w:t>
            </w:r>
            <w:r w:rsidR="004F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F24DF" w:rsidRDefault="00A55053" w:rsidP="004F24DF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eastAsia="Times New Roman"/>
          <w:lang w:val="uk-UA"/>
        </w:rPr>
        <w:t xml:space="preserve">     </w:t>
      </w:r>
      <w:r w:rsidR="00694171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</w:t>
      </w:r>
      <w:r w:rsid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затвердження технічної документації із</w:t>
      </w:r>
      <w:r w:rsidR="003E1D6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землеустрою щодо встановлення (відновлення) </w:t>
      </w:r>
      <w:r w:rsidR="00AD3B4C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16159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Штих Ользі Петрівні </w:t>
      </w:r>
      <w:r w:rsidR="00AD3B4C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r w:rsidR="00D140BE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 міської ради</w:t>
      </w:r>
      <w:r w:rsidR="00A87ED6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Жидачівського району</w:t>
      </w:r>
      <w:r w:rsidR="001E0E50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1B343F" w:rsidRDefault="00503336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716159" w:rsidRPr="001B343F">
        <w:rPr>
          <w:rFonts w:ascii="Times New Roman" w:eastAsia="Times New Roman" w:hAnsi="Times New Roman" w:cs="Times New Roman"/>
          <w:sz w:val="24"/>
          <w:szCs w:val="24"/>
          <w:lang w:val="uk-UA"/>
        </w:rPr>
        <w:t>Штих Ольги Петрівни</w:t>
      </w:r>
      <w:r w:rsid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1615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м. Ходорів</w:t>
      </w:r>
      <w:r w:rsidR="00565E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Грушевського,</w:t>
      </w:r>
      <w:r w:rsidR="004B5D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4B5DC5">
        <w:rPr>
          <w:rFonts w:ascii="Times New Roman" w:eastAsia="Times New Roman" w:hAnsi="Times New Roman" w:cs="Times New Roman"/>
          <w:sz w:val="24"/>
          <w:szCs w:val="24"/>
          <w:lang w:val="uk-UA"/>
        </w:rPr>
        <w:t>уд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.30,</w:t>
      </w:r>
      <w:r w:rsid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кв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.14</w:t>
      </w:r>
      <w:r w:rsidR="00565E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54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21.0</w:t>
      </w:r>
      <w:r w:rsidR="00565E52">
        <w:rPr>
          <w:rFonts w:ascii="Times New Roman" w:eastAsia="Segoe UI Symbol" w:hAnsi="Times New Roman" w:cs="Times New Roman"/>
          <w:sz w:val="24"/>
          <w:szCs w:val="24"/>
          <w:lang w:val="uk-UA"/>
        </w:rPr>
        <w:t>1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 міської ради</w:t>
      </w:r>
      <w:r w:rsidR="001B343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 району</w:t>
      </w:r>
      <w:r w:rsidR="001B343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рілля-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1,5364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2039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сіножаті-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0,2497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2040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301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законом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29.04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64E14" w:rsidRPr="004B5D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>зареєстровано в реєстрі</w:t>
      </w:r>
      <w:r w:rsidR="004B5D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248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7C1F29" w:rsidRPr="007F74E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B5D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FD5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4B3BC9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п.34</w:t>
      </w:r>
      <w:r w:rsidR="004F24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ч.1</w:t>
      </w:r>
      <w:r w:rsidR="00FD5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</w:t>
      </w:r>
    </w:p>
    <w:p w:rsidR="00F955F1" w:rsidRPr="004F24DF" w:rsidRDefault="007C1F29" w:rsidP="004F24DF">
      <w:pPr>
        <w:spacing w:before="240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1B343F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4F24DF" w:rsidRDefault="004B3199" w:rsidP="004F24DF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24DF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79A5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Штих Ользі Петрівні</w:t>
      </w:r>
      <w:r w:rsidR="004B21AE" w:rsidRPr="004F24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Ходорівської міської ради</w:t>
      </w:r>
      <w:r w:rsidR="001B343F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5227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779A5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ького району, Львівської області </w:t>
      </w:r>
      <w:r w:rsidR="00A87ED6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4F24DF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-п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лощею 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1,5364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2039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, сіножаті -</w:t>
      </w:r>
      <w:r w:rsidR="004F24DF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0,2497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C613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2040</w:t>
      </w:r>
      <w:r w:rsidR="00D93A56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4F24DF" w:rsidRDefault="004F24DF" w:rsidP="004F24DF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4B5D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4C1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4F24D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79A5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Штих Ользі Петрівні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4F24DF" w:rsidRDefault="004F24DF" w:rsidP="004F24DF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255B4" w:rsidRPr="004F24D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4C1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ровести державну реєстрацію речових прав н</w:t>
      </w:r>
      <w:r w:rsidR="006D55AC" w:rsidRPr="004F24DF">
        <w:rPr>
          <w:rFonts w:ascii="Times New Roman" w:eastAsia="Times New Roman" w:hAnsi="Times New Roman" w:cs="Times New Roman"/>
          <w:sz w:val="24"/>
          <w:szCs w:val="24"/>
        </w:rPr>
        <w:t>а земельну ділянку вказану в п.</w:t>
      </w:r>
      <w:r w:rsidR="006D55AC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 xml:space="preserve">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4F24DF" w:rsidRDefault="007724C1" w:rsidP="004F24DF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4D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4F2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икористовувати земельну ділянку за цільовим призначенням з дот</w:t>
      </w:r>
      <w:r w:rsidR="002A2C71" w:rsidRPr="004F24DF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4F24DF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4F24D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4F24DF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1B343F" w:rsidRPr="004F24DF" w:rsidRDefault="004F24DF" w:rsidP="004F24DF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7724C1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 xml:space="preserve">.Контроль за виконанням даного рішення покласти на постійну депутатську </w:t>
      </w:r>
      <w:r w:rsidR="002903E2" w:rsidRPr="004F24DF">
        <w:rPr>
          <w:rFonts w:ascii="Times New Roman" w:eastAsia="Times New Roman" w:hAnsi="Times New Roman" w:cs="Times New Roman"/>
          <w:sz w:val="24"/>
          <w:szCs w:val="24"/>
        </w:rPr>
        <w:t xml:space="preserve">комісію з питань  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r w:rsidR="002903E2" w:rsidRPr="004F24DF">
        <w:rPr>
          <w:rFonts w:ascii="Times New Roman" w:eastAsia="Times New Roman" w:hAnsi="Times New Roman" w:cs="Times New Roman"/>
          <w:sz w:val="24"/>
          <w:szCs w:val="24"/>
        </w:rPr>
        <w:t xml:space="preserve"> відносин, екології та </w:t>
      </w:r>
      <w:r w:rsidR="002903E2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 w:rsidRPr="004F24DF">
        <w:rPr>
          <w:rFonts w:ascii="Times New Roman" w:eastAsia="Times New Roman" w:hAnsi="Times New Roman" w:cs="Times New Roman"/>
          <w:sz w:val="24"/>
          <w:szCs w:val="24"/>
          <w:lang w:val="uk-UA"/>
        </w:rPr>
        <w:t>Р.Михайлюк</w:t>
      </w:r>
      <w:r w:rsidR="007C1F29" w:rsidRPr="004F24D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B343F" w:rsidRPr="004F24DF" w:rsidRDefault="001B343F" w:rsidP="004F24DF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1B343F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61" w:rsidRDefault="003E1D61" w:rsidP="0071502A">
      <w:pPr>
        <w:spacing w:after="0" w:line="240" w:lineRule="auto"/>
      </w:pPr>
      <w:r>
        <w:separator/>
      </w:r>
    </w:p>
  </w:endnote>
  <w:endnote w:type="continuationSeparator" w:id="0">
    <w:p w:rsidR="003E1D61" w:rsidRDefault="003E1D61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61" w:rsidRDefault="003E1D61" w:rsidP="0071502A">
      <w:pPr>
        <w:spacing w:after="0" w:line="240" w:lineRule="auto"/>
      </w:pPr>
      <w:r>
        <w:separator/>
      </w:r>
    </w:p>
  </w:footnote>
  <w:footnote w:type="continuationSeparator" w:id="0">
    <w:p w:rsidR="003E1D61" w:rsidRDefault="003E1D61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70FC6"/>
    <w:rsid w:val="00183D9C"/>
    <w:rsid w:val="0018748E"/>
    <w:rsid w:val="00195861"/>
    <w:rsid w:val="001A0A97"/>
    <w:rsid w:val="001A4919"/>
    <w:rsid w:val="001B343F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03E2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D1264"/>
    <w:rsid w:val="003D1C64"/>
    <w:rsid w:val="003E1D61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3BC9"/>
    <w:rsid w:val="004B5DC5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4F24DF"/>
    <w:rsid w:val="00503336"/>
    <w:rsid w:val="00513ECE"/>
    <w:rsid w:val="00521D04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01D3C"/>
    <w:rsid w:val="006114D7"/>
    <w:rsid w:val="00635095"/>
    <w:rsid w:val="00641AA7"/>
    <w:rsid w:val="006456C0"/>
    <w:rsid w:val="00680632"/>
    <w:rsid w:val="00694171"/>
    <w:rsid w:val="0069791F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B1125"/>
    <w:rsid w:val="007C1F29"/>
    <w:rsid w:val="007D52A8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E1342"/>
    <w:rsid w:val="009E1E86"/>
    <w:rsid w:val="009F09C4"/>
    <w:rsid w:val="009F0BDD"/>
    <w:rsid w:val="00A04FCC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098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06BA3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5D81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4F24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A6D84-6648-4302-8B9A-C2D6F572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2158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95</cp:revision>
  <cp:lastPrinted>2021-03-24T09:42:00Z</cp:lastPrinted>
  <dcterms:created xsi:type="dcterms:W3CDTF">2019-04-16T09:31:00Z</dcterms:created>
  <dcterms:modified xsi:type="dcterms:W3CDTF">2021-03-24T09:42:00Z</dcterms:modified>
</cp:coreProperties>
</file>