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36563" w14:textId="77777777" w:rsidR="001207BD" w:rsidRPr="001207BD" w:rsidRDefault="001207BD" w:rsidP="001207BD">
      <w:pPr>
        <w:overflowPunct/>
        <w:autoSpaceDE/>
        <w:autoSpaceDN/>
        <w:adjustRightInd/>
        <w:jc w:val="center"/>
        <w:rPr>
          <w:sz w:val="28"/>
          <w:szCs w:val="28"/>
          <w:lang w:val="uk-UA"/>
        </w:rPr>
      </w:pPr>
      <w:r w:rsidRPr="001207BD">
        <w:rPr>
          <w:sz w:val="28"/>
          <w:szCs w:val="28"/>
          <w:lang w:val="uk-UA"/>
        </w:rPr>
        <w:t> </w:t>
      </w:r>
      <w:r w:rsidRPr="001207BD">
        <w:rPr>
          <w:rFonts w:eastAsiaTheme="minorHAnsi"/>
          <w:noProof/>
          <w:sz w:val="28"/>
          <w:szCs w:val="28"/>
          <w:lang w:val="uk-UA"/>
        </w:rPr>
        <w:drawing>
          <wp:inline distT="0" distB="0" distL="0" distR="0" wp14:anchorId="7569B4BC" wp14:editId="73477DC4">
            <wp:extent cx="514350" cy="6762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4350" cy="676275"/>
                    </a:xfrm>
                    <a:prstGeom prst="rect">
                      <a:avLst/>
                    </a:prstGeom>
                    <a:noFill/>
                    <a:ln>
                      <a:noFill/>
                    </a:ln>
                  </pic:spPr>
                </pic:pic>
              </a:graphicData>
            </a:graphic>
          </wp:inline>
        </w:drawing>
      </w:r>
    </w:p>
    <w:p w14:paraId="5DE556E9" w14:textId="77777777" w:rsidR="001207BD" w:rsidRPr="001207BD" w:rsidRDefault="001207BD" w:rsidP="001207BD">
      <w:pPr>
        <w:overflowPunct/>
        <w:autoSpaceDE/>
        <w:autoSpaceDN/>
        <w:adjustRightInd/>
        <w:jc w:val="center"/>
        <w:rPr>
          <w:sz w:val="28"/>
          <w:szCs w:val="28"/>
          <w:lang w:val="uk-UA" w:eastAsia="ru-RU"/>
        </w:rPr>
      </w:pPr>
      <w:r w:rsidRPr="001207BD">
        <w:rPr>
          <w:sz w:val="28"/>
          <w:szCs w:val="28"/>
          <w:lang w:val="uk-UA" w:eastAsia="ru-RU"/>
        </w:rPr>
        <w:t>ЛАДИЖИНСЬКА СІЛЬСЬКА РАДА</w:t>
      </w:r>
    </w:p>
    <w:p w14:paraId="42442194" w14:textId="77777777" w:rsidR="001207BD" w:rsidRPr="001207BD" w:rsidRDefault="001207BD" w:rsidP="001207BD">
      <w:pPr>
        <w:overflowPunct/>
        <w:autoSpaceDE/>
        <w:autoSpaceDN/>
        <w:adjustRightInd/>
        <w:jc w:val="center"/>
        <w:rPr>
          <w:sz w:val="28"/>
          <w:szCs w:val="28"/>
          <w:lang w:val="uk-UA" w:eastAsia="ru-RU"/>
        </w:rPr>
      </w:pPr>
      <w:r w:rsidRPr="001207BD">
        <w:rPr>
          <w:sz w:val="28"/>
          <w:szCs w:val="28"/>
          <w:lang w:val="uk-UA" w:eastAsia="ru-RU"/>
        </w:rPr>
        <w:t xml:space="preserve">УМАНСЬКОГО РАЙОНУ ЧЕРКАСЬКОЇ ОБЛАСТІ </w:t>
      </w:r>
    </w:p>
    <w:p w14:paraId="4AC90B0C" w14:textId="77777777" w:rsidR="001207BD" w:rsidRPr="001207BD" w:rsidRDefault="001207BD" w:rsidP="001207BD">
      <w:pPr>
        <w:overflowPunct/>
        <w:autoSpaceDE/>
        <w:autoSpaceDN/>
        <w:adjustRightInd/>
        <w:jc w:val="center"/>
        <w:rPr>
          <w:sz w:val="28"/>
          <w:szCs w:val="28"/>
          <w:lang w:val="uk-UA" w:eastAsia="ru-RU"/>
        </w:rPr>
      </w:pPr>
      <w:r w:rsidRPr="001207BD">
        <w:rPr>
          <w:sz w:val="28"/>
          <w:szCs w:val="28"/>
          <w:lang w:val="uk-UA" w:eastAsia="ru-RU"/>
        </w:rPr>
        <w:t>ВИКОНАВЧИЙ КОМІТЕТ</w:t>
      </w:r>
    </w:p>
    <w:p w14:paraId="1DB9B4DC" w14:textId="77777777" w:rsidR="001207BD" w:rsidRPr="001207BD" w:rsidRDefault="001207BD" w:rsidP="001207BD">
      <w:pPr>
        <w:overflowPunct/>
        <w:autoSpaceDE/>
        <w:autoSpaceDN/>
        <w:adjustRightInd/>
        <w:jc w:val="center"/>
        <w:rPr>
          <w:sz w:val="28"/>
          <w:szCs w:val="28"/>
          <w:lang w:val="uk-UA" w:eastAsia="ru-RU"/>
        </w:rPr>
      </w:pPr>
      <w:r w:rsidRPr="001207BD">
        <w:rPr>
          <w:sz w:val="28"/>
          <w:szCs w:val="28"/>
          <w:lang w:val="uk-UA" w:eastAsia="ru-RU"/>
        </w:rPr>
        <w:t xml:space="preserve">РІШЕННЯ </w:t>
      </w:r>
    </w:p>
    <w:p w14:paraId="785C2C2B" w14:textId="77777777" w:rsidR="001207BD" w:rsidRPr="001207BD" w:rsidRDefault="001207BD" w:rsidP="001207BD">
      <w:pPr>
        <w:overflowPunct/>
        <w:autoSpaceDE/>
        <w:autoSpaceDN/>
        <w:adjustRightInd/>
        <w:jc w:val="center"/>
        <w:rPr>
          <w:sz w:val="28"/>
          <w:szCs w:val="28"/>
          <w:lang w:val="uk-UA" w:eastAsia="ru-RU"/>
        </w:rPr>
      </w:pPr>
    </w:p>
    <w:p w14:paraId="03175C12" w14:textId="77777777" w:rsidR="001207BD" w:rsidRPr="001207BD" w:rsidRDefault="001207BD" w:rsidP="001207BD">
      <w:pPr>
        <w:pStyle w:val="a3"/>
        <w:spacing w:before="0" w:beforeAutospacing="0" w:after="0" w:afterAutospacing="0"/>
        <w:rPr>
          <w:sz w:val="28"/>
          <w:szCs w:val="28"/>
        </w:rPr>
      </w:pPr>
      <w:r w:rsidRPr="001207BD">
        <w:rPr>
          <w:rFonts w:eastAsiaTheme="minorHAnsi"/>
          <w:color w:val="000000"/>
          <w:sz w:val="28"/>
          <w:szCs w:val="28"/>
          <w:lang w:eastAsia="en-US"/>
        </w:rPr>
        <w:t xml:space="preserve">27.05.2025                                  с. </w:t>
      </w:r>
      <w:proofErr w:type="spellStart"/>
      <w:r w:rsidRPr="001207BD">
        <w:rPr>
          <w:rFonts w:eastAsiaTheme="minorHAnsi"/>
          <w:color w:val="000000"/>
          <w:sz w:val="28"/>
          <w:szCs w:val="28"/>
          <w:lang w:eastAsia="en-US"/>
        </w:rPr>
        <w:t>Ладижинка</w:t>
      </w:r>
      <w:proofErr w:type="spellEnd"/>
      <w:r w:rsidRPr="001207BD">
        <w:rPr>
          <w:rFonts w:eastAsiaTheme="minorHAnsi"/>
          <w:color w:val="000000"/>
          <w:sz w:val="28"/>
          <w:szCs w:val="28"/>
          <w:lang w:eastAsia="en-US"/>
        </w:rPr>
        <w:t xml:space="preserve">                                         № 129</w:t>
      </w:r>
    </w:p>
    <w:p w14:paraId="3233C820" w14:textId="77777777" w:rsidR="001207BD" w:rsidRPr="001207BD" w:rsidRDefault="001207BD" w:rsidP="001207BD">
      <w:pPr>
        <w:overflowPunct/>
        <w:autoSpaceDE/>
        <w:autoSpaceDN/>
        <w:adjustRightInd/>
        <w:jc w:val="both"/>
        <w:rPr>
          <w:sz w:val="28"/>
          <w:szCs w:val="28"/>
          <w:lang w:val="uk-UA" w:eastAsia="ru-RU"/>
        </w:rPr>
      </w:pPr>
    </w:p>
    <w:p w14:paraId="07914634" w14:textId="77777777" w:rsidR="001207BD" w:rsidRPr="001207BD" w:rsidRDefault="001207BD" w:rsidP="001207BD">
      <w:pPr>
        <w:overflowPunct/>
        <w:autoSpaceDE/>
        <w:autoSpaceDN/>
        <w:adjustRightInd/>
        <w:jc w:val="both"/>
        <w:rPr>
          <w:b/>
          <w:sz w:val="28"/>
          <w:szCs w:val="28"/>
          <w:lang w:val="uk-UA" w:eastAsia="ru-RU"/>
        </w:rPr>
      </w:pPr>
      <w:r w:rsidRPr="001207BD">
        <w:rPr>
          <w:b/>
          <w:sz w:val="28"/>
          <w:szCs w:val="28"/>
          <w:lang w:val="uk-UA" w:eastAsia="ru-RU"/>
        </w:rPr>
        <w:t xml:space="preserve">Про продовження терміну перебування  </w:t>
      </w:r>
    </w:p>
    <w:p w14:paraId="6B3EE373" w14:textId="77777777" w:rsidR="001207BD" w:rsidRPr="001207BD" w:rsidRDefault="001207BD" w:rsidP="001207BD">
      <w:pPr>
        <w:overflowPunct/>
        <w:autoSpaceDE/>
        <w:autoSpaceDN/>
        <w:adjustRightInd/>
        <w:jc w:val="both"/>
        <w:rPr>
          <w:b/>
          <w:sz w:val="28"/>
          <w:szCs w:val="28"/>
          <w:lang w:val="uk-UA" w:eastAsia="ru-RU"/>
        </w:rPr>
      </w:pPr>
      <w:r w:rsidRPr="001207BD">
        <w:rPr>
          <w:sz w:val="28"/>
          <w:szCs w:val="28"/>
          <w:lang w:val="uk-UA" w:eastAsia="ru-RU"/>
        </w:rPr>
        <w:t>[ПІБ]</w:t>
      </w:r>
      <w:r w:rsidRPr="001207BD">
        <w:rPr>
          <w:b/>
          <w:sz w:val="28"/>
          <w:szCs w:val="28"/>
          <w:lang w:val="uk-UA" w:eastAsia="ru-RU"/>
        </w:rPr>
        <w:t xml:space="preserve"> у Смілянському </w:t>
      </w:r>
    </w:p>
    <w:p w14:paraId="66A89335" w14:textId="77777777" w:rsidR="001207BD" w:rsidRPr="001207BD" w:rsidRDefault="001207BD" w:rsidP="001207BD">
      <w:pPr>
        <w:overflowPunct/>
        <w:autoSpaceDE/>
        <w:autoSpaceDN/>
        <w:adjustRightInd/>
        <w:jc w:val="both"/>
        <w:rPr>
          <w:b/>
          <w:sz w:val="28"/>
          <w:szCs w:val="28"/>
          <w:lang w:val="uk-UA" w:eastAsia="ru-RU"/>
        </w:rPr>
      </w:pPr>
      <w:r w:rsidRPr="001207BD">
        <w:rPr>
          <w:b/>
          <w:sz w:val="28"/>
          <w:szCs w:val="28"/>
          <w:lang w:val="uk-UA" w:eastAsia="ru-RU"/>
        </w:rPr>
        <w:t xml:space="preserve">дитячому будинку-інтернаті на </w:t>
      </w:r>
    </w:p>
    <w:p w14:paraId="6C244FC3" w14:textId="77777777" w:rsidR="001207BD" w:rsidRPr="001207BD" w:rsidRDefault="001207BD" w:rsidP="001207BD">
      <w:pPr>
        <w:overflowPunct/>
        <w:autoSpaceDE/>
        <w:autoSpaceDN/>
        <w:adjustRightInd/>
        <w:jc w:val="both"/>
        <w:rPr>
          <w:b/>
          <w:sz w:val="28"/>
          <w:szCs w:val="28"/>
          <w:lang w:val="uk-UA" w:eastAsia="ru-RU"/>
        </w:rPr>
      </w:pPr>
      <w:r w:rsidRPr="001207BD">
        <w:rPr>
          <w:b/>
          <w:sz w:val="28"/>
          <w:szCs w:val="28"/>
          <w:lang w:val="uk-UA" w:eastAsia="ru-RU"/>
        </w:rPr>
        <w:t>повному державному утриманні</w:t>
      </w:r>
    </w:p>
    <w:p w14:paraId="4814E12D" w14:textId="77777777" w:rsidR="001207BD" w:rsidRPr="001207BD" w:rsidRDefault="001207BD" w:rsidP="001207BD">
      <w:pPr>
        <w:overflowPunct/>
        <w:autoSpaceDE/>
        <w:autoSpaceDN/>
        <w:adjustRightInd/>
        <w:jc w:val="both"/>
        <w:rPr>
          <w:b/>
          <w:sz w:val="28"/>
          <w:szCs w:val="28"/>
          <w:lang w:val="uk-UA" w:eastAsia="ru-RU"/>
        </w:rPr>
      </w:pPr>
    </w:p>
    <w:p w14:paraId="640F6691" w14:textId="77777777" w:rsidR="001207BD" w:rsidRPr="001207BD" w:rsidRDefault="001207BD" w:rsidP="001207BD">
      <w:pPr>
        <w:overflowPunct/>
        <w:autoSpaceDE/>
        <w:autoSpaceDN/>
        <w:adjustRightInd/>
        <w:jc w:val="both"/>
        <w:rPr>
          <w:sz w:val="28"/>
          <w:szCs w:val="28"/>
          <w:lang w:val="uk-UA" w:eastAsia="ru-RU"/>
        </w:rPr>
      </w:pPr>
      <w:r w:rsidRPr="001207BD">
        <w:rPr>
          <w:b/>
          <w:sz w:val="28"/>
          <w:szCs w:val="28"/>
          <w:lang w:val="uk-UA" w:eastAsia="ru-RU"/>
        </w:rPr>
        <w:tab/>
      </w:r>
      <w:r w:rsidRPr="001207BD">
        <w:rPr>
          <w:sz w:val="28"/>
          <w:szCs w:val="28"/>
          <w:lang w:val="uk-UA" w:eastAsia="ru-RU"/>
        </w:rPr>
        <w:t>Відповідно до статті 40, пункту 3 частини 4 статті 42, частини 6 статті 59 Закону України «Про місцеве самоврядування в Україні», статей 8, 11 Закону України «Про забезпечення організаційно-правових умов соціального захисту дітей–сиріт та дітей, позбавлених батьківського піклування», пункту 35 Порядку провадження органами опіки піклування діяльності пов’язаної із захистом прав дитини, затвердженого постановою Кабінету Міністрів України від 24.09.2008 року № 866 «</w:t>
      </w:r>
      <w:r w:rsidRPr="001207BD">
        <w:rPr>
          <w:sz w:val="28"/>
          <w:szCs w:val="28"/>
          <w:shd w:val="clear" w:color="auto" w:fill="FFFFFF"/>
          <w:lang w:val="uk-UA" w:eastAsia="ru-RU"/>
        </w:rPr>
        <w:t>Питання діяльності органів опіки та піклування, пов'язаної із захистом прав дитини»</w:t>
      </w:r>
      <w:r w:rsidRPr="001207BD">
        <w:rPr>
          <w:sz w:val="28"/>
          <w:szCs w:val="28"/>
          <w:lang w:val="uk-UA" w:eastAsia="ru-RU"/>
        </w:rPr>
        <w:t>, розпорядження Уманської районної державної адміністрації № 114 від 23.07.2020 року «Про влаштування [ПІБ] до Смілянського дитячого будинку-інтернат на повне державне утримання», рішення виконавчого комітету Ладижинської сільської ради № 75 від 23.05.2023 року «Про продовження терміну перебування [ПІБ] у Смілянському дитячому будинку-інтернаті на повному державному утриманні» та рішення виконавчого комітету Ладижинської сільської ради № 94 від 28.05.2024 року «Про продовження терміну перебування [ПІБ] у Смілянському дитячому будинку-інтернаті на повному державному утриманні», враховуючи протокол комісії з питань захисту прав дитини виконавчого комітету Ладижинської сільської ради № 5 від 21.05.2025 року, виконавчий комітет Ладижинської сільської ради вирішив:</w:t>
      </w:r>
    </w:p>
    <w:p w14:paraId="3DDEC61B" w14:textId="77777777" w:rsidR="001207BD" w:rsidRPr="001207BD" w:rsidRDefault="001207BD" w:rsidP="001207BD">
      <w:pPr>
        <w:overflowPunct/>
        <w:autoSpaceDE/>
        <w:autoSpaceDN/>
        <w:adjustRightInd/>
        <w:jc w:val="both"/>
        <w:rPr>
          <w:sz w:val="28"/>
          <w:szCs w:val="28"/>
          <w:lang w:val="uk-UA" w:eastAsia="ru-RU"/>
        </w:rPr>
      </w:pPr>
      <w:r w:rsidRPr="001207BD">
        <w:rPr>
          <w:sz w:val="28"/>
          <w:szCs w:val="28"/>
          <w:lang w:val="uk-UA" w:eastAsia="ru-RU"/>
        </w:rPr>
        <w:t>1. Продовжити термін перебування строком на один рік у Смілянському дитячому будинку-інтернаті, на повному державному утриманні, неповнолітнього [ПІБ], [дата народження] року народження, який має статус дитини, позбавленої батьківського піклування.</w:t>
      </w:r>
    </w:p>
    <w:p w14:paraId="2662D632" w14:textId="77777777" w:rsidR="001207BD" w:rsidRPr="001207BD" w:rsidRDefault="001207BD" w:rsidP="001207BD">
      <w:pPr>
        <w:overflowPunct/>
        <w:autoSpaceDE/>
        <w:autoSpaceDN/>
        <w:adjustRightInd/>
        <w:jc w:val="both"/>
        <w:rPr>
          <w:sz w:val="28"/>
          <w:szCs w:val="28"/>
          <w:lang w:val="uk-UA" w:eastAsia="ru-RU"/>
        </w:rPr>
      </w:pPr>
      <w:r w:rsidRPr="001207BD">
        <w:rPr>
          <w:sz w:val="28"/>
          <w:szCs w:val="28"/>
          <w:lang w:val="uk-UA" w:eastAsia="ru-RU"/>
        </w:rPr>
        <w:t xml:space="preserve">2. </w:t>
      </w:r>
      <w:r w:rsidRPr="001207BD">
        <w:rPr>
          <w:bCs/>
          <w:iCs/>
          <w:sz w:val="28"/>
          <w:szCs w:val="28"/>
          <w:lang w:val="uk-UA" w:eastAsia="ru-RU"/>
        </w:rPr>
        <w:t xml:space="preserve">Контроль за виконанням рішення покласти на </w:t>
      </w:r>
      <w:r w:rsidRPr="001207BD">
        <w:rPr>
          <w:sz w:val="28"/>
          <w:szCs w:val="28"/>
          <w:lang w:val="uk-UA" w:eastAsia="ru-RU"/>
        </w:rPr>
        <w:t xml:space="preserve">заступника сільського голови з питань діяльності виконавчих органів ради РУДОГО М.В. </w:t>
      </w:r>
      <w:r w:rsidRPr="001207BD">
        <w:rPr>
          <w:bCs/>
          <w:iCs/>
          <w:sz w:val="28"/>
          <w:szCs w:val="28"/>
          <w:lang w:val="uk-UA" w:eastAsia="ru-RU"/>
        </w:rPr>
        <w:t xml:space="preserve">та </w:t>
      </w:r>
      <w:r w:rsidRPr="001207BD">
        <w:rPr>
          <w:sz w:val="28"/>
          <w:szCs w:val="28"/>
          <w:lang w:val="uk-UA" w:eastAsia="ru-RU"/>
        </w:rPr>
        <w:t>Службу у справах дітей Ладижинської сільської ради.</w:t>
      </w:r>
    </w:p>
    <w:p w14:paraId="38C01495" w14:textId="77777777" w:rsidR="001207BD" w:rsidRPr="001207BD" w:rsidRDefault="001207BD" w:rsidP="001207BD">
      <w:pPr>
        <w:overflowPunct/>
        <w:autoSpaceDE/>
        <w:autoSpaceDN/>
        <w:adjustRightInd/>
        <w:jc w:val="both"/>
        <w:rPr>
          <w:sz w:val="28"/>
          <w:szCs w:val="28"/>
          <w:lang w:val="uk-UA" w:eastAsia="ru-RU"/>
        </w:rPr>
      </w:pPr>
    </w:p>
    <w:p w14:paraId="3BE2587E" w14:textId="77777777" w:rsidR="001207BD" w:rsidRPr="001207BD" w:rsidRDefault="001207BD" w:rsidP="001207BD">
      <w:pPr>
        <w:overflowPunct/>
        <w:autoSpaceDE/>
        <w:autoSpaceDN/>
        <w:adjustRightInd/>
        <w:jc w:val="both"/>
        <w:rPr>
          <w:lang w:val="uk-UA" w:eastAsia="ru-RU"/>
        </w:rPr>
      </w:pPr>
      <w:r w:rsidRPr="001207BD">
        <w:rPr>
          <w:sz w:val="28"/>
          <w:szCs w:val="28"/>
          <w:lang w:val="uk-UA" w:eastAsia="ru-RU"/>
        </w:rPr>
        <w:t>Сільський голова</w:t>
      </w:r>
      <w:r w:rsidRPr="001207BD">
        <w:rPr>
          <w:sz w:val="28"/>
          <w:szCs w:val="28"/>
          <w:lang w:val="uk-UA" w:eastAsia="ru-RU"/>
        </w:rPr>
        <w:tab/>
      </w:r>
      <w:r w:rsidRPr="001207BD">
        <w:rPr>
          <w:sz w:val="28"/>
          <w:szCs w:val="28"/>
          <w:lang w:val="uk-UA" w:eastAsia="ru-RU"/>
        </w:rPr>
        <w:tab/>
      </w:r>
      <w:r w:rsidRPr="001207BD">
        <w:rPr>
          <w:sz w:val="28"/>
          <w:szCs w:val="28"/>
          <w:lang w:val="uk-UA" w:eastAsia="ru-RU"/>
        </w:rPr>
        <w:tab/>
      </w:r>
      <w:r w:rsidRPr="001207BD">
        <w:rPr>
          <w:sz w:val="28"/>
          <w:szCs w:val="28"/>
          <w:lang w:val="uk-UA" w:eastAsia="ru-RU"/>
        </w:rPr>
        <w:tab/>
      </w:r>
      <w:r w:rsidRPr="001207BD">
        <w:rPr>
          <w:sz w:val="28"/>
          <w:szCs w:val="28"/>
          <w:lang w:val="uk-UA" w:eastAsia="ru-RU"/>
        </w:rPr>
        <w:tab/>
      </w:r>
      <w:r w:rsidRPr="001207BD">
        <w:rPr>
          <w:sz w:val="28"/>
          <w:szCs w:val="28"/>
          <w:lang w:val="uk-UA" w:eastAsia="ru-RU"/>
        </w:rPr>
        <w:tab/>
      </w:r>
      <w:r w:rsidRPr="001207BD">
        <w:rPr>
          <w:sz w:val="28"/>
          <w:szCs w:val="28"/>
          <w:lang w:val="uk-UA" w:eastAsia="ru-RU"/>
        </w:rPr>
        <w:tab/>
        <w:t>Сергій ЦОКОЛЕНКО</w:t>
      </w:r>
    </w:p>
    <w:p w14:paraId="57CC5579" w14:textId="77777777" w:rsidR="001278B9" w:rsidRPr="001207BD" w:rsidRDefault="001278B9">
      <w:pPr>
        <w:rPr>
          <w:lang w:val="uk-UA"/>
        </w:rPr>
      </w:pPr>
    </w:p>
    <w:sectPr w:rsidR="001278B9" w:rsidRPr="001207B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16"/>
    <w:rsid w:val="001207BD"/>
    <w:rsid w:val="001278B9"/>
    <w:rsid w:val="00F748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29CCF-12FE-46B6-B23C-D458D23B2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7BD"/>
    <w:pPr>
      <w:overflowPunct w:val="0"/>
      <w:autoSpaceDE w:val="0"/>
      <w:autoSpaceDN w:val="0"/>
      <w:adjustRightInd w:val="0"/>
      <w:spacing w:after="0" w:line="240" w:lineRule="auto"/>
    </w:pPr>
    <w:rPr>
      <w:rFonts w:ascii="Times New Roman" w:eastAsia="Times New Roman" w:hAnsi="Times New Roman" w:cs="Times New Roman"/>
      <w:sz w:val="20"/>
      <w:szCs w:val="20"/>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
    <w:basedOn w:val="a"/>
    <w:link w:val="a4"/>
    <w:uiPriority w:val="99"/>
    <w:unhideWhenUsed/>
    <w:qFormat/>
    <w:rsid w:val="001207BD"/>
    <w:pPr>
      <w:overflowPunct/>
      <w:autoSpaceDE/>
      <w:autoSpaceDN/>
      <w:adjustRightInd/>
      <w:spacing w:before="100" w:beforeAutospacing="1" w:after="100" w:afterAutospacing="1"/>
    </w:pPr>
    <w:rPr>
      <w:sz w:val="24"/>
      <w:szCs w:val="24"/>
      <w:lang w:val="uk-UA"/>
    </w:rPr>
  </w:style>
  <w:style w:type="character" w:customStyle="1" w:styleId="a4">
    <w:name w:val="Звичайний (веб) Знак"/>
    <w:aliases w:val="Обычный (Web) Знак,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
    <w:link w:val="a3"/>
    <w:uiPriority w:val="99"/>
    <w:locked/>
    <w:rsid w:val="001207BD"/>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1350</Words>
  <Characters>770</Characters>
  <Application>Microsoft Office Word</Application>
  <DocSecurity>0</DocSecurity>
  <Lines>6</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2025-06-06T11:10:00Z</dcterms:created>
  <dcterms:modified xsi:type="dcterms:W3CDTF">2025-06-06T11:10:00Z</dcterms:modified>
</cp:coreProperties>
</file>