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6ADF47" w14:textId="77777777" w:rsidR="004B7BA0" w:rsidRPr="000E054A" w:rsidRDefault="004B7BA0" w:rsidP="004B7BA0">
      <w:pPr>
        <w:tabs>
          <w:tab w:val="left" w:pos="2856"/>
        </w:tabs>
        <w:spacing w:after="0" w:line="240" w:lineRule="auto"/>
        <w:contextualSpacing/>
        <w:jc w:val="center"/>
        <w:rPr>
          <w:rFonts w:ascii="Times New Roman" w:hAnsi="Times New Roman" w:cs="Times New Roman"/>
          <w:sz w:val="32"/>
        </w:rPr>
      </w:pPr>
      <w:r w:rsidRPr="000E054A">
        <w:rPr>
          <w:rFonts w:ascii="Times New Roman" w:hAnsi="Times New Roman" w:cs="Times New Roman"/>
          <w:noProof/>
          <w:lang w:val="uk-UA" w:eastAsia="uk-UA"/>
        </w:rPr>
        <w:drawing>
          <wp:inline distT="0" distB="0" distL="0" distR="0" wp14:anchorId="577A8528" wp14:editId="12533836">
            <wp:extent cx="447675" cy="609600"/>
            <wp:effectExtent l="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47675" cy="609600"/>
                    </a:xfrm>
                    <a:prstGeom prst="rect">
                      <a:avLst/>
                    </a:prstGeom>
                    <a:noFill/>
                    <a:ln>
                      <a:noFill/>
                    </a:ln>
                  </pic:spPr>
                </pic:pic>
              </a:graphicData>
            </a:graphic>
          </wp:inline>
        </w:drawing>
      </w:r>
    </w:p>
    <w:p w14:paraId="6D0476AA" w14:textId="77777777" w:rsidR="004B7BA0" w:rsidRPr="000E054A" w:rsidRDefault="004B7BA0" w:rsidP="004B7BA0">
      <w:pPr>
        <w:tabs>
          <w:tab w:val="left" w:pos="2856"/>
        </w:tabs>
        <w:spacing w:after="0" w:line="240" w:lineRule="auto"/>
        <w:ind w:right="-57"/>
        <w:contextualSpacing/>
        <w:jc w:val="center"/>
        <w:outlineLvl w:val="0"/>
        <w:rPr>
          <w:rFonts w:ascii="Times New Roman" w:hAnsi="Times New Roman" w:cs="Times New Roman"/>
          <w:b/>
          <w:sz w:val="28"/>
          <w:szCs w:val="28"/>
        </w:rPr>
      </w:pPr>
      <w:r w:rsidRPr="000E054A">
        <w:rPr>
          <w:rFonts w:ascii="Times New Roman" w:hAnsi="Times New Roman" w:cs="Times New Roman"/>
          <w:b/>
          <w:sz w:val="28"/>
          <w:szCs w:val="28"/>
        </w:rPr>
        <w:t>ПАЛАНСЬКА СІЛЬСЬКА РАДА</w:t>
      </w:r>
    </w:p>
    <w:p w14:paraId="5F4949B9" w14:textId="77777777" w:rsidR="004B7BA0" w:rsidRPr="000E054A" w:rsidRDefault="004B7BA0" w:rsidP="004B7BA0">
      <w:pPr>
        <w:spacing w:after="0" w:line="240" w:lineRule="auto"/>
        <w:contextualSpacing/>
        <w:jc w:val="center"/>
        <w:rPr>
          <w:rFonts w:ascii="Times New Roman" w:eastAsia="Times New Roman" w:hAnsi="Times New Roman" w:cs="Times New Roman"/>
          <w:b/>
          <w:bCs/>
          <w:color w:val="000000"/>
          <w:sz w:val="28"/>
          <w:lang w:eastAsia="ru-RU"/>
        </w:rPr>
      </w:pPr>
      <w:r w:rsidRPr="000E054A">
        <w:rPr>
          <w:rFonts w:ascii="Times New Roman" w:hAnsi="Times New Roman" w:cs="Times New Roman"/>
          <w:b/>
          <w:sz w:val="28"/>
          <w:szCs w:val="28"/>
        </w:rPr>
        <w:t>УМАНСЬКОГО РАЙОНУ ЧЕРКАСЬКОЇ ОБЛАСТІ</w:t>
      </w:r>
    </w:p>
    <w:p w14:paraId="199E22B0" w14:textId="77777777" w:rsidR="004B7BA0" w:rsidRPr="00A90086" w:rsidRDefault="004B7BA0" w:rsidP="004B7BA0">
      <w:pPr>
        <w:spacing w:after="0" w:line="240" w:lineRule="auto"/>
        <w:contextualSpacing/>
        <w:rPr>
          <w:rFonts w:ascii="Times New Roman" w:eastAsia="Times New Roman" w:hAnsi="Times New Roman" w:cs="Times New Roman"/>
          <w:b/>
          <w:bCs/>
          <w:color w:val="000000"/>
          <w:szCs w:val="16"/>
          <w:lang w:eastAsia="ru-RU"/>
        </w:rPr>
      </w:pPr>
    </w:p>
    <w:p w14:paraId="62A583AA" w14:textId="0301332A" w:rsidR="004B7BA0" w:rsidRPr="000E054A" w:rsidRDefault="004B7BA0" w:rsidP="004B7BA0">
      <w:pPr>
        <w:spacing w:after="0" w:line="240" w:lineRule="auto"/>
        <w:contextualSpacing/>
        <w:jc w:val="center"/>
        <w:rPr>
          <w:rFonts w:ascii="Times New Roman" w:eastAsia="Times New Roman" w:hAnsi="Times New Roman" w:cs="Times New Roman"/>
          <w:b/>
          <w:bCs/>
          <w:color w:val="000000"/>
          <w:sz w:val="28"/>
          <w:lang w:eastAsia="ru-RU"/>
        </w:rPr>
      </w:pPr>
      <w:r w:rsidRPr="000E054A">
        <w:rPr>
          <w:rFonts w:ascii="Times New Roman" w:eastAsia="Times New Roman" w:hAnsi="Times New Roman" w:cs="Times New Roman"/>
          <w:b/>
          <w:bCs/>
          <w:color w:val="000000"/>
          <w:sz w:val="28"/>
          <w:lang w:eastAsia="ru-RU"/>
        </w:rPr>
        <w:t>РІШЕННЯ</w:t>
      </w:r>
    </w:p>
    <w:p w14:paraId="02B906C6" w14:textId="77777777" w:rsidR="004B7BA0" w:rsidRPr="00A90086" w:rsidRDefault="004B7BA0" w:rsidP="004B7BA0">
      <w:pPr>
        <w:spacing w:after="0" w:line="240" w:lineRule="auto"/>
        <w:contextualSpacing/>
        <w:jc w:val="center"/>
        <w:rPr>
          <w:rFonts w:ascii="Times New Roman" w:eastAsia="Times New Roman" w:hAnsi="Times New Roman" w:cs="Times New Roman"/>
          <w:color w:val="000000"/>
          <w:lang w:eastAsia="ru-RU"/>
        </w:rPr>
      </w:pPr>
    </w:p>
    <w:p w14:paraId="0F4590A1" w14:textId="30516B6E" w:rsidR="004B7BA0" w:rsidRDefault="00907EFC" w:rsidP="004B7BA0">
      <w:pPr>
        <w:spacing w:after="0" w:line="240" w:lineRule="auto"/>
        <w:contextualSpacing/>
        <w:rPr>
          <w:rFonts w:ascii="Times New Roman" w:eastAsia="Times New Roman" w:hAnsi="Times New Roman" w:cs="Times New Roman"/>
          <w:color w:val="000000"/>
          <w:sz w:val="28"/>
          <w:lang w:eastAsia="ru-RU"/>
        </w:rPr>
      </w:pPr>
      <w:r>
        <w:rPr>
          <w:rFonts w:ascii="Times New Roman" w:eastAsia="Times New Roman" w:hAnsi="Times New Roman" w:cs="Times New Roman"/>
          <w:color w:val="000000"/>
          <w:sz w:val="28"/>
          <w:lang w:val="uk-UA" w:eastAsia="ru-RU"/>
        </w:rPr>
        <w:t xml:space="preserve">____________________             </w:t>
      </w:r>
      <w:r w:rsidR="00C16C43">
        <w:rPr>
          <w:rFonts w:ascii="Times New Roman" w:eastAsia="Times New Roman" w:hAnsi="Times New Roman" w:cs="Times New Roman"/>
          <w:color w:val="000000"/>
          <w:sz w:val="28"/>
          <w:lang w:val="uk-UA" w:eastAsia="ru-RU"/>
        </w:rPr>
        <w:t xml:space="preserve">                                                                      </w:t>
      </w:r>
      <w:r w:rsidR="004B7BA0" w:rsidRPr="000E054A">
        <w:rPr>
          <w:rFonts w:ascii="Times New Roman" w:eastAsia="Times New Roman" w:hAnsi="Times New Roman" w:cs="Times New Roman"/>
          <w:color w:val="000000"/>
          <w:sz w:val="28"/>
          <w:lang w:eastAsia="ru-RU"/>
        </w:rPr>
        <w:t>№</w:t>
      </w:r>
      <w:r w:rsidR="00A90086">
        <w:rPr>
          <w:rFonts w:ascii="Times New Roman" w:eastAsia="Times New Roman" w:hAnsi="Times New Roman" w:cs="Times New Roman"/>
          <w:color w:val="000000"/>
          <w:sz w:val="28"/>
          <w:lang w:val="uk-UA" w:eastAsia="ru-RU"/>
        </w:rPr>
        <w:t>____</w:t>
      </w:r>
      <w:r w:rsidR="004B7BA0" w:rsidRPr="000E054A">
        <w:rPr>
          <w:rFonts w:ascii="Times New Roman" w:eastAsia="Times New Roman" w:hAnsi="Times New Roman" w:cs="Times New Roman"/>
          <w:color w:val="000000"/>
          <w:sz w:val="28"/>
          <w:lang w:eastAsia="ru-RU"/>
        </w:rPr>
        <w:t xml:space="preserve"> </w:t>
      </w:r>
    </w:p>
    <w:p w14:paraId="7ACA3AE4" w14:textId="77777777" w:rsidR="004B7BA0" w:rsidRPr="00A90086" w:rsidRDefault="004B7BA0" w:rsidP="004B7BA0">
      <w:pPr>
        <w:spacing w:after="0" w:line="240" w:lineRule="auto"/>
        <w:contextualSpacing/>
        <w:rPr>
          <w:rFonts w:ascii="Times New Roman" w:eastAsia="Times New Roman" w:hAnsi="Times New Roman" w:cs="Times New Roman"/>
          <w:color w:val="000000"/>
          <w:szCs w:val="18"/>
          <w:lang w:eastAsia="ru-RU"/>
        </w:rPr>
      </w:pPr>
    </w:p>
    <w:p w14:paraId="76FE2FB8" w14:textId="2B01D1A0" w:rsidR="004B7BA0" w:rsidRPr="006E7155" w:rsidRDefault="006E7155" w:rsidP="004B7BA0">
      <w:pPr>
        <w:spacing w:after="0" w:line="240" w:lineRule="auto"/>
        <w:jc w:val="both"/>
        <w:rPr>
          <w:rFonts w:ascii="Times New Roman" w:hAnsi="Times New Roman"/>
          <w:color w:val="000000"/>
          <w:sz w:val="28"/>
          <w:szCs w:val="28"/>
          <w:shd w:val="clear" w:color="auto" w:fill="FFFFFF"/>
          <w:lang w:val="uk-UA"/>
        </w:rPr>
      </w:pPr>
      <w:r w:rsidRPr="006E7155">
        <w:rPr>
          <w:rFonts w:ascii="Times New Roman" w:eastAsia="Times New Roman" w:hAnsi="Times New Roman" w:cs="Times New Roman"/>
          <w:bCs/>
          <w:color w:val="000000"/>
          <w:sz w:val="28"/>
          <w:lang w:val="uk-UA" w:eastAsia="ru-RU"/>
        </w:rPr>
        <w:t xml:space="preserve">Про </w:t>
      </w:r>
      <w:r w:rsidR="00677091">
        <w:rPr>
          <w:rFonts w:ascii="Times New Roman" w:eastAsia="Times New Roman" w:hAnsi="Times New Roman" w:cs="Times New Roman"/>
          <w:bCs/>
          <w:color w:val="000000"/>
          <w:sz w:val="28"/>
          <w:lang w:val="uk-UA" w:eastAsia="ru-RU"/>
        </w:rPr>
        <w:t>внесення</w:t>
      </w:r>
      <w:r w:rsidRPr="006E7155">
        <w:rPr>
          <w:rFonts w:ascii="Times New Roman" w:eastAsia="Times New Roman" w:hAnsi="Times New Roman" w:cs="Times New Roman"/>
          <w:bCs/>
          <w:color w:val="000000"/>
          <w:sz w:val="28"/>
          <w:lang w:val="uk-UA" w:eastAsia="ru-RU"/>
        </w:rPr>
        <w:t xml:space="preserve"> </w:t>
      </w:r>
      <w:r w:rsidRPr="006E7155">
        <w:rPr>
          <w:rFonts w:ascii="Times New Roman" w:eastAsia="Lucida Sans Unicode" w:hAnsi="Times New Roman" w:cs="Times New Roman"/>
          <w:sz w:val="28"/>
          <w:szCs w:val="28"/>
          <w:lang w:val="uk-UA"/>
        </w:rPr>
        <w:t>змін до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року, членів їх сімей та членів сімей загиблих (померлих) учасників бойових дій на 2023-2025 роки, що затверджена рішенням Паланської сільської ради №</w:t>
      </w:r>
      <w:r w:rsidR="005A6F02">
        <w:rPr>
          <w:rFonts w:ascii="Times New Roman" w:eastAsia="Lucida Sans Unicode" w:hAnsi="Times New Roman" w:cs="Times New Roman"/>
          <w:sz w:val="28"/>
          <w:szCs w:val="28"/>
          <w:lang w:val="uk-UA"/>
        </w:rPr>
        <w:t xml:space="preserve"> </w:t>
      </w:r>
      <w:r w:rsidRPr="006E7155">
        <w:rPr>
          <w:rFonts w:ascii="Times New Roman" w:eastAsia="Lucida Sans Unicode" w:hAnsi="Times New Roman" w:cs="Times New Roman"/>
          <w:sz w:val="28"/>
          <w:szCs w:val="28"/>
          <w:lang w:val="uk-UA"/>
        </w:rPr>
        <w:t>35-5/VIII від 30.11.2022</w:t>
      </w:r>
    </w:p>
    <w:p w14:paraId="33ABB032" w14:textId="77777777" w:rsidR="006E7155" w:rsidRDefault="006E7155" w:rsidP="004B7BA0">
      <w:pPr>
        <w:spacing w:after="0" w:line="240" w:lineRule="auto"/>
        <w:ind w:firstLine="567"/>
        <w:jc w:val="both"/>
        <w:rPr>
          <w:rFonts w:ascii="Times New Roman" w:hAnsi="Times New Roman"/>
          <w:color w:val="000000"/>
          <w:sz w:val="28"/>
          <w:szCs w:val="28"/>
          <w:shd w:val="clear" w:color="auto" w:fill="FFFFFF"/>
          <w:lang w:val="uk-UA"/>
        </w:rPr>
      </w:pPr>
    </w:p>
    <w:p w14:paraId="7C2B02CB" w14:textId="587BC7E8" w:rsidR="009C1FD0" w:rsidRDefault="00D71E17" w:rsidP="009C1FD0">
      <w:pPr>
        <w:spacing w:after="0" w:line="240" w:lineRule="auto"/>
        <w:ind w:firstLine="567"/>
        <w:jc w:val="both"/>
        <w:rPr>
          <w:rFonts w:ascii="Times New Roman" w:hAnsi="Times New Roman" w:cs="Times New Roman"/>
          <w:b/>
          <w:bCs/>
          <w:sz w:val="28"/>
          <w:szCs w:val="28"/>
          <w:lang w:val="uk-UA"/>
        </w:rPr>
      </w:pPr>
      <w:r>
        <w:rPr>
          <w:rFonts w:ascii="Times New Roman" w:hAnsi="Times New Roman" w:cs="Times New Roman"/>
          <w:sz w:val="28"/>
          <w:szCs w:val="28"/>
          <w:lang w:val="uk-UA"/>
        </w:rPr>
        <w:t xml:space="preserve">Відповідно до </w:t>
      </w:r>
      <w:r w:rsidRPr="00B9263C">
        <w:rPr>
          <w:rFonts w:ascii="Times New Roman" w:hAnsi="Times New Roman" w:cs="Times New Roman"/>
          <w:sz w:val="28"/>
          <w:szCs w:val="28"/>
          <w:lang w:val="uk-UA"/>
        </w:rPr>
        <w:t>п</w:t>
      </w:r>
      <w:r>
        <w:rPr>
          <w:rFonts w:ascii="Times New Roman" w:hAnsi="Times New Roman" w:cs="Times New Roman"/>
          <w:sz w:val="28"/>
          <w:szCs w:val="28"/>
          <w:lang w:val="uk-UA"/>
        </w:rPr>
        <w:t>ункту</w:t>
      </w:r>
      <w:r w:rsidRPr="00B9263C">
        <w:rPr>
          <w:rFonts w:ascii="Times New Roman" w:hAnsi="Times New Roman" w:cs="Times New Roman"/>
          <w:sz w:val="28"/>
          <w:szCs w:val="28"/>
          <w:lang w:val="uk-UA"/>
        </w:rPr>
        <w:t xml:space="preserve"> 2</w:t>
      </w:r>
      <w:r w:rsidR="00B84EDE">
        <w:rPr>
          <w:rFonts w:ascii="Times New Roman" w:hAnsi="Times New Roman" w:cs="Times New Roman"/>
          <w:sz w:val="28"/>
          <w:szCs w:val="28"/>
          <w:lang w:val="uk-UA"/>
        </w:rPr>
        <w:t>2</w:t>
      </w:r>
      <w:r w:rsidRPr="00B9263C">
        <w:rPr>
          <w:rFonts w:ascii="Times New Roman" w:hAnsi="Times New Roman" w:cs="Times New Roman"/>
          <w:sz w:val="28"/>
          <w:szCs w:val="28"/>
          <w:lang w:val="uk-UA"/>
        </w:rPr>
        <w:t xml:space="preserve"> ч</w:t>
      </w:r>
      <w:r>
        <w:rPr>
          <w:rFonts w:ascii="Times New Roman" w:hAnsi="Times New Roman" w:cs="Times New Roman"/>
          <w:sz w:val="28"/>
          <w:szCs w:val="28"/>
          <w:lang w:val="uk-UA"/>
        </w:rPr>
        <w:t>астини</w:t>
      </w:r>
      <w:r w:rsidRPr="00B9263C">
        <w:rPr>
          <w:rFonts w:ascii="Times New Roman" w:hAnsi="Times New Roman" w:cs="Times New Roman"/>
          <w:sz w:val="28"/>
          <w:szCs w:val="28"/>
          <w:lang w:val="uk-UA"/>
        </w:rPr>
        <w:t xml:space="preserve"> 1 ст</w:t>
      </w:r>
      <w:r>
        <w:rPr>
          <w:rFonts w:ascii="Times New Roman" w:hAnsi="Times New Roman" w:cs="Times New Roman"/>
          <w:sz w:val="28"/>
          <w:szCs w:val="28"/>
          <w:lang w:val="uk-UA"/>
        </w:rPr>
        <w:t>атті</w:t>
      </w:r>
      <w:r w:rsidRPr="00B9263C">
        <w:rPr>
          <w:rFonts w:ascii="Times New Roman" w:hAnsi="Times New Roman" w:cs="Times New Roman"/>
          <w:sz w:val="28"/>
          <w:szCs w:val="28"/>
          <w:lang w:val="uk-UA"/>
        </w:rPr>
        <w:t xml:space="preserve"> 26,</w:t>
      </w:r>
      <w:r>
        <w:rPr>
          <w:rFonts w:ascii="Times New Roman" w:hAnsi="Times New Roman" w:cs="Times New Roman"/>
          <w:sz w:val="28"/>
          <w:szCs w:val="28"/>
          <w:lang w:val="uk-UA"/>
        </w:rPr>
        <w:t xml:space="preserve"> частини </w:t>
      </w:r>
      <w:r w:rsidRPr="00B9263C">
        <w:rPr>
          <w:rFonts w:ascii="Times New Roman" w:hAnsi="Times New Roman" w:cs="Times New Roman"/>
          <w:sz w:val="28"/>
          <w:szCs w:val="28"/>
          <w:lang w:val="uk-UA"/>
        </w:rPr>
        <w:t>1 ст</w:t>
      </w:r>
      <w:r>
        <w:rPr>
          <w:rFonts w:ascii="Times New Roman" w:hAnsi="Times New Roman" w:cs="Times New Roman"/>
          <w:sz w:val="28"/>
          <w:szCs w:val="28"/>
          <w:lang w:val="uk-UA"/>
        </w:rPr>
        <w:t>атті</w:t>
      </w:r>
      <w:r w:rsidRPr="00B9263C">
        <w:rPr>
          <w:rFonts w:ascii="Times New Roman" w:hAnsi="Times New Roman" w:cs="Times New Roman"/>
          <w:sz w:val="28"/>
          <w:szCs w:val="28"/>
          <w:lang w:val="uk-UA"/>
        </w:rPr>
        <w:t xml:space="preserve"> 59 Закону України "Про місцеве самоврядування в Україні", </w:t>
      </w:r>
      <w:r w:rsidR="004B7A36" w:rsidRPr="000455D2">
        <w:rPr>
          <w:rFonts w:ascii="Times New Roman" w:hAnsi="Times New Roman"/>
          <w:sz w:val="28"/>
          <w:szCs w:val="28"/>
          <w:lang w:val="uk-UA"/>
        </w:rPr>
        <w:t>з м</w:t>
      </w:r>
      <w:r w:rsidR="004B7A36">
        <w:rPr>
          <w:rFonts w:ascii="Times New Roman" w:hAnsi="Times New Roman"/>
          <w:sz w:val="28"/>
          <w:szCs w:val="28"/>
          <w:lang w:val="uk-UA"/>
        </w:rPr>
        <w:t xml:space="preserve">етою </w:t>
      </w:r>
      <w:r w:rsidR="004B7A36" w:rsidRPr="00577CF9">
        <w:rPr>
          <w:rFonts w:ascii="Times New Roman" w:hAnsi="Times New Roman" w:cs="Times New Roman"/>
          <w:sz w:val="28"/>
          <w:szCs w:val="28"/>
          <w:lang w:val="uk-UA"/>
        </w:rPr>
        <w:t>забезпечення вирішення нагальних питань соціального захисту учасників бойових дій</w:t>
      </w:r>
      <w:r w:rsidR="004B7A36" w:rsidRPr="008F0DC9">
        <w:rPr>
          <w:rFonts w:ascii="Times New Roman" w:hAnsi="Times New Roman" w:cs="Times New Roman"/>
          <w:sz w:val="28"/>
          <w:szCs w:val="28"/>
          <w:lang w:val="uk-UA"/>
        </w:rPr>
        <w:t xml:space="preserve"> та осіб, які </w:t>
      </w:r>
      <w:r w:rsidR="004B7A36" w:rsidRPr="00577CF9">
        <w:rPr>
          <w:rFonts w:ascii="Times New Roman" w:hAnsi="Times New Roman" w:cs="Times New Roman"/>
          <w:sz w:val="28"/>
          <w:szCs w:val="28"/>
          <w:lang w:val="uk-UA"/>
        </w:rPr>
        <w:t>здійснювали заходи з оборони та захисту територіальної цілісності незалежності та суверенітету України починаючи з 2014 року, членів їх сімей та членів сімей загиблих (померлих</w:t>
      </w:r>
      <w:r w:rsidR="00D36973">
        <w:rPr>
          <w:rFonts w:ascii="Times New Roman" w:hAnsi="Times New Roman" w:cs="Times New Roman"/>
          <w:sz w:val="28"/>
          <w:szCs w:val="28"/>
          <w:lang w:val="uk-UA"/>
        </w:rPr>
        <w:t>, зниклих безвісти та військовополонених</w:t>
      </w:r>
      <w:r w:rsidR="004B7A36" w:rsidRPr="00577CF9">
        <w:rPr>
          <w:rFonts w:ascii="Times New Roman" w:hAnsi="Times New Roman" w:cs="Times New Roman"/>
          <w:sz w:val="28"/>
          <w:szCs w:val="28"/>
          <w:lang w:val="uk-UA"/>
        </w:rPr>
        <w:t>) учасників бойових дій</w:t>
      </w:r>
      <w:r w:rsidR="004B7A36">
        <w:rPr>
          <w:rFonts w:ascii="Times New Roman" w:eastAsia="Times New Roman" w:hAnsi="Times New Roman" w:cs="Times New Roman"/>
          <w:bCs/>
          <w:color w:val="000000"/>
          <w:sz w:val="28"/>
          <w:lang w:val="uk-UA" w:eastAsia="ru-RU"/>
        </w:rPr>
        <w:t xml:space="preserve">, </w:t>
      </w:r>
      <w:bookmarkStart w:id="0" w:name="_Hlk190877199"/>
      <w:r w:rsidR="006916F6" w:rsidRPr="0033569C">
        <w:rPr>
          <w:rFonts w:ascii="Times New Roman" w:hAnsi="Times New Roman"/>
          <w:sz w:val="28"/>
          <w:szCs w:val="28"/>
          <w:lang w:val="uk-UA"/>
        </w:rPr>
        <w:t xml:space="preserve">враховуючи рішення виконавчого комітету Паланської сільської ради від </w:t>
      </w:r>
      <w:r w:rsidR="006916F6">
        <w:rPr>
          <w:rFonts w:ascii="Times New Roman" w:hAnsi="Times New Roman"/>
          <w:sz w:val="28"/>
          <w:szCs w:val="28"/>
          <w:lang w:val="uk-UA"/>
        </w:rPr>
        <w:t>__</w:t>
      </w:r>
      <w:r w:rsidR="006916F6" w:rsidRPr="0033569C">
        <w:rPr>
          <w:rFonts w:ascii="Times New Roman" w:hAnsi="Times New Roman"/>
          <w:sz w:val="28"/>
          <w:szCs w:val="28"/>
          <w:lang w:val="uk-UA"/>
        </w:rPr>
        <w:t>.</w:t>
      </w:r>
      <w:r w:rsidR="006916F6">
        <w:rPr>
          <w:rFonts w:ascii="Times New Roman" w:hAnsi="Times New Roman"/>
          <w:sz w:val="28"/>
          <w:szCs w:val="28"/>
          <w:lang w:val="uk-UA"/>
        </w:rPr>
        <w:t>__</w:t>
      </w:r>
      <w:r w:rsidR="006916F6" w:rsidRPr="0033569C">
        <w:rPr>
          <w:rFonts w:ascii="Times New Roman" w:hAnsi="Times New Roman"/>
          <w:sz w:val="28"/>
          <w:szCs w:val="28"/>
          <w:lang w:val="uk-UA"/>
        </w:rPr>
        <w:t>.202</w:t>
      </w:r>
      <w:r w:rsidR="006916F6">
        <w:rPr>
          <w:rFonts w:ascii="Times New Roman" w:hAnsi="Times New Roman"/>
          <w:sz w:val="28"/>
          <w:szCs w:val="28"/>
          <w:lang w:val="uk-UA"/>
        </w:rPr>
        <w:t>5</w:t>
      </w:r>
      <w:r w:rsidR="006916F6" w:rsidRPr="0033569C">
        <w:rPr>
          <w:rFonts w:ascii="Times New Roman" w:hAnsi="Times New Roman"/>
          <w:sz w:val="28"/>
          <w:szCs w:val="28"/>
          <w:lang w:val="uk-UA"/>
        </w:rPr>
        <w:t xml:space="preserve"> №______,</w:t>
      </w:r>
      <w:bookmarkEnd w:id="0"/>
      <w:r w:rsidR="006916F6" w:rsidRPr="0033569C">
        <w:rPr>
          <w:rFonts w:ascii="Times New Roman" w:hAnsi="Times New Roman"/>
          <w:sz w:val="28"/>
          <w:szCs w:val="28"/>
          <w:lang w:val="uk-UA"/>
        </w:rPr>
        <w:t xml:space="preserve"> висновки постійної </w:t>
      </w:r>
      <w:r w:rsidR="009C1FD0" w:rsidRPr="009C1FD0">
        <w:rPr>
          <w:rFonts w:ascii="Times New Roman" w:hAnsi="Times New Roman" w:cs="Times New Roman"/>
          <w:sz w:val="28"/>
          <w:szCs w:val="28"/>
          <w:lang w:val="uk-UA"/>
        </w:rPr>
        <w:t>комісії з питань гуманітарної та соціальної політики, законності, регламенту, депутатської діяльності та етики</w:t>
      </w:r>
      <w:r w:rsidR="00EE5048">
        <w:rPr>
          <w:rFonts w:ascii="Times New Roman" w:hAnsi="Times New Roman" w:cs="Times New Roman"/>
          <w:sz w:val="28"/>
          <w:szCs w:val="28"/>
          <w:lang w:val="uk-UA"/>
        </w:rPr>
        <w:t xml:space="preserve"> </w:t>
      </w:r>
      <w:r w:rsidR="00EE5048" w:rsidRPr="00B9263C">
        <w:rPr>
          <w:rFonts w:ascii="Times New Roman" w:hAnsi="Times New Roman" w:cs="Times New Roman"/>
          <w:sz w:val="28"/>
          <w:szCs w:val="28"/>
          <w:lang w:val="uk-UA"/>
        </w:rPr>
        <w:t xml:space="preserve">та </w:t>
      </w:r>
      <w:r w:rsidR="00EE5048">
        <w:rPr>
          <w:rFonts w:ascii="Times New Roman" w:hAnsi="Times New Roman" w:cs="Times New Roman"/>
          <w:sz w:val="28"/>
          <w:szCs w:val="28"/>
          <w:lang w:val="uk-UA"/>
        </w:rPr>
        <w:t xml:space="preserve">постійної комісії </w:t>
      </w:r>
      <w:r w:rsidR="00EE5048" w:rsidRPr="000225C3">
        <w:rPr>
          <w:rFonts w:ascii="Times New Roman" w:hAnsi="Times New Roman" w:cs="Times New Roman"/>
          <w:sz w:val="28"/>
          <w:szCs w:val="28"/>
          <w:lang w:val="uk-UA"/>
        </w:rPr>
        <w:t>сільської ради з питань бюджету, фінансів, управління комунальним майном, соціально-економічного розвитку, регуляторної політики та підприємництва</w:t>
      </w:r>
      <w:r w:rsidR="009C1FD0" w:rsidRPr="009C1FD0">
        <w:rPr>
          <w:rFonts w:ascii="Times New Roman" w:hAnsi="Times New Roman" w:cs="Times New Roman"/>
          <w:sz w:val="28"/>
          <w:szCs w:val="28"/>
          <w:lang w:val="uk-UA"/>
        </w:rPr>
        <w:t xml:space="preserve">, сільська рада </w:t>
      </w:r>
      <w:r w:rsidR="009C1FD0" w:rsidRPr="00C14774">
        <w:rPr>
          <w:rFonts w:ascii="Times New Roman" w:hAnsi="Times New Roman" w:cs="Times New Roman"/>
          <w:b/>
          <w:bCs/>
          <w:sz w:val="28"/>
          <w:szCs w:val="28"/>
          <w:lang w:val="uk-UA"/>
        </w:rPr>
        <w:t>вирішила:</w:t>
      </w:r>
    </w:p>
    <w:p w14:paraId="3EE2BF9B" w14:textId="77777777" w:rsidR="00A90086" w:rsidRPr="00A90086" w:rsidRDefault="00A90086" w:rsidP="009C1FD0">
      <w:pPr>
        <w:spacing w:after="0" w:line="240" w:lineRule="auto"/>
        <w:ind w:firstLine="567"/>
        <w:jc w:val="both"/>
        <w:rPr>
          <w:rFonts w:ascii="Times New Roman" w:hAnsi="Times New Roman" w:cs="Times New Roman"/>
          <w:lang w:val="uk-UA"/>
        </w:rPr>
      </w:pPr>
    </w:p>
    <w:p w14:paraId="4AAB5FEA" w14:textId="4D97B037" w:rsidR="004B7A36" w:rsidRDefault="004B7A36" w:rsidP="005525A1">
      <w:pPr>
        <w:pStyle w:val="21"/>
        <w:ind w:firstLine="567"/>
        <w:jc w:val="both"/>
        <w:rPr>
          <w:rFonts w:eastAsia="Times New Roman"/>
          <w:bCs/>
          <w:color w:val="000000"/>
          <w:lang w:val="uk-UA" w:eastAsia="ru-RU"/>
        </w:rPr>
      </w:pPr>
      <w:r>
        <w:rPr>
          <w:lang w:val="uk-UA"/>
        </w:rPr>
        <w:t>1.</w:t>
      </w:r>
      <w:r w:rsidR="00336402">
        <w:rPr>
          <w:lang w:val="uk-UA"/>
        </w:rPr>
        <w:t xml:space="preserve"> </w:t>
      </w:r>
      <w:r w:rsidR="005525A1">
        <w:rPr>
          <w:lang w:val="uk-UA"/>
        </w:rPr>
        <w:t xml:space="preserve">Внести </w:t>
      </w:r>
      <w:r>
        <w:rPr>
          <w:lang w:val="uk-UA"/>
        </w:rPr>
        <w:t>зміни</w:t>
      </w:r>
      <w:r w:rsidRPr="00A50C0C">
        <w:rPr>
          <w:lang w:val="uk-UA"/>
        </w:rPr>
        <w:t xml:space="preserve"> </w:t>
      </w:r>
      <w:r w:rsidRPr="00A50C0C">
        <w:rPr>
          <w:rFonts w:eastAsia="Times New Roman"/>
          <w:bCs/>
          <w:color w:val="000000"/>
          <w:lang w:val="uk-UA" w:eastAsia="ru-RU"/>
        </w:rPr>
        <w:t xml:space="preserve">до програми </w:t>
      </w:r>
      <w:r w:rsidRPr="00A50C0C">
        <w:rPr>
          <w:lang w:val="uk-UA"/>
        </w:rPr>
        <w:t>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року, членів їх сімей та членів сімей загиблих (померлих) учасників бойових дій на 2023-2025 роки</w:t>
      </w:r>
      <w:r>
        <w:rPr>
          <w:lang w:val="uk-UA"/>
        </w:rPr>
        <w:t xml:space="preserve"> (далі</w:t>
      </w:r>
      <w:r w:rsidR="00D32327">
        <w:rPr>
          <w:lang w:val="uk-UA"/>
        </w:rPr>
        <w:t xml:space="preserve"> - </w:t>
      </w:r>
      <w:r>
        <w:rPr>
          <w:lang w:val="uk-UA"/>
        </w:rPr>
        <w:t>Програма)</w:t>
      </w:r>
      <w:r w:rsidRPr="00A50C0C">
        <w:rPr>
          <w:rFonts w:eastAsia="Times New Roman"/>
          <w:bCs/>
          <w:color w:val="000000"/>
          <w:lang w:val="uk-UA" w:eastAsia="ru-RU"/>
        </w:rPr>
        <w:t xml:space="preserve">, </w:t>
      </w:r>
      <w:r>
        <w:rPr>
          <w:rFonts w:eastAsia="Times New Roman"/>
          <w:bCs/>
          <w:color w:val="000000"/>
          <w:lang w:val="uk-UA" w:eastAsia="ru-RU"/>
        </w:rPr>
        <w:t>затвердженої</w:t>
      </w:r>
      <w:r w:rsidRPr="00A50C0C">
        <w:rPr>
          <w:rFonts w:eastAsia="Times New Roman"/>
          <w:bCs/>
          <w:color w:val="000000"/>
          <w:lang w:val="uk-UA" w:eastAsia="ru-RU"/>
        </w:rPr>
        <w:t xml:space="preserve"> рішенням Паланської сільської ради від 30.11.2022 №</w:t>
      </w:r>
      <w:r w:rsidR="005525A1">
        <w:rPr>
          <w:rFonts w:eastAsia="Times New Roman"/>
          <w:bCs/>
          <w:color w:val="000000"/>
          <w:lang w:val="uk-UA" w:eastAsia="ru-RU"/>
        </w:rPr>
        <w:t xml:space="preserve"> </w:t>
      </w:r>
      <w:r w:rsidRPr="00A50C0C">
        <w:rPr>
          <w:rFonts w:eastAsia="Times New Roman"/>
          <w:bCs/>
          <w:color w:val="000000"/>
          <w:lang w:val="uk-UA" w:eastAsia="ru-RU"/>
        </w:rPr>
        <w:t>35-5/</w:t>
      </w:r>
      <w:r w:rsidRPr="00A50C0C">
        <w:rPr>
          <w:lang w:val="en-US"/>
        </w:rPr>
        <w:t>V</w:t>
      </w:r>
      <w:r w:rsidRPr="00A50C0C">
        <w:rPr>
          <w:lang w:val="uk-UA"/>
        </w:rPr>
        <w:t>ІІІ</w:t>
      </w:r>
      <w:r>
        <w:rPr>
          <w:rFonts w:eastAsia="Times New Roman"/>
          <w:bCs/>
          <w:color w:val="000000"/>
          <w:lang w:val="uk-UA" w:eastAsia="ru-RU"/>
        </w:rPr>
        <w:t xml:space="preserve">, а саме: </w:t>
      </w:r>
    </w:p>
    <w:p w14:paraId="0978A25B" w14:textId="77777777" w:rsidR="00690EB0" w:rsidRPr="009F0835" w:rsidRDefault="00690EB0" w:rsidP="00690EB0">
      <w:pPr>
        <w:pStyle w:val="21"/>
        <w:ind w:firstLine="567"/>
        <w:jc w:val="both"/>
        <w:rPr>
          <w:rFonts w:eastAsia="Times New Roman"/>
          <w:bCs/>
          <w:color w:val="000000"/>
          <w:lang w:val="uk-UA" w:eastAsia="ru-RU"/>
        </w:rPr>
      </w:pPr>
      <w:r w:rsidRPr="009F0835">
        <w:rPr>
          <w:rFonts w:eastAsia="Times New Roman"/>
          <w:bCs/>
          <w:color w:val="000000"/>
          <w:lang w:val="uk-UA" w:eastAsia="ru-RU"/>
        </w:rPr>
        <w:t>1.1. Пункт 4, Додатку 1 до Програми «Напрями реалізації та заходи Програми» викласти у такій редакції:</w:t>
      </w:r>
    </w:p>
    <w:tbl>
      <w:tblPr>
        <w:tblW w:w="94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9"/>
        <w:gridCol w:w="1630"/>
        <w:gridCol w:w="850"/>
        <w:gridCol w:w="2126"/>
        <w:gridCol w:w="1478"/>
        <w:gridCol w:w="1401"/>
        <w:gridCol w:w="1471"/>
      </w:tblGrid>
      <w:tr w:rsidR="00690EB0" w:rsidRPr="00DF32F7" w14:paraId="77F9F87F" w14:textId="77777777" w:rsidTr="00907EFC">
        <w:trPr>
          <w:jc w:val="center"/>
        </w:trPr>
        <w:tc>
          <w:tcPr>
            <w:tcW w:w="509" w:type="dxa"/>
            <w:vAlign w:val="center"/>
          </w:tcPr>
          <w:p w14:paraId="73F93BB2" w14:textId="77777777" w:rsidR="00690EB0" w:rsidRPr="00DF32F7" w:rsidRDefault="00690EB0" w:rsidP="002B26D9">
            <w:pPr>
              <w:pStyle w:val="a8"/>
              <w:jc w:val="center"/>
              <w:rPr>
                <w:rFonts w:cs="Times New Roman"/>
                <w:sz w:val="22"/>
                <w:szCs w:val="22"/>
              </w:rPr>
            </w:pPr>
            <w:r w:rsidRPr="00DF32F7">
              <w:rPr>
                <w:rFonts w:cs="Times New Roman"/>
                <w:sz w:val="22"/>
                <w:szCs w:val="22"/>
              </w:rPr>
              <w:t>№ з/п</w:t>
            </w:r>
          </w:p>
        </w:tc>
        <w:tc>
          <w:tcPr>
            <w:tcW w:w="1630" w:type="dxa"/>
            <w:vAlign w:val="center"/>
          </w:tcPr>
          <w:p w14:paraId="3B74162C" w14:textId="77777777" w:rsidR="00690EB0" w:rsidRPr="00DF32F7" w:rsidRDefault="00690EB0" w:rsidP="002B26D9">
            <w:pPr>
              <w:pStyle w:val="a8"/>
              <w:jc w:val="center"/>
              <w:rPr>
                <w:rFonts w:cs="Times New Roman"/>
                <w:sz w:val="22"/>
                <w:szCs w:val="22"/>
              </w:rPr>
            </w:pPr>
            <w:r w:rsidRPr="00DF32F7">
              <w:rPr>
                <w:rFonts w:cs="Times New Roman"/>
                <w:sz w:val="22"/>
                <w:szCs w:val="22"/>
              </w:rPr>
              <w:t>Перелік заходів Програми</w:t>
            </w:r>
          </w:p>
        </w:tc>
        <w:tc>
          <w:tcPr>
            <w:tcW w:w="850" w:type="dxa"/>
            <w:vAlign w:val="center"/>
          </w:tcPr>
          <w:p w14:paraId="6F836F39" w14:textId="77777777" w:rsidR="00690EB0" w:rsidRPr="00DF32F7" w:rsidRDefault="00690EB0" w:rsidP="002B26D9">
            <w:pPr>
              <w:pStyle w:val="a8"/>
              <w:ind w:left="-99" w:right="-132"/>
              <w:jc w:val="center"/>
              <w:rPr>
                <w:rFonts w:cs="Times New Roman"/>
                <w:sz w:val="22"/>
                <w:szCs w:val="22"/>
              </w:rPr>
            </w:pPr>
            <w:r w:rsidRPr="00DF32F7">
              <w:rPr>
                <w:rFonts w:cs="Times New Roman"/>
                <w:sz w:val="22"/>
                <w:szCs w:val="22"/>
              </w:rPr>
              <w:t xml:space="preserve">Термін </w:t>
            </w:r>
            <w:proofErr w:type="spellStart"/>
            <w:r w:rsidRPr="00DF32F7">
              <w:rPr>
                <w:rFonts w:cs="Times New Roman"/>
                <w:sz w:val="22"/>
                <w:szCs w:val="22"/>
              </w:rPr>
              <w:t>викона</w:t>
            </w:r>
            <w:r>
              <w:rPr>
                <w:rFonts w:cs="Times New Roman"/>
                <w:sz w:val="22"/>
                <w:szCs w:val="22"/>
              </w:rPr>
              <w:t>-</w:t>
            </w:r>
            <w:r w:rsidRPr="00DF32F7">
              <w:rPr>
                <w:rFonts w:cs="Times New Roman"/>
                <w:sz w:val="22"/>
                <w:szCs w:val="22"/>
              </w:rPr>
              <w:t>ння</w:t>
            </w:r>
            <w:proofErr w:type="spellEnd"/>
            <w:r w:rsidRPr="00DF32F7">
              <w:rPr>
                <w:rFonts w:cs="Times New Roman"/>
                <w:sz w:val="22"/>
                <w:szCs w:val="22"/>
              </w:rPr>
              <w:t xml:space="preserve"> заходу</w:t>
            </w:r>
          </w:p>
        </w:tc>
        <w:tc>
          <w:tcPr>
            <w:tcW w:w="2126" w:type="dxa"/>
            <w:vAlign w:val="center"/>
          </w:tcPr>
          <w:p w14:paraId="204EC45C" w14:textId="77777777" w:rsidR="00690EB0" w:rsidRPr="00DF32F7" w:rsidRDefault="00690EB0" w:rsidP="002B26D9">
            <w:pPr>
              <w:pStyle w:val="a8"/>
              <w:jc w:val="center"/>
              <w:rPr>
                <w:rFonts w:cs="Times New Roman"/>
                <w:sz w:val="22"/>
                <w:szCs w:val="22"/>
              </w:rPr>
            </w:pPr>
            <w:r w:rsidRPr="00DF32F7">
              <w:rPr>
                <w:rFonts w:cs="Times New Roman"/>
                <w:sz w:val="22"/>
                <w:szCs w:val="22"/>
              </w:rPr>
              <w:t>Виконавці</w:t>
            </w:r>
          </w:p>
        </w:tc>
        <w:tc>
          <w:tcPr>
            <w:tcW w:w="1478" w:type="dxa"/>
            <w:vAlign w:val="center"/>
          </w:tcPr>
          <w:p w14:paraId="08CFD192" w14:textId="77777777" w:rsidR="00690EB0" w:rsidRPr="00DF32F7" w:rsidRDefault="00690EB0" w:rsidP="002B26D9">
            <w:pPr>
              <w:pStyle w:val="a8"/>
              <w:jc w:val="center"/>
              <w:rPr>
                <w:rFonts w:cs="Times New Roman"/>
                <w:sz w:val="22"/>
                <w:szCs w:val="22"/>
              </w:rPr>
            </w:pPr>
            <w:r w:rsidRPr="00DF32F7">
              <w:rPr>
                <w:rFonts w:cs="Times New Roman"/>
                <w:sz w:val="22"/>
                <w:szCs w:val="22"/>
              </w:rPr>
              <w:t xml:space="preserve">Джерела </w:t>
            </w:r>
            <w:proofErr w:type="spellStart"/>
            <w:r w:rsidRPr="00DF32F7">
              <w:rPr>
                <w:rFonts w:cs="Times New Roman"/>
                <w:sz w:val="22"/>
                <w:szCs w:val="22"/>
              </w:rPr>
              <w:t>фінансува</w:t>
            </w:r>
            <w:r>
              <w:rPr>
                <w:rFonts w:cs="Times New Roman"/>
                <w:sz w:val="22"/>
                <w:szCs w:val="22"/>
              </w:rPr>
              <w:t>-</w:t>
            </w:r>
            <w:r w:rsidRPr="00DF32F7">
              <w:rPr>
                <w:rFonts w:cs="Times New Roman"/>
                <w:sz w:val="22"/>
                <w:szCs w:val="22"/>
              </w:rPr>
              <w:t>ння</w:t>
            </w:r>
            <w:proofErr w:type="spellEnd"/>
          </w:p>
        </w:tc>
        <w:tc>
          <w:tcPr>
            <w:tcW w:w="1401" w:type="dxa"/>
            <w:vAlign w:val="center"/>
          </w:tcPr>
          <w:p w14:paraId="27A780D8" w14:textId="77777777" w:rsidR="00690EB0" w:rsidRPr="00DF32F7" w:rsidRDefault="00690EB0" w:rsidP="002B26D9">
            <w:pPr>
              <w:pStyle w:val="a8"/>
              <w:ind w:right="-115"/>
              <w:jc w:val="center"/>
              <w:rPr>
                <w:rFonts w:cs="Times New Roman"/>
                <w:sz w:val="22"/>
                <w:szCs w:val="22"/>
              </w:rPr>
            </w:pPr>
            <w:r w:rsidRPr="00DF32F7">
              <w:rPr>
                <w:rFonts w:cs="Times New Roman"/>
                <w:sz w:val="22"/>
                <w:szCs w:val="22"/>
              </w:rPr>
              <w:t>Орієнтовні обсяги фінансування (вартість) на рік, тис.</w:t>
            </w:r>
            <w:r>
              <w:rPr>
                <w:rFonts w:cs="Times New Roman"/>
                <w:sz w:val="22"/>
                <w:szCs w:val="22"/>
              </w:rPr>
              <w:t xml:space="preserve"> </w:t>
            </w:r>
            <w:r w:rsidRPr="00DF32F7">
              <w:rPr>
                <w:rFonts w:cs="Times New Roman"/>
                <w:sz w:val="22"/>
                <w:szCs w:val="22"/>
              </w:rPr>
              <w:t>грн.</w:t>
            </w:r>
          </w:p>
        </w:tc>
        <w:tc>
          <w:tcPr>
            <w:tcW w:w="1471" w:type="dxa"/>
            <w:vAlign w:val="center"/>
          </w:tcPr>
          <w:p w14:paraId="600697CA" w14:textId="77777777" w:rsidR="00690EB0" w:rsidRPr="00DF32F7" w:rsidRDefault="00690EB0" w:rsidP="002B26D9">
            <w:pPr>
              <w:pStyle w:val="a8"/>
              <w:jc w:val="center"/>
              <w:rPr>
                <w:rFonts w:cs="Times New Roman"/>
                <w:sz w:val="22"/>
                <w:szCs w:val="22"/>
              </w:rPr>
            </w:pPr>
            <w:r w:rsidRPr="00DF32F7">
              <w:rPr>
                <w:rFonts w:cs="Times New Roman"/>
                <w:sz w:val="22"/>
                <w:szCs w:val="22"/>
              </w:rPr>
              <w:t>Очікуваний результат</w:t>
            </w:r>
          </w:p>
        </w:tc>
      </w:tr>
      <w:tr w:rsidR="00690EB0" w:rsidRPr="00DF32F7" w14:paraId="0A3003D1" w14:textId="77777777" w:rsidTr="00907EFC">
        <w:trPr>
          <w:jc w:val="center"/>
        </w:trPr>
        <w:tc>
          <w:tcPr>
            <w:tcW w:w="509" w:type="dxa"/>
          </w:tcPr>
          <w:p w14:paraId="4BBF115A" w14:textId="77777777" w:rsidR="00690EB0" w:rsidRPr="00DF32F7" w:rsidRDefault="00690EB0" w:rsidP="002B26D9">
            <w:pPr>
              <w:pStyle w:val="a8"/>
              <w:jc w:val="center"/>
              <w:rPr>
                <w:rFonts w:cs="Times New Roman"/>
                <w:sz w:val="22"/>
                <w:szCs w:val="22"/>
              </w:rPr>
            </w:pPr>
            <w:r w:rsidRPr="00DF32F7">
              <w:rPr>
                <w:rFonts w:cs="Times New Roman"/>
                <w:sz w:val="22"/>
                <w:szCs w:val="22"/>
              </w:rPr>
              <w:t>1</w:t>
            </w:r>
          </w:p>
        </w:tc>
        <w:tc>
          <w:tcPr>
            <w:tcW w:w="1630" w:type="dxa"/>
          </w:tcPr>
          <w:p w14:paraId="7C099537" w14:textId="77777777" w:rsidR="00690EB0" w:rsidRPr="00DF32F7" w:rsidRDefault="00690EB0" w:rsidP="002B26D9">
            <w:pPr>
              <w:pStyle w:val="a8"/>
              <w:jc w:val="center"/>
              <w:rPr>
                <w:rFonts w:cs="Times New Roman"/>
                <w:sz w:val="22"/>
                <w:szCs w:val="22"/>
              </w:rPr>
            </w:pPr>
            <w:r w:rsidRPr="00DF32F7">
              <w:rPr>
                <w:rFonts w:cs="Times New Roman"/>
                <w:sz w:val="22"/>
                <w:szCs w:val="22"/>
              </w:rPr>
              <w:t>2</w:t>
            </w:r>
          </w:p>
        </w:tc>
        <w:tc>
          <w:tcPr>
            <w:tcW w:w="850" w:type="dxa"/>
          </w:tcPr>
          <w:p w14:paraId="16AE51EC" w14:textId="77777777" w:rsidR="00690EB0" w:rsidRPr="00DF32F7" w:rsidRDefault="00690EB0" w:rsidP="002B26D9">
            <w:pPr>
              <w:pStyle w:val="a8"/>
              <w:jc w:val="center"/>
              <w:rPr>
                <w:rFonts w:cs="Times New Roman"/>
                <w:sz w:val="22"/>
                <w:szCs w:val="22"/>
              </w:rPr>
            </w:pPr>
            <w:r w:rsidRPr="00DF32F7">
              <w:rPr>
                <w:rFonts w:cs="Times New Roman"/>
                <w:sz w:val="22"/>
                <w:szCs w:val="22"/>
              </w:rPr>
              <w:t>3</w:t>
            </w:r>
          </w:p>
        </w:tc>
        <w:tc>
          <w:tcPr>
            <w:tcW w:w="2126" w:type="dxa"/>
          </w:tcPr>
          <w:p w14:paraId="388996CA" w14:textId="77777777" w:rsidR="00690EB0" w:rsidRPr="00DF32F7" w:rsidRDefault="00690EB0" w:rsidP="002B26D9">
            <w:pPr>
              <w:pStyle w:val="a8"/>
              <w:jc w:val="center"/>
              <w:rPr>
                <w:rFonts w:cs="Times New Roman"/>
                <w:sz w:val="22"/>
                <w:szCs w:val="22"/>
              </w:rPr>
            </w:pPr>
            <w:r w:rsidRPr="00DF32F7">
              <w:rPr>
                <w:rFonts w:cs="Times New Roman"/>
                <w:sz w:val="22"/>
                <w:szCs w:val="22"/>
              </w:rPr>
              <w:t>4</w:t>
            </w:r>
          </w:p>
        </w:tc>
        <w:tc>
          <w:tcPr>
            <w:tcW w:w="1478" w:type="dxa"/>
          </w:tcPr>
          <w:p w14:paraId="116A84E0" w14:textId="77777777" w:rsidR="00690EB0" w:rsidRPr="00DF32F7" w:rsidRDefault="00690EB0" w:rsidP="002B26D9">
            <w:pPr>
              <w:pStyle w:val="a8"/>
              <w:jc w:val="center"/>
              <w:rPr>
                <w:rFonts w:cs="Times New Roman"/>
                <w:sz w:val="22"/>
                <w:szCs w:val="22"/>
              </w:rPr>
            </w:pPr>
            <w:r w:rsidRPr="00DF32F7">
              <w:rPr>
                <w:rFonts w:cs="Times New Roman"/>
                <w:sz w:val="22"/>
                <w:szCs w:val="22"/>
              </w:rPr>
              <w:t>5</w:t>
            </w:r>
          </w:p>
        </w:tc>
        <w:tc>
          <w:tcPr>
            <w:tcW w:w="1401" w:type="dxa"/>
          </w:tcPr>
          <w:p w14:paraId="3E782F69" w14:textId="77777777" w:rsidR="00690EB0" w:rsidRPr="00DF32F7" w:rsidRDefault="00690EB0" w:rsidP="002B26D9">
            <w:pPr>
              <w:pStyle w:val="a8"/>
              <w:jc w:val="center"/>
              <w:rPr>
                <w:rFonts w:cs="Times New Roman"/>
                <w:sz w:val="22"/>
                <w:szCs w:val="22"/>
              </w:rPr>
            </w:pPr>
            <w:r w:rsidRPr="00DF32F7">
              <w:rPr>
                <w:rFonts w:cs="Times New Roman"/>
                <w:sz w:val="22"/>
                <w:szCs w:val="22"/>
              </w:rPr>
              <w:t>6</w:t>
            </w:r>
          </w:p>
        </w:tc>
        <w:tc>
          <w:tcPr>
            <w:tcW w:w="1471" w:type="dxa"/>
          </w:tcPr>
          <w:p w14:paraId="23BFA52A" w14:textId="77777777" w:rsidR="00690EB0" w:rsidRPr="00DF32F7" w:rsidRDefault="00690EB0" w:rsidP="002B26D9">
            <w:pPr>
              <w:pStyle w:val="a8"/>
              <w:jc w:val="center"/>
              <w:rPr>
                <w:rFonts w:cs="Times New Roman"/>
                <w:sz w:val="22"/>
                <w:szCs w:val="22"/>
              </w:rPr>
            </w:pPr>
            <w:r w:rsidRPr="00DF32F7">
              <w:rPr>
                <w:rFonts w:cs="Times New Roman"/>
                <w:sz w:val="22"/>
                <w:szCs w:val="22"/>
              </w:rPr>
              <w:t>7</w:t>
            </w:r>
          </w:p>
        </w:tc>
      </w:tr>
      <w:tr w:rsidR="00690EB0" w:rsidRPr="00DF32F7" w14:paraId="34706E2F" w14:textId="77777777" w:rsidTr="00907EFC">
        <w:trPr>
          <w:jc w:val="center"/>
        </w:trPr>
        <w:tc>
          <w:tcPr>
            <w:tcW w:w="9465" w:type="dxa"/>
            <w:gridSpan w:val="7"/>
            <w:vAlign w:val="center"/>
          </w:tcPr>
          <w:p w14:paraId="6F0F2E4F" w14:textId="77777777" w:rsidR="00690EB0" w:rsidRPr="00B10DE5" w:rsidRDefault="00690EB0" w:rsidP="002B26D9">
            <w:pPr>
              <w:jc w:val="center"/>
              <w:rPr>
                <w:rFonts w:ascii="Times New Roman" w:hAnsi="Times New Roman" w:cs="Times New Roman"/>
                <w:bCs/>
                <w:lang w:val="uk-UA"/>
              </w:rPr>
            </w:pPr>
            <w:r w:rsidRPr="00B10DE5">
              <w:rPr>
                <w:rFonts w:ascii="Times New Roman" w:hAnsi="Times New Roman" w:cs="Times New Roman"/>
                <w:sz w:val="24"/>
                <w:lang w:val="uk-UA"/>
              </w:rPr>
              <w:t>1. Соціальний захист</w:t>
            </w:r>
          </w:p>
        </w:tc>
      </w:tr>
      <w:tr w:rsidR="00690EB0" w:rsidRPr="009B07B1" w14:paraId="7C0D8820" w14:textId="77777777" w:rsidTr="00907EFC">
        <w:trPr>
          <w:jc w:val="center"/>
        </w:trPr>
        <w:tc>
          <w:tcPr>
            <w:tcW w:w="509" w:type="dxa"/>
          </w:tcPr>
          <w:p w14:paraId="583FC0B0" w14:textId="77777777" w:rsidR="00690EB0" w:rsidRPr="00DF32F7" w:rsidRDefault="00690EB0" w:rsidP="002B26D9">
            <w:pPr>
              <w:widowControl w:val="0"/>
              <w:suppressLineNumbers/>
              <w:suppressAutoHyphens/>
              <w:spacing w:after="0"/>
              <w:jc w:val="both"/>
              <w:rPr>
                <w:rFonts w:eastAsia="SimSun"/>
                <w:kern w:val="1"/>
                <w:lang w:val="uk-UA"/>
              </w:rPr>
            </w:pPr>
            <w:r w:rsidRPr="00DF32F7">
              <w:rPr>
                <w:rFonts w:eastAsia="SimSun"/>
                <w:kern w:val="1"/>
                <w:lang w:val="uk-UA"/>
              </w:rPr>
              <w:t xml:space="preserve"> 4.</w:t>
            </w:r>
          </w:p>
        </w:tc>
        <w:tc>
          <w:tcPr>
            <w:tcW w:w="1630" w:type="dxa"/>
          </w:tcPr>
          <w:p w14:paraId="20D001F2" w14:textId="77777777" w:rsidR="00690EB0" w:rsidRPr="00496BAD" w:rsidRDefault="00690EB0" w:rsidP="002B26D9">
            <w:pPr>
              <w:pStyle w:val="a8"/>
              <w:ind w:left="-39" w:right="-68"/>
              <w:rPr>
                <w:rFonts w:cs="Times New Roman"/>
              </w:rPr>
            </w:pPr>
            <w:r w:rsidRPr="00496BAD">
              <w:rPr>
                <w:rFonts w:cs="Times New Roman"/>
              </w:rPr>
              <w:t xml:space="preserve">Надання одноразової матеріальної </w:t>
            </w:r>
            <w:r w:rsidRPr="00496BAD">
              <w:rPr>
                <w:rFonts w:cs="Times New Roman"/>
              </w:rPr>
              <w:lastRenderedPageBreak/>
              <w:t xml:space="preserve">допомоги на вирішення матеріально-побутових проблем учасникам бойових дій та особам, які здійснювали заходи з оборони та захисту територіальної цілісності незалежності та суверенітету України починаючи з 2014 року, членам їх сімей та членам сімей загиблих (померлих, військовополонених, зниклих безвісти) учасників бойових дій. </w:t>
            </w:r>
          </w:p>
        </w:tc>
        <w:tc>
          <w:tcPr>
            <w:tcW w:w="850" w:type="dxa"/>
          </w:tcPr>
          <w:p w14:paraId="66E76ADE" w14:textId="77777777" w:rsidR="00690EB0" w:rsidRPr="00496BAD" w:rsidRDefault="00690EB0" w:rsidP="002B26D9">
            <w:pPr>
              <w:widowControl w:val="0"/>
              <w:suppressLineNumbers/>
              <w:suppressAutoHyphens/>
              <w:spacing w:after="0" w:line="240" w:lineRule="auto"/>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lastRenderedPageBreak/>
              <w:t>2023-</w:t>
            </w:r>
          </w:p>
          <w:p w14:paraId="56FBAB33" w14:textId="77777777" w:rsidR="00690EB0" w:rsidRPr="00496BAD" w:rsidRDefault="00690EB0" w:rsidP="002B26D9">
            <w:pPr>
              <w:widowControl w:val="0"/>
              <w:suppressLineNumbers/>
              <w:suppressAutoHyphens/>
              <w:spacing w:after="0" w:line="240" w:lineRule="auto"/>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2025 роки</w:t>
            </w:r>
          </w:p>
        </w:tc>
        <w:tc>
          <w:tcPr>
            <w:tcW w:w="2126" w:type="dxa"/>
          </w:tcPr>
          <w:p w14:paraId="0FE3BA97" w14:textId="77777777" w:rsidR="00690EB0" w:rsidRPr="00496BAD" w:rsidRDefault="00690EB0" w:rsidP="002B26D9">
            <w:pPr>
              <w:pStyle w:val="a8"/>
              <w:jc w:val="center"/>
              <w:rPr>
                <w:rFonts w:cs="Times New Roman"/>
              </w:rPr>
            </w:pPr>
            <w:r w:rsidRPr="00496BAD">
              <w:rPr>
                <w:rFonts w:cs="Times New Roman"/>
              </w:rPr>
              <w:t xml:space="preserve">Виконавчий комітет Паланської </w:t>
            </w:r>
            <w:r w:rsidRPr="00496BAD">
              <w:rPr>
                <w:rFonts w:cs="Times New Roman"/>
              </w:rPr>
              <w:lastRenderedPageBreak/>
              <w:t>сільської ради</w:t>
            </w:r>
          </w:p>
        </w:tc>
        <w:tc>
          <w:tcPr>
            <w:tcW w:w="1478" w:type="dxa"/>
          </w:tcPr>
          <w:p w14:paraId="2E79FE62" w14:textId="77777777" w:rsidR="00690EB0" w:rsidRPr="00496BAD" w:rsidRDefault="00690EB0" w:rsidP="002B26D9">
            <w:pPr>
              <w:widowControl w:val="0"/>
              <w:suppressLineNumbers/>
              <w:suppressAutoHyphens/>
              <w:spacing w:after="0" w:line="240" w:lineRule="auto"/>
              <w:ind w:left="-87" w:right="-92"/>
              <w:jc w:val="center"/>
              <w:rPr>
                <w:rFonts w:ascii="Times New Roman" w:eastAsia="SimSun" w:hAnsi="Times New Roman" w:cs="Times New Roman"/>
                <w:kern w:val="1"/>
                <w:sz w:val="24"/>
                <w:szCs w:val="24"/>
                <w:lang w:val="uk-UA"/>
              </w:rPr>
            </w:pPr>
            <w:r w:rsidRPr="00496BAD">
              <w:rPr>
                <w:rFonts w:ascii="Times New Roman" w:hAnsi="Times New Roman" w:cs="Times New Roman"/>
                <w:sz w:val="24"/>
                <w:szCs w:val="24"/>
                <w:lang w:val="uk-UA"/>
              </w:rPr>
              <w:lastRenderedPageBreak/>
              <w:t xml:space="preserve">Місцевий бюджет, інші джерела, не </w:t>
            </w:r>
            <w:r w:rsidRPr="00496BAD">
              <w:rPr>
                <w:rFonts w:ascii="Times New Roman" w:hAnsi="Times New Roman" w:cs="Times New Roman"/>
                <w:sz w:val="24"/>
                <w:szCs w:val="24"/>
                <w:lang w:val="uk-UA"/>
              </w:rPr>
              <w:lastRenderedPageBreak/>
              <w:t xml:space="preserve">заборонені </w:t>
            </w:r>
            <w:proofErr w:type="spellStart"/>
            <w:r w:rsidRPr="00496BAD">
              <w:rPr>
                <w:rFonts w:ascii="Times New Roman" w:hAnsi="Times New Roman" w:cs="Times New Roman"/>
                <w:sz w:val="24"/>
                <w:szCs w:val="24"/>
                <w:lang w:val="uk-UA"/>
              </w:rPr>
              <w:t>законодав</w:t>
            </w:r>
            <w:r>
              <w:rPr>
                <w:rFonts w:ascii="Times New Roman" w:hAnsi="Times New Roman" w:cs="Times New Roman"/>
                <w:sz w:val="24"/>
                <w:szCs w:val="24"/>
                <w:lang w:val="uk-UA"/>
              </w:rPr>
              <w:t>-</w:t>
            </w:r>
            <w:r w:rsidRPr="00496BAD">
              <w:rPr>
                <w:rFonts w:ascii="Times New Roman" w:hAnsi="Times New Roman" w:cs="Times New Roman"/>
                <w:sz w:val="24"/>
                <w:szCs w:val="24"/>
                <w:lang w:val="uk-UA"/>
              </w:rPr>
              <w:t>ством</w:t>
            </w:r>
            <w:proofErr w:type="spellEnd"/>
          </w:p>
        </w:tc>
        <w:tc>
          <w:tcPr>
            <w:tcW w:w="1401" w:type="dxa"/>
          </w:tcPr>
          <w:p w14:paraId="1920D30A"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lastRenderedPageBreak/>
              <w:t xml:space="preserve">   2023-120,0</w:t>
            </w:r>
          </w:p>
          <w:p w14:paraId="1B4CED84"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 xml:space="preserve">   2024-240,0</w:t>
            </w:r>
          </w:p>
          <w:p w14:paraId="7140B458"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 xml:space="preserve">   2025-</w:t>
            </w:r>
            <w:r>
              <w:rPr>
                <w:rFonts w:ascii="Times New Roman" w:eastAsia="SimSun" w:hAnsi="Times New Roman" w:cs="Times New Roman"/>
                <w:kern w:val="1"/>
                <w:sz w:val="24"/>
                <w:szCs w:val="24"/>
                <w:lang w:val="uk-UA"/>
              </w:rPr>
              <w:t>80</w:t>
            </w:r>
            <w:r w:rsidRPr="00496BAD">
              <w:rPr>
                <w:rFonts w:ascii="Times New Roman" w:eastAsia="SimSun" w:hAnsi="Times New Roman" w:cs="Times New Roman"/>
                <w:kern w:val="1"/>
                <w:sz w:val="24"/>
                <w:szCs w:val="24"/>
                <w:lang w:val="uk-UA"/>
              </w:rPr>
              <w:t>0,0</w:t>
            </w:r>
          </w:p>
          <w:p w14:paraId="5A539A8A"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lastRenderedPageBreak/>
              <w:t xml:space="preserve">   </w:t>
            </w:r>
          </w:p>
        </w:tc>
        <w:tc>
          <w:tcPr>
            <w:tcW w:w="1471" w:type="dxa"/>
          </w:tcPr>
          <w:p w14:paraId="545C82AA" w14:textId="77777777" w:rsidR="00690EB0" w:rsidRPr="00496BAD" w:rsidRDefault="00690EB0" w:rsidP="002B26D9">
            <w:pPr>
              <w:widowControl w:val="0"/>
              <w:suppressLineNumbers/>
              <w:suppressAutoHyphens/>
              <w:spacing w:after="0" w:line="240" w:lineRule="auto"/>
              <w:ind w:right="-50"/>
              <w:rPr>
                <w:rFonts w:ascii="Times New Roman" w:eastAsia="SimSun" w:hAnsi="Times New Roman" w:cs="Times New Roman"/>
                <w:kern w:val="1"/>
                <w:sz w:val="24"/>
                <w:szCs w:val="24"/>
                <w:lang w:val="uk-UA"/>
              </w:rPr>
            </w:pPr>
            <w:r w:rsidRPr="00496BAD">
              <w:rPr>
                <w:rFonts w:ascii="Times New Roman" w:hAnsi="Times New Roman" w:cs="Times New Roman"/>
                <w:sz w:val="24"/>
                <w:szCs w:val="24"/>
                <w:lang w:val="uk-UA"/>
              </w:rPr>
              <w:lastRenderedPageBreak/>
              <w:t xml:space="preserve">Дотримання прав учасників </w:t>
            </w:r>
            <w:r w:rsidRPr="00496BAD">
              <w:rPr>
                <w:rFonts w:ascii="Times New Roman" w:hAnsi="Times New Roman" w:cs="Times New Roman"/>
                <w:sz w:val="24"/>
                <w:szCs w:val="24"/>
                <w:lang w:val="uk-UA"/>
              </w:rPr>
              <w:lastRenderedPageBreak/>
              <w:t>бойових дій та осіб, які здійснювали заходи з оборони та захисту територіальної цілісності незалежності та суверенітету України починаючи з 2014 року членам сімей загиблих (померлих) учасників бойових дій</w:t>
            </w:r>
          </w:p>
        </w:tc>
      </w:tr>
    </w:tbl>
    <w:p w14:paraId="3DDC188E" w14:textId="77777777" w:rsidR="00CD2F12" w:rsidRDefault="00CD2F12"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bookmarkStart w:id="1" w:name="_Hlk180070973"/>
    </w:p>
    <w:p w14:paraId="6E157D0F" w14:textId="53C8FC64" w:rsidR="00690EB0" w:rsidRDefault="00690EB0" w:rsidP="00690EB0">
      <w:pPr>
        <w:pStyle w:val="a3"/>
        <w:widowControl w:val="0"/>
        <w:spacing w:after="0" w:line="240" w:lineRule="auto"/>
        <w:ind w:left="0" w:firstLine="567"/>
        <w:jc w:val="both"/>
        <w:rPr>
          <w:rFonts w:ascii="Times New Roman" w:eastAsia="Calibri" w:hAnsi="Times New Roman" w:cs="Times New Roman"/>
          <w:sz w:val="28"/>
          <w:szCs w:val="28"/>
          <w:lang w:val="uk-UA"/>
        </w:rPr>
      </w:pPr>
      <w:r>
        <w:rPr>
          <w:rFonts w:ascii="Times New Roman" w:eastAsia="Times New Roman" w:hAnsi="Times New Roman" w:cs="Times New Roman"/>
          <w:color w:val="000000" w:themeColor="text1"/>
          <w:sz w:val="28"/>
          <w:szCs w:val="28"/>
          <w:lang w:val="uk-UA" w:eastAsia="uk-UA"/>
        </w:rPr>
        <w:t xml:space="preserve">1.2. Додаток 1 </w:t>
      </w:r>
      <w:r w:rsidRPr="00A4677C">
        <w:rPr>
          <w:rFonts w:ascii="Times New Roman" w:eastAsia="Calibri" w:hAnsi="Times New Roman" w:cs="Times New Roman"/>
          <w:sz w:val="28"/>
          <w:szCs w:val="28"/>
          <w:lang w:val="uk-UA"/>
        </w:rPr>
        <w:t xml:space="preserve">до </w:t>
      </w:r>
      <w:r>
        <w:rPr>
          <w:rFonts w:ascii="Times New Roman" w:eastAsia="Calibri" w:hAnsi="Times New Roman" w:cs="Times New Roman"/>
          <w:sz w:val="28"/>
          <w:szCs w:val="28"/>
          <w:lang w:val="uk-UA"/>
        </w:rPr>
        <w:t xml:space="preserve">Програми </w:t>
      </w:r>
      <w:r w:rsidRPr="00A4677C">
        <w:rPr>
          <w:rFonts w:ascii="Times New Roman" w:eastAsia="Calibri" w:hAnsi="Times New Roman" w:cs="Times New Roman"/>
          <w:sz w:val="28"/>
          <w:szCs w:val="28"/>
          <w:lang w:val="uk-UA"/>
        </w:rPr>
        <w:t>«Напрями реалізації та заходи Програми» доповнити пунктом 12 такого змісту:</w:t>
      </w:r>
    </w:p>
    <w:tbl>
      <w:tblPr>
        <w:tblW w:w="94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7"/>
        <w:gridCol w:w="2043"/>
        <w:gridCol w:w="1134"/>
        <w:gridCol w:w="1429"/>
        <w:gridCol w:w="1478"/>
        <w:gridCol w:w="1401"/>
        <w:gridCol w:w="1471"/>
      </w:tblGrid>
      <w:tr w:rsidR="00690EB0" w:rsidRPr="00DF32F7" w14:paraId="782B1DF0" w14:textId="77777777" w:rsidTr="00CD2F12">
        <w:trPr>
          <w:jc w:val="center"/>
        </w:trPr>
        <w:tc>
          <w:tcPr>
            <w:tcW w:w="477" w:type="dxa"/>
            <w:vAlign w:val="center"/>
          </w:tcPr>
          <w:p w14:paraId="496B88A8" w14:textId="77777777" w:rsidR="00690EB0" w:rsidRPr="00DF32F7" w:rsidRDefault="00690EB0" w:rsidP="002B26D9">
            <w:pPr>
              <w:pStyle w:val="a8"/>
              <w:jc w:val="center"/>
              <w:rPr>
                <w:rFonts w:cs="Times New Roman"/>
                <w:sz w:val="22"/>
                <w:szCs w:val="22"/>
              </w:rPr>
            </w:pPr>
            <w:r w:rsidRPr="00DF32F7">
              <w:rPr>
                <w:rFonts w:cs="Times New Roman"/>
                <w:sz w:val="22"/>
                <w:szCs w:val="22"/>
              </w:rPr>
              <w:t>№ з/п</w:t>
            </w:r>
          </w:p>
        </w:tc>
        <w:tc>
          <w:tcPr>
            <w:tcW w:w="2043" w:type="dxa"/>
            <w:vAlign w:val="center"/>
          </w:tcPr>
          <w:p w14:paraId="3D667790" w14:textId="77777777" w:rsidR="00690EB0" w:rsidRPr="00DF32F7" w:rsidRDefault="00690EB0" w:rsidP="002B26D9">
            <w:pPr>
              <w:pStyle w:val="a8"/>
              <w:jc w:val="center"/>
              <w:rPr>
                <w:rFonts w:cs="Times New Roman"/>
                <w:sz w:val="22"/>
                <w:szCs w:val="22"/>
              </w:rPr>
            </w:pPr>
            <w:r w:rsidRPr="00DF32F7">
              <w:rPr>
                <w:rFonts w:cs="Times New Roman"/>
                <w:sz w:val="22"/>
                <w:szCs w:val="22"/>
              </w:rPr>
              <w:t>Перелік заходів Програми</w:t>
            </w:r>
          </w:p>
        </w:tc>
        <w:tc>
          <w:tcPr>
            <w:tcW w:w="1134" w:type="dxa"/>
            <w:vAlign w:val="center"/>
          </w:tcPr>
          <w:p w14:paraId="1F05A3AF" w14:textId="77777777" w:rsidR="00690EB0" w:rsidRPr="00DF32F7" w:rsidRDefault="00690EB0" w:rsidP="002B26D9">
            <w:pPr>
              <w:pStyle w:val="a8"/>
              <w:ind w:left="-99" w:right="-132"/>
              <w:jc w:val="center"/>
              <w:rPr>
                <w:rFonts w:cs="Times New Roman"/>
                <w:sz w:val="22"/>
                <w:szCs w:val="22"/>
              </w:rPr>
            </w:pPr>
            <w:r w:rsidRPr="00DF32F7">
              <w:rPr>
                <w:rFonts w:cs="Times New Roman"/>
                <w:sz w:val="22"/>
                <w:szCs w:val="22"/>
              </w:rPr>
              <w:t xml:space="preserve">Термін </w:t>
            </w:r>
            <w:proofErr w:type="spellStart"/>
            <w:r w:rsidRPr="00DF32F7">
              <w:rPr>
                <w:rFonts w:cs="Times New Roman"/>
                <w:sz w:val="22"/>
                <w:szCs w:val="22"/>
              </w:rPr>
              <w:t>викона</w:t>
            </w:r>
            <w:r>
              <w:rPr>
                <w:rFonts w:cs="Times New Roman"/>
                <w:sz w:val="22"/>
                <w:szCs w:val="22"/>
              </w:rPr>
              <w:t>-</w:t>
            </w:r>
            <w:r w:rsidRPr="00DF32F7">
              <w:rPr>
                <w:rFonts w:cs="Times New Roman"/>
                <w:sz w:val="22"/>
                <w:szCs w:val="22"/>
              </w:rPr>
              <w:t>ння</w:t>
            </w:r>
            <w:proofErr w:type="spellEnd"/>
            <w:r w:rsidRPr="00DF32F7">
              <w:rPr>
                <w:rFonts w:cs="Times New Roman"/>
                <w:sz w:val="22"/>
                <w:szCs w:val="22"/>
              </w:rPr>
              <w:t xml:space="preserve"> заходу</w:t>
            </w:r>
          </w:p>
        </w:tc>
        <w:tc>
          <w:tcPr>
            <w:tcW w:w="1429" w:type="dxa"/>
            <w:vAlign w:val="center"/>
          </w:tcPr>
          <w:p w14:paraId="36653848" w14:textId="77777777" w:rsidR="00690EB0" w:rsidRPr="00DF32F7" w:rsidRDefault="00690EB0" w:rsidP="002B26D9">
            <w:pPr>
              <w:pStyle w:val="a8"/>
              <w:jc w:val="center"/>
              <w:rPr>
                <w:rFonts w:cs="Times New Roman"/>
                <w:sz w:val="22"/>
                <w:szCs w:val="22"/>
              </w:rPr>
            </w:pPr>
            <w:r w:rsidRPr="00DF32F7">
              <w:rPr>
                <w:rFonts w:cs="Times New Roman"/>
                <w:sz w:val="22"/>
                <w:szCs w:val="22"/>
              </w:rPr>
              <w:t>Виконавці</w:t>
            </w:r>
          </w:p>
        </w:tc>
        <w:tc>
          <w:tcPr>
            <w:tcW w:w="1478" w:type="dxa"/>
            <w:vAlign w:val="center"/>
          </w:tcPr>
          <w:p w14:paraId="642CF57A" w14:textId="77777777" w:rsidR="00690EB0" w:rsidRPr="00DF32F7" w:rsidRDefault="00690EB0" w:rsidP="002B26D9">
            <w:pPr>
              <w:pStyle w:val="a8"/>
              <w:jc w:val="center"/>
              <w:rPr>
                <w:rFonts w:cs="Times New Roman"/>
                <w:sz w:val="22"/>
                <w:szCs w:val="22"/>
              </w:rPr>
            </w:pPr>
            <w:r w:rsidRPr="00DF32F7">
              <w:rPr>
                <w:rFonts w:cs="Times New Roman"/>
                <w:sz w:val="22"/>
                <w:szCs w:val="22"/>
              </w:rPr>
              <w:t xml:space="preserve">Джерела </w:t>
            </w:r>
            <w:proofErr w:type="spellStart"/>
            <w:r w:rsidRPr="00DF32F7">
              <w:rPr>
                <w:rFonts w:cs="Times New Roman"/>
                <w:sz w:val="22"/>
                <w:szCs w:val="22"/>
              </w:rPr>
              <w:t>фінансува</w:t>
            </w:r>
            <w:r>
              <w:rPr>
                <w:rFonts w:cs="Times New Roman"/>
                <w:sz w:val="22"/>
                <w:szCs w:val="22"/>
              </w:rPr>
              <w:t>-</w:t>
            </w:r>
            <w:r w:rsidRPr="00DF32F7">
              <w:rPr>
                <w:rFonts w:cs="Times New Roman"/>
                <w:sz w:val="22"/>
                <w:szCs w:val="22"/>
              </w:rPr>
              <w:t>ння</w:t>
            </w:r>
            <w:proofErr w:type="spellEnd"/>
          </w:p>
        </w:tc>
        <w:tc>
          <w:tcPr>
            <w:tcW w:w="1401" w:type="dxa"/>
            <w:vAlign w:val="center"/>
          </w:tcPr>
          <w:p w14:paraId="2BD22290" w14:textId="77777777" w:rsidR="00690EB0" w:rsidRPr="00DF32F7" w:rsidRDefault="00690EB0" w:rsidP="002B26D9">
            <w:pPr>
              <w:pStyle w:val="a8"/>
              <w:ind w:right="-115"/>
              <w:jc w:val="center"/>
              <w:rPr>
                <w:rFonts w:cs="Times New Roman"/>
                <w:sz w:val="22"/>
                <w:szCs w:val="22"/>
              </w:rPr>
            </w:pPr>
            <w:r w:rsidRPr="00DF32F7">
              <w:rPr>
                <w:rFonts w:cs="Times New Roman"/>
                <w:sz w:val="22"/>
                <w:szCs w:val="22"/>
              </w:rPr>
              <w:t>Орієнтовні обсяги фінансування (вартість) на рік, тис.</w:t>
            </w:r>
            <w:r>
              <w:rPr>
                <w:rFonts w:cs="Times New Roman"/>
                <w:sz w:val="22"/>
                <w:szCs w:val="22"/>
              </w:rPr>
              <w:t xml:space="preserve"> </w:t>
            </w:r>
            <w:r w:rsidRPr="00DF32F7">
              <w:rPr>
                <w:rFonts w:cs="Times New Roman"/>
                <w:sz w:val="22"/>
                <w:szCs w:val="22"/>
              </w:rPr>
              <w:t>грн.</w:t>
            </w:r>
          </w:p>
        </w:tc>
        <w:tc>
          <w:tcPr>
            <w:tcW w:w="1471" w:type="dxa"/>
            <w:vAlign w:val="center"/>
          </w:tcPr>
          <w:p w14:paraId="3784AE9A" w14:textId="77777777" w:rsidR="00690EB0" w:rsidRPr="00DF32F7" w:rsidRDefault="00690EB0" w:rsidP="002B26D9">
            <w:pPr>
              <w:pStyle w:val="a8"/>
              <w:jc w:val="center"/>
              <w:rPr>
                <w:rFonts w:cs="Times New Roman"/>
                <w:sz w:val="22"/>
                <w:szCs w:val="22"/>
              </w:rPr>
            </w:pPr>
            <w:r w:rsidRPr="00DF32F7">
              <w:rPr>
                <w:rFonts w:cs="Times New Roman"/>
                <w:sz w:val="22"/>
                <w:szCs w:val="22"/>
              </w:rPr>
              <w:t>Очікуваний результат</w:t>
            </w:r>
          </w:p>
        </w:tc>
      </w:tr>
      <w:tr w:rsidR="00690EB0" w:rsidRPr="00DF32F7" w14:paraId="42F0D99B" w14:textId="77777777" w:rsidTr="00CD2F12">
        <w:trPr>
          <w:jc w:val="center"/>
        </w:trPr>
        <w:tc>
          <w:tcPr>
            <w:tcW w:w="477" w:type="dxa"/>
          </w:tcPr>
          <w:p w14:paraId="292871C8" w14:textId="77777777" w:rsidR="00690EB0" w:rsidRPr="00DF32F7" w:rsidRDefault="00690EB0" w:rsidP="002B26D9">
            <w:pPr>
              <w:pStyle w:val="a8"/>
              <w:jc w:val="center"/>
              <w:rPr>
                <w:rFonts w:cs="Times New Roman"/>
                <w:sz w:val="22"/>
                <w:szCs w:val="22"/>
              </w:rPr>
            </w:pPr>
            <w:r w:rsidRPr="00DF32F7">
              <w:rPr>
                <w:rFonts w:cs="Times New Roman"/>
                <w:sz w:val="22"/>
                <w:szCs w:val="22"/>
              </w:rPr>
              <w:t>1</w:t>
            </w:r>
          </w:p>
        </w:tc>
        <w:tc>
          <w:tcPr>
            <w:tcW w:w="2043" w:type="dxa"/>
          </w:tcPr>
          <w:p w14:paraId="0FA1C739" w14:textId="77777777" w:rsidR="00690EB0" w:rsidRPr="00DF32F7" w:rsidRDefault="00690EB0" w:rsidP="002B26D9">
            <w:pPr>
              <w:pStyle w:val="a8"/>
              <w:jc w:val="center"/>
              <w:rPr>
                <w:rFonts w:cs="Times New Roman"/>
                <w:sz w:val="22"/>
                <w:szCs w:val="22"/>
              </w:rPr>
            </w:pPr>
            <w:r w:rsidRPr="00DF32F7">
              <w:rPr>
                <w:rFonts w:cs="Times New Roman"/>
                <w:sz w:val="22"/>
                <w:szCs w:val="22"/>
              </w:rPr>
              <w:t>2</w:t>
            </w:r>
          </w:p>
        </w:tc>
        <w:tc>
          <w:tcPr>
            <w:tcW w:w="1134" w:type="dxa"/>
          </w:tcPr>
          <w:p w14:paraId="4C6486B6" w14:textId="77777777" w:rsidR="00690EB0" w:rsidRPr="00DF32F7" w:rsidRDefault="00690EB0" w:rsidP="002B26D9">
            <w:pPr>
              <w:pStyle w:val="a8"/>
              <w:jc w:val="center"/>
              <w:rPr>
                <w:rFonts w:cs="Times New Roman"/>
                <w:sz w:val="22"/>
                <w:szCs w:val="22"/>
              </w:rPr>
            </w:pPr>
            <w:r w:rsidRPr="00DF32F7">
              <w:rPr>
                <w:rFonts w:cs="Times New Roman"/>
                <w:sz w:val="22"/>
                <w:szCs w:val="22"/>
              </w:rPr>
              <w:t>3</w:t>
            </w:r>
          </w:p>
        </w:tc>
        <w:tc>
          <w:tcPr>
            <w:tcW w:w="1429" w:type="dxa"/>
          </w:tcPr>
          <w:p w14:paraId="4790C604" w14:textId="77777777" w:rsidR="00690EB0" w:rsidRPr="00DF32F7" w:rsidRDefault="00690EB0" w:rsidP="002B26D9">
            <w:pPr>
              <w:pStyle w:val="a8"/>
              <w:jc w:val="center"/>
              <w:rPr>
                <w:rFonts w:cs="Times New Roman"/>
                <w:sz w:val="22"/>
                <w:szCs w:val="22"/>
              </w:rPr>
            </w:pPr>
            <w:r w:rsidRPr="00DF32F7">
              <w:rPr>
                <w:rFonts w:cs="Times New Roman"/>
                <w:sz w:val="22"/>
                <w:szCs w:val="22"/>
              </w:rPr>
              <w:t>4</w:t>
            </w:r>
          </w:p>
        </w:tc>
        <w:tc>
          <w:tcPr>
            <w:tcW w:w="1478" w:type="dxa"/>
          </w:tcPr>
          <w:p w14:paraId="18094F63" w14:textId="77777777" w:rsidR="00690EB0" w:rsidRPr="00DF32F7" w:rsidRDefault="00690EB0" w:rsidP="002B26D9">
            <w:pPr>
              <w:pStyle w:val="a8"/>
              <w:jc w:val="center"/>
              <w:rPr>
                <w:rFonts w:cs="Times New Roman"/>
                <w:sz w:val="22"/>
                <w:szCs w:val="22"/>
              </w:rPr>
            </w:pPr>
            <w:r w:rsidRPr="00DF32F7">
              <w:rPr>
                <w:rFonts w:cs="Times New Roman"/>
                <w:sz w:val="22"/>
                <w:szCs w:val="22"/>
              </w:rPr>
              <w:t>5</w:t>
            </w:r>
          </w:p>
        </w:tc>
        <w:tc>
          <w:tcPr>
            <w:tcW w:w="1401" w:type="dxa"/>
          </w:tcPr>
          <w:p w14:paraId="38374AD4" w14:textId="77777777" w:rsidR="00690EB0" w:rsidRPr="00DF32F7" w:rsidRDefault="00690EB0" w:rsidP="002B26D9">
            <w:pPr>
              <w:pStyle w:val="a8"/>
              <w:jc w:val="center"/>
              <w:rPr>
                <w:rFonts w:cs="Times New Roman"/>
                <w:sz w:val="22"/>
                <w:szCs w:val="22"/>
              </w:rPr>
            </w:pPr>
            <w:r w:rsidRPr="00DF32F7">
              <w:rPr>
                <w:rFonts w:cs="Times New Roman"/>
                <w:sz w:val="22"/>
                <w:szCs w:val="22"/>
              </w:rPr>
              <w:t>6</w:t>
            </w:r>
          </w:p>
        </w:tc>
        <w:tc>
          <w:tcPr>
            <w:tcW w:w="1471" w:type="dxa"/>
          </w:tcPr>
          <w:p w14:paraId="3C3E73E5" w14:textId="77777777" w:rsidR="00690EB0" w:rsidRPr="00DF32F7" w:rsidRDefault="00690EB0" w:rsidP="002B26D9">
            <w:pPr>
              <w:pStyle w:val="a8"/>
              <w:jc w:val="center"/>
              <w:rPr>
                <w:rFonts w:cs="Times New Roman"/>
                <w:sz w:val="22"/>
                <w:szCs w:val="22"/>
              </w:rPr>
            </w:pPr>
            <w:r w:rsidRPr="00DF32F7">
              <w:rPr>
                <w:rFonts w:cs="Times New Roman"/>
                <w:sz w:val="22"/>
                <w:szCs w:val="22"/>
              </w:rPr>
              <w:t>7</w:t>
            </w:r>
          </w:p>
        </w:tc>
      </w:tr>
      <w:tr w:rsidR="00690EB0" w:rsidRPr="00DF32F7" w14:paraId="15FFA4CD" w14:textId="77777777" w:rsidTr="002B26D9">
        <w:trPr>
          <w:jc w:val="center"/>
        </w:trPr>
        <w:tc>
          <w:tcPr>
            <w:tcW w:w="9433" w:type="dxa"/>
            <w:gridSpan w:val="7"/>
            <w:vAlign w:val="center"/>
          </w:tcPr>
          <w:p w14:paraId="2CD8D8BD" w14:textId="77777777" w:rsidR="00690EB0" w:rsidRPr="00B10DE5" w:rsidRDefault="00690EB0" w:rsidP="002B26D9">
            <w:pPr>
              <w:jc w:val="center"/>
              <w:rPr>
                <w:rFonts w:ascii="Times New Roman" w:hAnsi="Times New Roman" w:cs="Times New Roman"/>
                <w:bCs/>
                <w:lang w:val="uk-UA"/>
              </w:rPr>
            </w:pPr>
            <w:r w:rsidRPr="00B10DE5">
              <w:rPr>
                <w:rFonts w:ascii="Times New Roman" w:hAnsi="Times New Roman" w:cs="Times New Roman"/>
                <w:sz w:val="24"/>
                <w:lang w:val="uk-UA"/>
              </w:rPr>
              <w:t>1. Соціальний захист</w:t>
            </w:r>
          </w:p>
        </w:tc>
      </w:tr>
      <w:tr w:rsidR="00690EB0" w:rsidRPr="009B07B1" w14:paraId="368CD927" w14:textId="77777777" w:rsidTr="00CD2F12">
        <w:trPr>
          <w:jc w:val="center"/>
        </w:trPr>
        <w:tc>
          <w:tcPr>
            <w:tcW w:w="477" w:type="dxa"/>
          </w:tcPr>
          <w:p w14:paraId="0B6213A8" w14:textId="77777777" w:rsidR="00690EB0" w:rsidRPr="00DF32F7" w:rsidRDefault="00690EB0" w:rsidP="002B26D9">
            <w:pPr>
              <w:widowControl w:val="0"/>
              <w:suppressLineNumbers/>
              <w:suppressAutoHyphens/>
              <w:spacing w:after="0"/>
              <w:jc w:val="both"/>
              <w:rPr>
                <w:rFonts w:eastAsia="SimSun"/>
                <w:kern w:val="1"/>
                <w:lang w:val="uk-UA"/>
              </w:rPr>
            </w:pPr>
            <w:r w:rsidRPr="00DF32F7">
              <w:rPr>
                <w:rFonts w:eastAsia="SimSun"/>
                <w:kern w:val="1"/>
                <w:lang w:val="uk-UA"/>
              </w:rPr>
              <w:t xml:space="preserve"> </w:t>
            </w:r>
            <w:r w:rsidRPr="00FF62FA">
              <w:rPr>
                <w:rFonts w:ascii="Times New Roman" w:eastAsia="SimSun" w:hAnsi="Times New Roman" w:cs="Times New Roman"/>
                <w:kern w:val="1"/>
                <w:sz w:val="20"/>
                <w:szCs w:val="20"/>
                <w:lang w:val="uk-UA"/>
              </w:rPr>
              <w:t>12</w:t>
            </w:r>
            <w:r w:rsidRPr="008219BD">
              <w:rPr>
                <w:rFonts w:eastAsia="SimSun"/>
                <w:kern w:val="1"/>
                <w:sz w:val="20"/>
                <w:szCs w:val="20"/>
                <w:lang w:val="uk-UA"/>
              </w:rPr>
              <w:t>.</w:t>
            </w:r>
          </w:p>
        </w:tc>
        <w:tc>
          <w:tcPr>
            <w:tcW w:w="2043" w:type="dxa"/>
          </w:tcPr>
          <w:p w14:paraId="4C98DCF0" w14:textId="77777777" w:rsidR="00690EB0" w:rsidRPr="00496BAD" w:rsidRDefault="00690EB0" w:rsidP="002B26D9">
            <w:pPr>
              <w:pStyle w:val="a8"/>
              <w:ind w:left="-39" w:right="-68"/>
              <w:rPr>
                <w:rFonts w:cs="Times New Roman"/>
              </w:rPr>
            </w:pPr>
            <w:bookmarkStart w:id="2" w:name="_Hlk190855570"/>
            <w:r w:rsidRPr="00496BAD">
              <w:rPr>
                <w:rFonts w:cs="Times New Roman"/>
              </w:rPr>
              <w:t xml:space="preserve">Надання одноразової </w:t>
            </w:r>
            <w:r>
              <w:rPr>
                <w:rFonts w:cs="Times New Roman"/>
              </w:rPr>
              <w:t>грошової</w:t>
            </w:r>
            <w:r w:rsidRPr="00496BAD">
              <w:rPr>
                <w:rFonts w:cs="Times New Roman"/>
              </w:rPr>
              <w:t xml:space="preserve"> допомоги </w:t>
            </w:r>
            <w:r>
              <w:rPr>
                <w:rFonts w:cs="Times New Roman"/>
              </w:rPr>
              <w:t xml:space="preserve">у розмірі 30 000 грн одному з </w:t>
            </w:r>
            <w:r w:rsidRPr="00496BAD">
              <w:rPr>
                <w:rFonts w:cs="Times New Roman"/>
              </w:rPr>
              <w:t>член</w:t>
            </w:r>
            <w:r>
              <w:rPr>
                <w:rFonts w:cs="Times New Roman"/>
              </w:rPr>
              <w:t>ів</w:t>
            </w:r>
            <w:r w:rsidRPr="00496BAD">
              <w:rPr>
                <w:rFonts w:cs="Times New Roman"/>
              </w:rPr>
              <w:t xml:space="preserve"> сім</w:t>
            </w:r>
            <w:r>
              <w:rPr>
                <w:rFonts w:cs="Times New Roman"/>
              </w:rPr>
              <w:t xml:space="preserve">’ї </w:t>
            </w:r>
            <w:r w:rsidRPr="00496BAD">
              <w:rPr>
                <w:rFonts w:cs="Times New Roman"/>
              </w:rPr>
              <w:t>військовополонен</w:t>
            </w:r>
            <w:r>
              <w:rPr>
                <w:rFonts w:cs="Times New Roman"/>
              </w:rPr>
              <w:t xml:space="preserve">ого або </w:t>
            </w:r>
            <w:r w:rsidRPr="00496BAD">
              <w:rPr>
                <w:rFonts w:cs="Times New Roman"/>
              </w:rPr>
              <w:t>зникл</w:t>
            </w:r>
            <w:r>
              <w:rPr>
                <w:rFonts w:cs="Times New Roman"/>
              </w:rPr>
              <w:t xml:space="preserve">ого </w:t>
            </w:r>
            <w:r w:rsidRPr="00496BAD">
              <w:rPr>
                <w:rFonts w:cs="Times New Roman"/>
              </w:rPr>
              <w:t>безвісти</w:t>
            </w:r>
            <w:r>
              <w:rPr>
                <w:rFonts w:cs="Times New Roman"/>
              </w:rPr>
              <w:t xml:space="preserve"> Захисника  чи Захисниці України </w:t>
            </w:r>
            <w:bookmarkEnd w:id="2"/>
          </w:p>
        </w:tc>
        <w:tc>
          <w:tcPr>
            <w:tcW w:w="1134" w:type="dxa"/>
          </w:tcPr>
          <w:p w14:paraId="1F60B2EA" w14:textId="77777777" w:rsidR="00690EB0" w:rsidRPr="00496BAD" w:rsidRDefault="00690EB0" w:rsidP="002B26D9">
            <w:pPr>
              <w:widowControl w:val="0"/>
              <w:suppressLineNumbers/>
              <w:suppressAutoHyphens/>
              <w:spacing w:after="0" w:line="240" w:lineRule="auto"/>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2025</w:t>
            </w:r>
            <w:r>
              <w:rPr>
                <w:rFonts w:ascii="Times New Roman" w:eastAsia="SimSun" w:hAnsi="Times New Roman" w:cs="Times New Roman"/>
                <w:kern w:val="1"/>
                <w:sz w:val="24"/>
                <w:szCs w:val="24"/>
                <w:lang w:val="uk-UA"/>
              </w:rPr>
              <w:t xml:space="preserve"> </w:t>
            </w:r>
            <w:r w:rsidRPr="00496BAD">
              <w:rPr>
                <w:rFonts w:ascii="Times New Roman" w:eastAsia="SimSun" w:hAnsi="Times New Roman" w:cs="Times New Roman"/>
                <w:kern w:val="1"/>
                <w:sz w:val="24"/>
                <w:szCs w:val="24"/>
                <w:lang w:val="uk-UA"/>
              </w:rPr>
              <w:t>р</w:t>
            </w:r>
            <w:r>
              <w:rPr>
                <w:rFonts w:ascii="Times New Roman" w:eastAsia="SimSun" w:hAnsi="Times New Roman" w:cs="Times New Roman"/>
                <w:kern w:val="1"/>
                <w:sz w:val="24"/>
                <w:szCs w:val="24"/>
                <w:lang w:val="uk-UA"/>
              </w:rPr>
              <w:t>ік</w:t>
            </w:r>
          </w:p>
        </w:tc>
        <w:tc>
          <w:tcPr>
            <w:tcW w:w="1429" w:type="dxa"/>
          </w:tcPr>
          <w:p w14:paraId="5BBC78AC" w14:textId="77777777" w:rsidR="00690EB0" w:rsidRPr="00496BAD" w:rsidRDefault="00690EB0" w:rsidP="002B26D9">
            <w:pPr>
              <w:pStyle w:val="a8"/>
              <w:jc w:val="center"/>
              <w:rPr>
                <w:rFonts w:cs="Times New Roman"/>
              </w:rPr>
            </w:pPr>
            <w:r w:rsidRPr="00496BAD">
              <w:rPr>
                <w:rFonts w:cs="Times New Roman"/>
              </w:rPr>
              <w:t>Виконавчий комітет Паланської сільської ради</w:t>
            </w:r>
          </w:p>
        </w:tc>
        <w:tc>
          <w:tcPr>
            <w:tcW w:w="1478" w:type="dxa"/>
          </w:tcPr>
          <w:p w14:paraId="686E4B21" w14:textId="77777777" w:rsidR="00690EB0" w:rsidRPr="00496BAD" w:rsidRDefault="00690EB0" w:rsidP="002B26D9">
            <w:pPr>
              <w:widowControl w:val="0"/>
              <w:suppressLineNumbers/>
              <w:suppressAutoHyphens/>
              <w:spacing w:after="0" w:line="240" w:lineRule="auto"/>
              <w:ind w:left="-87" w:right="-92"/>
              <w:jc w:val="center"/>
              <w:rPr>
                <w:rFonts w:ascii="Times New Roman" w:eastAsia="SimSun" w:hAnsi="Times New Roman" w:cs="Times New Roman"/>
                <w:kern w:val="1"/>
                <w:sz w:val="24"/>
                <w:szCs w:val="24"/>
                <w:lang w:val="uk-UA"/>
              </w:rPr>
            </w:pPr>
            <w:r w:rsidRPr="00496BAD">
              <w:rPr>
                <w:rFonts w:ascii="Times New Roman" w:hAnsi="Times New Roman" w:cs="Times New Roman"/>
                <w:sz w:val="24"/>
                <w:szCs w:val="24"/>
                <w:lang w:val="uk-UA"/>
              </w:rPr>
              <w:t xml:space="preserve">Місцевий бюджет, інші джерела, не заборонені </w:t>
            </w:r>
            <w:proofErr w:type="spellStart"/>
            <w:r w:rsidRPr="00496BAD">
              <w:rPr>
                <w:rFonts w:ascii="Times New Roman" w:hAnsi="Times New Roman" w:cs="Times New Roman"/>
                <w:sz w:val="24"/>
                <w:szCs w:val="24"/>
                <w:lang w:val="uk-UA"/>
              </w:rPr>
              <w:t>законодав</w:t>
            </w:r>
            <w:r>
              <w:rPr>
                <w:rFonts w:ascii="Times New Roman" w:hAnsi="Times New Roman" w:cs="Times New Roman"/>
                <w:sz w:val="24"/>
                <w:szCs w:val="24"/>
                <w:lang w:val="uk-UA"/>
              </w:rPr>
              <w:t>-</w:t>
            </w:r>
            <w:r w:rsidRPr="00496BAD">
              <w:rPr>
                <w:rFonts w:ascii="Times New Roman" w:hAnsi="Times New Roman" w:cs="Times New Roman"/>
                <w:sz w:val="24"/>
                <w:szCs w:val="24"/>
                <w:lang w:val="uk-UA"/>
              </w:rPr>
              <w:t>ством</w:t>
            </w:r>
            <w:proofErr w:type="spellEnd"/>
          </w:p>
        </w:tc>
        <w:tc>
          <w:tcPr>
            <w:tcW w:w="1401" w:type="dxa"/>
          </w:tcPr>
          <w:p w14:paraId="6A45195C"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 xml:space="preserve">   2025-</w:t>
            </w:r>
            <w:r>
              <w:rPr>
                <w:rFonts w:ascii="Times New Roman" w:eastAsia="SimSun" w:hAnsi="Times New Roman" w:cs="Times New Roman"/>
                <w:kern w:val="1"/>
                <w:sz w:val="24"/>
                <w:szCs w:val="24"/>
                <w:lang w:val="uk-UA"/>
              </w:rPr>
              <w:t>75</w:t>
            </w:r>
            <w:r w:rsidRPr="00496BAD">
              <w:rPr>
                <w:rFonts w:ascii="Times New Roman" w:eastAsia="SimSun" w:hAnsi="Times New Roman" w:cs="Times New Roman"/>
                <w:kern w:val="1"/>
                <w:sz w:val="24"/>
                <w:szCs w:val="24"/>
                <w:lang w:val="uk-UA"/>
              </w:rPr>
              <w:t>0,0</w:t>
            </w:r>
          </w:p>
          <w:p w14:paraId="77EADF98" w14:textId="77777777" w:rsidR="00690EB0" w:rsidRPr="00496BAD" w:rsidRDefault="00690EB0" w:rsidP="002B26D9">
            <w:pPr>
              <w:widowControl w:val="0"/>
              <w:suppressLineNumbers/>
              <w:tabs>
                <w:tab w:val="left" w:pos="1747"/>
              </w:tabs>
              <w:suppressAutoHyphens/>
              <w:spacing w:after="0" w:line="240" w:lineRule="auto"/>
              <w:ind w:left="-124" w:right="-111"/>
              <w:rPr>
                <w:rFonts w:ascii="Times New Roman" w:eastAsia="SimSun" w:hAnsi="Times New Roman" w:cs="Times New Roman"/>
                <w:kern w:val="1"/>
                <w:sz w:val="24"/>
                <w:szCs w:val="24"/>
                <w:lang w:val="uk-UA"/>
              </w:rPr>
            </w:pPr>
            <w:r w:rsidRPr="00496BAD">
              <w:rPr>
                <w:rFonts w:ascii="Times New Roman" w:eastAsia="SimSun" w:hAnsi="Times New Roman" w:cs="Times New Roman"/>
                <w:kern w:val="1"/>
                <w:sz w:val="24"/>
                <w:szCs w:val="24"/>
                <w:lang w:val="uk-UA"/>
              </w:rPr>
              <w:t xml:space="preserve">   </w:t>
            </w:r>
          </w:p>
        </w:tc>
        <w:tc>
          <w:tcPr>
            <w:tcW w:w="1471" w:type="dxa"/>
          </w:tcPr>
          <w:p w14:paraId="0890D01F" w14:textId="77777777" w:rsidR="00690EB0" w:rsidRPr="00496BAD" w:rsidRDefault="00690EB0" w:rsidP="002B26D9">
            <w:pPr>
              <w:widowControl w:val="0"/>
              <w:suppressLineNumbers/>
              <w:suppressAutoHyphens/>
              <w:spacing w:after="0" w:line="240" w:lineRule="auto"/>
              <w:ind w:right="-50"/>
              <w:rPr>
                <w:rFonts w:ascii="Times New Roman" w:eastAsia="SimSun" w:hAnsi="Times New Roman" w:cs="Times New Roman"/>
                <w:kern w:val="1"/>
                <w:sz w:val="24"/>
                <w:szCs w:val="24"/>
                <w:lang w:val="uk-UA"/>
              </w:rPr>
            </w:pPr>
            <w:r w:rsidRPr="00205011">
              <w:rPr>
                <w:rFonts w:ascii="Times New Roman" w:eastAsia="SimSun" w:hAnsi="Times New Roman" w:cs="Times New Roman"/>
                <w:kern w:val="1"/>
                <w:sz w:val="24"/>
                <w:szCs w:val="24"/>
                <w:lang w:val="uk-UA" w:eastAsia="zh-CN" w:bidi="hi-IN"/>
              </w:rPr>
              <w:t xml:space="preserve">Поліпшення соціального захисту </w:t>
            </w:r>
            <w:r>
              <w:rPr>
                <w:rFonts w:ascii="Times New Roman" w:eastAsia="SimSun" w:hAnsi="Times New Roman" w:cs="Times New Roman"/>
                <w:kern w:val="1"/>
                <w:sz w:val="24"/>
                <w:szCs w:val="24"/>
                <w:lang w:val="uk-UA" w:eastAsia="zh-CN" w:bidi="hi-IN"/>
              </w:rPr>
              <w:t xml:space="preserve">членів </w:t>
            </w:r>
            <w:r w:rsidRPr="00205011">
              <w:rPr>
                <w:rFonts w:ascii="Times New Roman" w:eastAsia="SimSun" w:hAnsi="Times New Roman" w:cs="Times New Roman"/>
                <w:kern w:val="1"/>
                <w:sz w:val="24"/>
                <w:szCs w:val="24"/>
                <w:lang w:val="uk-UA" w:eastAsia="zh-CN" w:bidi="hi-IN"/>
              </w:rPr>
              <w:t>сімей військовополонених та зниклих безвісти Захисників і Захисниць України</w:t>
            </w:r>
          </w:p>
        </w:tc>
      </w:tr>
    </w:tbl>
    <w:p w14:paraId="6F17C902" w14:textId="47298222" w:rsidR="00690EB0"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lastRenderedPageBreak/>
        <w:t xml:space="preserve">1.3. Додаток 2 до Програми «Порядок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w:t>
      </w:r>
      <w:r w:rsidRPr="00C2290A">
        <w:rPr>
          <w:rFonts w:ascii="Times New Roman" w:eastAsia="Times New Roman" w:hAnsi="Times New Roman" w:cs="Times New Roman"/>
          <w:color w:val="000000" w:themeColor="text1"/>
          <w:sz w:val="28"/>
          <w:szCs w:val="28"/>
          <w:lang w:val="uk-UA" w:eastAsia="uk-UA"/>
        </w:rPr>
        <w:t>та суверенітету України починаючи з 2014, членів їх сімей та членів сімей загиблих (померлих) учасників бойових дій на 2023-2025 роки»</w:t>
      </w:r>
      <w:r>
        <w:rPr>
          <w:rFonts w:ascii="Times New Roman" w:eastAsia="Times New Roman" w:hAnsi="Times New Roman" w:cs="Times New Roman"/>
          <w:color w:val="000000" w:themeColor="text1"/>
          <w:sz w:val="28"/>
          <w:szCs w:val="28"/>
          <w:lang w:val="uk-UA" w:eastAsia="uk-UA"/>
        </w:rPr>
        <w:t xml:space="preserve"> доповнити пунктом 9 такого змісту:</w:t>
      </w:r>
    </w:p>
    <w:p w14:paraId="7E87451D" w14:textId="77777777" w:rsidR="00690EB0"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xml:space="preserve">«Грошова допомога виплачується одноразово у розмірі 30 (тридцять) тисяч гривень одному з членів сім’ї військовополоненого або зниклого безвісти Захисника чи Захисниці України, зникнення безвісти або полон яких пов’язаний із здійсненням заходів, необхідних для забезпечення оборони України, захисту безпеки населення та інтересів держави у зв’язку з військовою агресією РФ проти України, за умови надання письмової згоди довільної форми про виплату допомоги цьому члену сім’ї від інших членів сім’ї зниклої безвісти чи </w:t>
      </w:r>
      <w:proofErr w:type="spellStart"/>
      <w:r>
        <w:rPr>
          <w:rFonts w:ascii="Times New Roman" w:eastAsia="Times New Roman" w:hAnsi="Times New Roman" w:cs="Times New Roman"/>
          <w:color w:val="000000" w:themeColor="text1"/>
          <w:sz w:val="28"/>
          <w:szCs w:val="28"/>
          <w:lang w:val="uk-UA" w:eastAsia="uk-UA"/>
        </w:rPr>
        <w:t>військовополоненої</w:t>
      </w:r>
      <w:proofErr w:type="spellEnd"/>
      <w:r>
        <w:rPr>
          <w:rFonts w:ascii="Times New Roman" w:eastAsia="Times New Roman" w:hAnsi="Times New Roman" w:cs="Times New Roman"/>
          <w:color w:val="000000" w:themeColor="text1"/>
          <w:sz w:val="28"/>
          <w:szCs w:val="28"/>
          <w:lang w:val="uk-UA" w:eastAsia="uk-UA"/>
        </w:rPr>
        <w:t xml:space="preserve"> особи (далі - уповноважений представник сім’ї). У разі відсутності згоди членів сім’ї зниклої безвісти чи </w:t>
      </w:r>
      <w:proofErr w:type="spellStart"/>
      <w:r>
        <w:rPr>
          <w:rFonts w:ascii="Times New Roman" w:eastAsia="Times New Roman" w:hAnsi="Times New Roman" w:cs="Times New Roman"/>
          <w:color w:val="000000" w:themeColor="text1"/>
          <w:sz w:val="28"/>
          <w:szCs w:val="28"/>
          <w:lang w:val="uk-UA" w:eastAsia="uk-UA"/>
        </w:rPr>
        <w:t>військовополоненої</w:t>
      </w:r>
      <w:proofErr w:type="spellEnd"/>
      <w:r>
        <w:rPr>
          <w:rFonts w:ascii="Times New Roman" w:eastAsia="Times New Roman" w:hAnsi="Times New Roman" w:cs="Times New Roman"/>
          <w:color w:val="000000" w:themeColor="text1"/>
          <w:sz w:val="28"/>
          <w:szCs w:val="28"/>
          <w:lang w:val="uk-UA" w:eastAsia="uk-UA"/>
        </w:rPr>
        <w:t xml:space="preserve"> особи стосовно визначення уповноваженого представника сім’ї, на банківський рахунок якого здійснюватиметься її виплата, грошова допомога розподіляється та виплачується </w:t>
      </w:r>
      <w:proofErr w:type="spellStart"/>
      <w:r>
        <w:rPr>
          <w:rFonts w:ascii="Times New Roman" w:eastAsia="Times New Roman" w:hAnsi="Times New Roman" w:cs="Times New Roman"/>
          <w:color w:val="000000" w:themeColor="text1"/>
          <w:sz w:val="28"/>
          <w:szCs w:val="28"/>
          <w:lang w:val="uk-UA" w:eastAsia="uk-UA"/>
        </w:rPr>
        <w:t>пропорційно</w:t>
      </w:r>
      <w:proofErr w:type="spellEnd"/>
      <w:r>
        <w:rPr>
          <w:rFonts w:ascii="Times New Roman" w:eastAsia="Times New Roman" w:hAnsi="Times New Roman" w:cs="Times New Roman"/>
          <w:color w:val="000000" w:themeColor="text1"/>
          <w:sz w:val="28"/>
          <w:szCs w:val="28"/>
          <w:lang w:val="uk-UA" w:eastAsia="uk-UA"/>
        </w:rPr>
        <w:t xml:space="preserve"> між членами сім’ї, які звернулися за її отриманням.</w:t>
      </w:r>
    </w:p>
    <w:p w14:paraId="26735F40" w14:textId="77777777" w:rsidR="00690EB0"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xml:space="preserve">До членів сім’ї зниклої безвісти чи </w:t>
      </w:r>
      <w:proofErr w:type="spellStart"/>
      <w:r>
        <w:rPr>
          <w:rFonts w:ascii="Times New Roman" w:eastAsia="Times New Roman" w:hAnsi="Times New Roman" w:cs="Times New Roman"/>
          <w:color w:val="000000" w:themeColor="text1"/>
          <w:sz w:val="28"/>
          <w:szCs w:val="28"/>
          <w:lang w:val="uk-UA" w:eastAsia="uk-UA"/>
        </w:rPr>
        <w:t>військовополоненої</w:t>
      </w:r>
      <w:proofErr w:type="spellEnd"/>
      <w:r>
        <w:rPr>
          <w:rFonts w:ascii="Times New Roman" w:eastAsia="Times New Roman" w:hAnsi="Times New Roman" w:cs="Times New Roman"/>
          <w:color w:val="000000" w:themeColor="text1"/>
          <w:sz w:val="28"/>
          <w:szCs w:val="28"/>
          <w:lang w:val="uk-UA" w:eastAsia="uk-UA"/>
        </w:rPr>
        <w:t xml:space="preserve"> особи належать:</w:t>
      </w:r>
    </w:p>
    <w:p w14:paraId="3319DB83" w14:textId="77777777" w:rsidR="00690EB0" w:rsidRDefault="00690EB0" w:rsidP="00690EB0">
      <w:pPr>
        <w:pStyle w:val="a3"/>
        <w:widowControl w:val="0"/>
        <w:numPr>
          <w:ilvl w:val="0"/>
          <w:numId w:val="20"/>
        </w:numPr>
        <w:spacing w:after="0" w:line="240" w:lineRule="auto"/>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батьки;</w:t>
      </w:r>
    </w:p>
    <w:p w14:paraId="02071273" w14:textId="77777777" w:rsidR="00690EB0" w:rsidRDefault="00690EB0" w:rsidP="00690EB0">
      <w:pPr>
        <w:pStyle w:val="a3"/>
        <w:widowControl w:val="0"/>
        <w:numPr>
          <w:ilvl w:val="0"/>
          <w:numId w:val="20"/>
        </w:numPr>
        <w:spacing w:after="0" w:line="240" w:lineRule="auto"/>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один із подружжя, який не одружився вдруге;</w:t>
      </w:r>
    </w:p>
    <w:p w14:paraId="645B81CB" w14:textId="77777777" w:rsidR="00690EB0" w:rsidRDefault="00690EB0" w:rsidP="00690EB0">
      <w:pPr>
        <w:pStyle w:val="a3"/>
        <w:widowControl w:val="0"/>
        <w:numPr>
          <w:ilvl w:val="0"/>
          <w:numId w:val="20"/>
        </w:numPr>
        <w:spacing w:after="0" w:line="240" w:lineRule="auto"/>
        <w:ind w:left="0" w:firstLine="491"/>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діти до 18 років, в тому числі усиновлені та які знаходяться під опікою;</w:t>
      </w:r>
    </w:p>
    <w:p w14:paraId="258F358C" w14:textId="77777777" w:rsidR="00690EB0" w:rsidRDefault="00690EB0" w:rsidP="00690EB0">
      <w:pPr>
        <w:pStyle w:val="a3"/>
        <w:widowControl w:val="0"/>
        <w:numPr>
          <w:ilvl w:val="0"/>
          <w:numId w:val="20"/>
        </w:numPr>
        <w:spacing w:after="0" w:line="240" w:lineRule="auto"/>
        <w:ind w:left="0" w:firstLine="491"/>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п</w:t>
      </w:r>
      <w:r w:rsidRPr="003B37FA">
        <w:rPr>
          <w:rFonts w:ascii="Times New Roman" w:eastAsia="Times New Roman" w:hAnsi="Times New Roman" w:cs="Times New Roman"/>
          <w:color w:val="000000" w:themeColor="text1"/>
          <w:sz w:val="28"/>
          <w:szCs w:val="28"/>
          <w:lang w:val="uk-UA" w:eastAsia="uk-UA"/>
        </w:rPr>
        <w:t xml:space="preserve">овнолітні діти, якщо вони навчаються за денною формою навчання у загальноосвітніх, а також професійно-технічних, вищих навчальних закладах I-IV рівня акредитації до їх закінчення, але не довше ніж до досягнення ними 23 років. </w:t>
      </w:r>
    </w:p>
    <w:p w14:paraId="0205FC74" w14:textId="77777777" w:rsidR="00690EB0"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Для отримання допомоги уповноважений представник сім’ї або члени сім’ї звертаються до відділу соціального захисту населення із заявою та подають наступні документи:</w:t>
      </w:r>
    </w:p>
    <w:p w14:paraId="3AB29148"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t xml:space="preserve">- </w:t>
      </w:r>
      <w:r w:rsidRPr="00C2290A">
        <w:rPr>
          <w:rFonts w:ascii="Times New Roman" w:hAnsi="Times New Roman" w:cs="Times New Roman"/>
          <w:color w:val="000000"/>
          <w:sz w:val="28"/>
          <w:szCs w:val="28"/>
          <w:lang w:val="uk-UA"/>
        </w:rPr>
        <w:t>копії паспорту громадянина України</w:t>
      </w:r>
      <w:r w:rsidRPr="00C2290A">
        <w:rPr>
          <w:rFonts w:ascii="Times New Roman" w:hAnsi="Times New Roman" w:cs="Times New Roman"/>
          <w:sz w:val="28"/>
          <w:szCs w:val="28"/>
          <w:lang w:val="uk-UA"/>
        </w:rPr>
        <w:t xml:space="preserve"> (з пред’явленням оригіналу)</w:t>
      </w:r>
      <w:r w:rsidRPr="00C2290A">
        <w:rPr>
          <w:rFonts w:ascii="Times New Roman" w:hAnsi="Times New Roman" w:cs="Times New Roman"/>
          <w:color w:val="000000"/>
          <w:sz w:val="28"/>
          <w:szCs w:val="28"/>
          <w:lang w:val="uk-UA"/>
        </w:rPr>
        <w:t>;</w:t>
      </w:r>
    </w:p>
    <w:p w14:paraId="6F7C5843" w14:textId="77777777" w:rsidR="00690EB0"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копії довідки про присвоєння реєстраційного номера облікової картки платника податків (не надається фізичними особами, які через свої релігійні переконання відмовляються від прийняття реєстраційного номера облікової картки платника податків та повідомили відповідному контролюючому органу і мають  відмітку в паспорті);</w:t>
      </w:r>
    </w:p>
    <w:p w14:paraId="105302C5"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Pr>
          <w:rFonts w:ascii="Times New Roman" w:eastAsia="Times New Roman" w:hAnsi="Times New Roman" w:cs="Times New Roman"/>
          <w:color w:val="000000" w:themeColor="text1"/>
          <w:sz w:val="28"/>
          <w:szCs w:val="28"/>
          <w:lang w:val="uk-UA" w:eastAsia="uk-UA"/>
        </w:rPr>
        <w:t>- 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w:t>
      </w:r>
    </w:p>
    <w:p w14:paraId="5B9DFFEE"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sidRPr="00C2290A">
        <w:rPr>
          <w:rFonts w:ascii="Times New Roman" w:hAnsi="Times New Roman" w:cs="Times New Roman"/>
          <w:color w:val="000000"/>
          <w:sz w:val="28"/>
          <w:szCs w:val="28"/>
          <w:lang w:val="uk-UA"/>
        </w:rPr>
        <w:t xml:space="preserve">- </w:t>
      </w:r>
      <w:r w:rsidRPr="00C2290A">
        <w:rPr>
          <w:rStyle w:val="FontStyle12"/>
          <w:rFonts w:cs="Times New Roman"/>
          <w:sz w:val="28"/>
          <w:szCs w:val="28"/>
          <w:lang w:val="uk-UA" w:eastAsia="uk-UA"/>
        </w:rPr>
        <w:t xml:space="preserve">довідка </w:t>
      </w:r>
      <w:r>
        <w:rPr>
          <w:rStyle w:val="FontStyle12"/>
          <w:rFonts w:cs="Times New Roman"/>
          <w:sz w:val="28"/>
          <w:szCs w:val="28"/>
          <w:lang w:val="uk-UA" w:eastAsia="uk-UA"/>
        </w:rPr>
        <w:t xml:space="preserve">відповідного </w:t>
      </w:r>
      <w:proofErr w:type="spellStart"/>
      <w:r>
        <w:rPr>
          <w:rStyle w:val="FontStyle12"/>
          <w:rFonts w:cs="Times New Roman"/>
          <w:sz w:val="28"/>
          <w:szCs w:val="28"/>
          <w:lang w:val="uk-UA" w:eastAsia="uk-UA"/>
        </w:rPr>
        <w:t>старостинського</w:t>
      </w:r>
      <w:proofErr w:type="spellEnd"/>
      <w:r>
        <w:rPr>
          <w:rStyle w:val="FontStyle12"/>
          <w:rFonts w:cs="Times New Roman"/>
          <w:sz w:val="28"/>
          <w:szCs w:val="28"/>
          <w:lang w:val="uk-UA" w:eastAsia="uk-UA"/>
        </w:rPr>
        <w:t xml:space="preserve"> округу</w:t>
      </w:r>
      <w:r w:rsidRPr="00C2290A">
        <w:rPr>
          <w:rStyle w:val="FontStyle12"/>
          <w:rFonts w:cs="Times New Roman"/>
          <w:sz w:val="28"/>
          <w:szCs w:val="28"/>
          <w:lang w:val="uk-UA" w:eastAsia="uk-UA"/>
        </w:rPr>
        <w:t xml:space="preserve"> з підтвердженням постійного місця проживання </w:t>
      </w:r>
      <w:r>
        <w:rPr>
          <w:rStyle w:val="FontStyle12"/>
          <w:rFonts w:cs="Times New Roman"/>
          <w:sz w:val="28"/>
          <w:szCs w:val="28"/>
          <w:lang w:val="uk-UA" w:eastAsia="uk-UA"/>
        </w:rPr>
        <w:t>та</w:t>
      </w:r>
      <w:r w:rsidRPr="00C2290A">
        <w:rPr>
          <w:rStyle w:val="FontStyle12"/>
          <w:rFonts w:cs="Times New Roman"/>
          <w:sz w:val="28"/>
          <w:szCs w:val="28"/>
          <w:lang w:val="uk-UA" w:eastAsia="uk-UA"/>
        </w:rPr>
        <w:t xml:space="preserve"> реєстрації в громаді</w:t>
      </w:r>
      <w:r>
        <w:rPr>
          <w:rStyle w:val="FontStyle12"/>
          <w:rFonts w:cs="Times New Roman"/>
          <w:sz w:val="28"/>
          <w:szCs w:val="28"/>
          <w:lang w:val="uk-UA" w:eastAsia="uk-UA"/>
        </w:rPr>
        <w:t>;</w:t>
      </w:r>
    </w:p>
    <w:p w14:paraId="5770286C"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t>- копії документів, що підтверджують родинні стосунки (свідоцтво про шлюб, свідоцтво про народження та ін.);</w:t>
      </w:r>
    </w:p>
    <w:p w14:paraId="04CBA4B5"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t>- копія документа, що підтверджує обставини зникнення безвісти чи полону;</w:t>
      </w:r>
    </w:p>
    <w:p w14:paraId="137A75B2"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t>- письмова згода довільної форми про виплату грошової допомоги уповноваженому представнику сім’ї від інших членів сім’ї;</w:t>
      </w:r>
    </w:p>
    <w:p w14:paraId="5C01DB25"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t>- копія довідки внутрішньо переміщеної особи (за потреби);</w:t>
      </w:r>
    </w:p>
    <w:p w14:paraId="4E40FE18"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lastRenderedPageBreak/>
        <w:t>- реквізити банківського рахунку з банківської установи;</w:t>
      </w:r>
    </w:p>
    <w:p w14:paraId="2E60CEE3"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r>
        <w:rPr>
          <w:rStyle w:val="FontStyle12"/>
          <w:rFonts w:cs="Times New Roman"/>
          <w:sz w:val="28"/>
          <w:szCs w:val="28"/>
          <w:lang w:val="uk-UA" w:eastAsia="uk-UA"/>
        </w:rPr>
        <w:t xml:space="preserve">- згода на обробку даних». </w:t>
      </w:r>
    </w:p>
    <w:p w14:paraId="52EDB115" w14:textId="77777777" w:rsidR="00690EB0" w:rsidRDefault="00690EB0" w:rsidP="00690EB0">
      <w:pPr>
        <w:pStyle w:val="a3"/>
        <w:widowControl w:val="0"/>
        <w:spacing w:after="0" w:line="240" w:lineRule="auto"/>
        <w:ind w:left="0" w:firstLine="567"/>
        <w:jc w:val="both"/>
        <w:rPr>
          <w:rStyle w:val="FontStyle12"/>
          <w:rFonts w:cs="Times New Roman"/>
          <w:sz w:val="28"/>
          <w:szCs w:val="28"/>
          <w:lang w:val="uk-UA" w:eastAsia="uk-UA"/>
        </w:rPr>
      </w:pPr>
    </w:p>
    <w:p w14:paraId="03AF4B93" w14:textId="77777777" w:rsidR="00690EB0" w:rsidRPr="00C2290A"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sidRPr="00C2290A">
        <w:rPr>
          <w:rFonts w:ascii="Times New Roman" w:eastAsia="Times New Roman" w:hAnsi="Times New Roman" w:cs="Times New Roman"/>
          <w:color w:val="000000" w:themeColor="text1"/>
          <w:sz w:val="28"/>
          <w:szCs w:val="28"/>
          <w:lang w:val="uk-UA" w:eastAsia="uk-UA"/>
        </w:rPr>
        <w:t>1.</w:t>
      </w:r>
      <w:r>
        <w:rPr>
          <w:rFonts w:ascii="Times New Roman" w:eastAsia="Times New Roman" w:hAnsi="Times New Roman" w:cs="Times New Roman"/>
          <w:color w:val="000000" w:themeColor="text1"/>
          <w:sz w:val="28"/>
          <w:szCs w:val="28"/>
          <w:lang w:val="uk-UA" w:eastAsia="uk-UA"/>
        </w:rPr>
        <w:t>4</w:t>
      </w:r>
      <w:r w:rsidRPr="00C2290A">
        <w:rPr>
          <w:rFonts w:ascii="Times New Roman" w:eastAsia="Times New Roman" w:hAnsi="Times New Roman" w:cs="Times New Roman"/>
          <w:color w:val="000000" w:themeColor="text1"/>
          <w:sz w:val="28"/>
          <w:szCs w:val="28"/>
          <w:lang w:val="uk-UA" w:eastAsia="uk-UA"/>
        </w:rPr>
        <w:t xml:space="preserve">. Абзац 1 пункту 1 Додатку 2 Програми «Порядок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 викласти у такій редакції: </w:t>
      </w:r>
    </w:p>
    <w:p w14:paraId="76F2EAD1" w14:textId="77777777" w:rsidR="00690EB0" w:rsidRPr="00C2290A" w:rsidRDefault="00690EB0" w:rsidP="00690EB0">
      <w:pPr>
        <w:shd w:val="clear" w:color="auto" w:fill="FFFFFF"/>
        <w:tabs>
          <w:tab w:val="left" w:pos="142"/>
        </w:tabs>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xml:space="preserve">«Виплата одноразової матеріальної допомоги на лікування та реабілітацію особам, які були поранені та/або отримали травму, контузію чи каліцтво у зоні бойових дій у зв’язку з триваючою широкомасштабною збройною агресією Російської Федерації проти України, які є громадянами України зареєстровані та постійно проживають на території Паланської сільської територіальної громади або проживають без реєстрації не менше 3 років, проводиться громадянам України відділом соціального захисту населення </w:t>
      </w:r>
      <w:r w:rsidRPr="00C2290A">
        <w:rPr>
          <w:rFonts w:ascii="Times New Roman" w:hAnsi="Times New Roman" w:cs="Times New Roman"/>
          <w:sz w:val="28"/>
          <w:szCs w:val="28"/>
          <w:lang w:val="uk-UA"/>
        </w:rPr>
        <w:t xml:space="preserve">згідно класифікатора розподілу травм за ступенем тяжкості: тяжкі – 30000 грн, легкі – 20000 грн, на реабілітацію – 10 000 грн. </w:t>
      </w:r>
      <w:r w:rsidRPr="00C2290A">
        <w:rPr>
          <w:rFonts w:ascii="Times New Roman" w:hAnsi="Times New Roman" w:cs="Times New Roman"/>
          <w:color w:val="000000"/>
          <w:sz w:val="28"/>
          <w:szCs w:val="28"/>
          <w:lang w:val="uk-UA"/>
        </w:rPr>
        <w:t>на підставі таких документів:</w:t>
      </w:r>
    </w:p>
    <w:p w14:paraId="60273867"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xml:space="preserve">- заяви; </w:t>
      </w:r>
    </w:p>
    <w:p w14:paraId="5BABB796"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копі</w:t>
      </w:r>
      <w:r>
        <w:rPr>
          <w:rFonts w:ascii="Times New Roman" w:hAnsi="Times New Roman" w:cs="Times New Roman"/>
          <w:color w:val="000000"/>
          <w:sz w:val="28"/>
          <w:szCs w:val="28"/>
          <w:lang w:val="uk-UA"/>
        </w:rPr>
        <w:t>я</w:t>
      </w:r>
      <w:r w:rsidRPr="00C2290A">
        <w:rPr>
          <w:rFonts w:ascii="Times New Roman" w:hAnsi="Times New Roman" w:cs="Times New Roman"/>
          <w:color w:val="000000"/>
          <w:sz w:val="28"/>
          <w:szCs w:val="28"/>
          <w:lang w:val="uk-UA"/>
        </w:rPr>
        <w:t xml:space="preserve"> паспорту громадянина України</w:t>
      </w:r>
      <w:r w:rsidRPr="00C2290A">
        <w:rPr>
          <w:rFonts w:ascii="Times New Roman" w:hAnsi="Times New Roman" w:cs="Times New Roman"/>
          <w:sz w:val="28"/>
          <w:szCs w:val="28"/>
          <w:lang w:val="uk-UA"/>
        </w:rPr>
        <w:t xml:space="preserve"> (з пред’явленням оригіналу)</w:t>
      </w:r>
      <w:r w:rsidRPr="00C2290A">
        <w:rPr>
          <w:rFonts w:ascii="Times New Roman" w:hAnsi="Times New Roman" w:cs="Times New Roman"/>
          <w:color w:val="000000"/>
          <w:sz w:val="28"/>
          <w:szCs w:val="28"/>
          <w:lang w:val="uk-UA"/>
        </w:rPr>
        <w:t>;</w:t>
      </w:r>
    </w:p>
    <w:p w14:paraId="65AECC1B" w14:textId="77777777" w:rsidR="00690EB0"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копі</w:t>
      </w:r>
      <w:r>
        <w:rPr>
          <w:rFonts w:ascii="Times New Roman" w:hAnsi="Times New Roman" w:cs="Times New Roman"/>
          <w:color w:val="000000"/>
          <w:sz w:val="28"/>
          <w:szCs w:val="28"/>
          <w:lang w:val="uk-UA"/>
        </w:rPr>
        <w:t>я</w:t>
      </w:r>
      <w:r w:rsidRPr="00C2290A">
        <w:rPr>
          <w:rFonts w:ascii="Times New Roman" w:hAnsi="Times New Roman" w:cs="Times New Roman"/>
          <w:color w:val="000000"/>
          <w:sz w:val="28"/>
          <w:szCs w:val="28"/>
          <w:lang w:val="uk-UA"/>
        </w:rPr>
        <w:t xml:space="preserve"> довідки про присвоєння реєстраційного номера облікової картки платника податків (не надається фізичними особами, які через свої релігійні переконання відмовляються від прийняття реєстраційного номера облікової картки платника податків та повідомили відповідному контролюючому органу і мають  відмітку в паспорті);</w:t>
      </w:r>
    </w:p>
    <w:p w14:paraId="7DD9271C"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Pr>
          <w:rFonts w:ascii="Times New Roman" w:eastAsia="Times New Roman" w:hAnsi="Times New Roman" w:cs="Times New Roman"/>
          <w:color w:val="000000" w:themeColor="text1"/>
          <w:sz w:val="28"/>
          <w:szCs w:val="28"/>
          <w:lang w:val="uk-UA" w:eastAsia="uk-UA"/>
        </w:rPr>
        <w:t>- 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w:t>
      </w:r>
    </w:p>
    <w:p w14:paraId="0EBE4E51"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xml:space="preserve">- </w:t>
      </w:r>
      <w:r w:rsidRPr="00C2290A">
        <w:rPr>
          <w:rStyle w:val="FontStyle12"/>
          <w:rFonts w:cs="Times New Roman"/>
          <w:sz w:val="28"/>
          <w:szCs w:val="28"/>
          <w:lang w:val="uk-UA" w:eastAsia="uk-UA"/>
        </w:rPr>
        <w:t xml:space="preserve">довідка </w:t>
      </w:r>
      <w:r>
        <w:rPr>
          <w:rStyle w:val="FontStyle12"/>
          <w:rFonts w:cs="Times New Roman"/>
          <w:sz w:val="28"/>
          <w:szCs w:val="28"/>
          <w:lang w:val="uk-UA" w:eastAsia="uk-UA"/>
        </w:rPr>
        <w:t xml:space="preserve">відповідного </w:t>
      </w:r>
      <w:proofErr w:type="spellStart"/>
      <w:r>
        <w:rPr>
          <w:rStyle w:val="FontStyle12"/>
          <w:rFonts w:cs="Times New Roman"/>
          <w:sz w:val="28"/>
          <w:szCs w:val="28"/>
          <w:lang w:val="uk-UA" w:eastAsia="uk-UA"/>
        </w:rPr>
        <w:t>старостинського</w:t>
      </w:r>
      <w:proofErr w:type="spellEnd"/>
      <w:r>
        <w:rPr>
          <w:rStyle w:val="FontStyle12"/>
          <w:rFonts w:cs="Times New Roman"/>
          <w:sz w:val="28"/>
          <w:szCs w:val="28"/>
          <w:lang w:val="uk-UA" w:eastAsia="uk-UA"/>
        </w:rPr>
        <w:t xml:space="preserve"> округу</w:t>
      </w:r>
      <w:r w:rsidRPr="00C2290A">
        <w:rPr>
          <w:rStyle w:val="FontStyle12"/>
          <w:rFonts w:cs="Times New Roman"/>
          <w:sz w:val="28"/>
          <w:szCs w:val="28"/>
          <w:lang w:val="uk-UA" w:eastAsia="uk-UA"/>
        </w:rPr>
        <w:t xml:space="preserve"> з підтвердженням постійного місця проживання та реєстрації в громаді</w:t>
      </w:r>
      <w:r w:rsidRPr="00C2290A">
        <w:rPr>
          <w:rFonts w:ascii="Times New Roman" w:hAnsi="Times New Roman" w:cs="Times New Roman"/>
          <w:color w:val="000000"/>
          <w:sz w:val="28"/>
          <w:szCs w:val="28"/>
          <w:lang w:val="uk-UA"/>
        </w:rPr>
        <w:t>;</w:t>
      </w:r>
    </w:p>
    <w:p w14:paraId="35CF37B1"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довідка військово лікарської комісії (додаток 4</w:t>
      </w:r>
      <w:r>
        <w:rPr>
          <w:rFonts w:ascii="Times New Roman" w:hAnsi="Times New Roman" w:cs="Times New Roman"/>
          <w:color w:val="000000"/>
          <w:sz w:val="28"/>
          <w:szCs w:val="28"/>
          <w:lang w:val="uk-UA"/>
        </w:rPr>
        <w:t>, додаток 2</w:t>
      </w:r>
      <w:r w:rsidRPr="00C2290A">
        <w:rPr>
          <w:rFonts w:ascii="Times New Roman" w:hAnsi="Times New Roman" w:cs="Times New Roman"/>
          <w:color w:val="000000"/>
          <w:sz w:val="28"/>
          <w:szCs w:val="28"/>
          <w:lang w:val="uk-UA"/>
        </w:rPr>
        <w:t>) з зазначенням ступеня важкості поранення;</w:t>
      </w:r>
    </w:p>
    <w:p w14:paraId="699858F7"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xml:space="preserve">- довідка про обставини травми: поранення, контузії, каліцтва (додаток 5) при наявності; </w:t>
      </w:r>
    </w:p>
    <w:p w14:paraId="1499E981"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медичний висновок з історії хвороби (за потреби);</w:t>
      </w:r>
    </w:p>
    <w:p w14:paraId="6F9FB14F" w14:textId="77777777" w:rsidR="00690EB0" w:rsidRPr="005611AC"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5611AC">
        <w:rPr>
          <w:rFonts w:ascii="Times New Roman" w:hAnsi="Times New Roman" w:cs="Times New Roman"/>
          <w:color w:val="000000"/>
          <w:sz w:val="28"/>
          <w:szCs w:val="28"/>
          <w:lang w:val="uk-UA"/>
        </w:rPr>
        <w:t>- копії МСЕК або витяг з рішення експертної команди з оцінювання повсякденного функціонування особи;</w:t>
      </w:r>
    </w:p>
    <w:p w14:paraId="5C620D6C"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5611AC">
        <w:rPr>
          <w:rFonts w:ascii="Times New Roman" w:hAnsi="Times New Roman" w:cs="Times New Roman"/>
          <w:color w:val="000000"/>
          <w:sz w:val="28"/>
          <w:szCs w:val="28"/>
          <w:lang w:val="uk-UA"/>
        </w:rPr>
        <w:t>- копії індивідуальної програми реабілітації особи з інвалідністю або рекомендації, які є частиною</w:t>
      </w:r>
      <w:r>
        <w:rPr>
          <w:rFonts w:ascii="Times New Roman" w:hAnsi="Times New Roman" w:cs="Times New Roman"/>
          <w:color w:val="000000"/>
          <w:sz w:val="28"/>
          <w:szCs w:val="28"/>
          <w:lang w:val="uk-UA"/>
        </w:rPr>
        <w:t xml:space="preserve"> індивідуальної програми реабілітації особи з інвалідністю</w:t>
      </w:r>
      <w:r w:rsidRPr="00C2290A">
        <w:rPr>
          <w:rFonts w:ascii="Times New Roman" w:hAnsi="Times New Roman" w:cs="Times New Roman"/>
          <w:color w:val="000000"/>
          <w:sz w:val="28"/>
          <w:szCs w:val="28"/>
          <w:lang w:val="uk-UA"/>
        </w:rPr>
        <w:t>;</w:t>
      </w:r>
    </w:p>
    <w:p w14:paraId="38A9CD77"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інші документи, що можуть підтверджувати необхідність надання одноразової матеріальної допомоги (виписки, заключення тощо).</w:t>
      </w:r>
    </w:p>
    <w:p w14:paraId="653C10EA"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посвідчення учасника бойових дій або довідка про безпосередню участь у захисті безпеки населення та інтересів держави у зв’язку з військовою агресією Російської Федерації проти України (при наявності);</w:t>
      </w:r>
    </w:p>
    <w:p w14:paraId="4C61D42C" w14:textId="77777777" w:rsidR="00690EB0" w:rsidRPr="00C2290A" w:rsidRDefault="00690EB0" w:rsidP="00690EB0">
      <w:pPr>
        <w:widowControl w:val="0"/>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sidRPr="00C2290A">
        <w:rPr>
          <w:rFonts w:ascii="Times New Roman" w:hAnsi="Times New Roman" w:cs="Times New Roman"/>
          <w:color w:val="000000"/>
          <w:sz w:val="28"/>
          <w:szCs w:val="28"/>
          <w:lang w:val="uk-UA"/>
        </w:rPr>
        <w:t>- довідка банківської установи з реквізитами банківського рахунку для виплати грошової допомоги</w:t>
      </w:r>
      <w:r>
        <w:rPr>
          <w:rFonts w:ascii="Times New Roman" w:hAnsi="Times New Roman" w:cs="Times New Roman"/>
          <w:color w:val="000000"/>
          <w:sz w:val="28"/>
          <w:szCs w:val="28"/>
          <w:lang w:val="uk-UA"/>
        </w:rPr>
        <w:t>.</w:t>
      </w:r>
    </w:p>
    <w:p w14:paraId="60157CCA" w14:textId="77777777" w:rsidR="00690EB0" w:rsidRPr="00C2290A"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sidRPr="00C2290A">
        <w:rPr>
          <w:rFonts w:ascii="Times New Roman" w:eastAsia="Times New Roman" w:hAnsi="Times New Roman" w:cs="Times New Roman"/>
          <w:color w:val="000000" w:themeColor="text1"/>
          <w:sz w:val="28"/>
          <w:szCs w:val="28"/>
          <w:lang w:val="uk-UA" w:eastAsia="uk-UA"/>
        </w:rPr>
        <w:lastRenderedPageBreak/>
        <w:t>1.</w:t>
      </w:r>
      <w:r>
        <w:rPr>
          <w:rFonts w:ascii="Times New Roman" w:eastAsia="Times New Roman" w:hAnsi="Times New Roman" w:cs="Times New Roman"/>
          <w:color w:val="000000" w:themeColor="text1"/>
          <w:sz w:val="28"/>
          <w:szCs w:val="28"/>
          <w:lang w:val="uk-UA" w:eastAsia="uk-UA"/>
        </w:rPr>
        <w:t>5</w:t>
      </w:r>
      <w:r w:rsidRPr="00C2290A">
        <w:rPr>
          <w:rFonts w:ascii="Times New Roman" w:eastAsia="Times New Roman" w:hAnsi="Times New Roman" w:cs="Times New Roman"/>
          <w:color w:val="000000" w:themeColor="text1"/>
          <w:sz w:val="28"/>
          <w:szCs w:val="28"/>
          <w:lang w:val="uk-UA" w:eastAsia="uk-UA"/>
        </w:rPr>
        <w:t xml:space="preserve">. Абзац 2 пункту 4 Додатку 2 Програми «Порядок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 викласти у такій редакції: </w:t>
      </w:r>
    </w:p>
    <w:p w14:paraId="3361454C"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sz w:val="28"/>
          <w:szCs w:val="28"/>
          <w:lang w:val="uk-UA"/>
        </w:rPr>
      </w:pPr>
      <w:r w:rsidRPr="00C2290A">
        <w:rPr>
          <w:rFonts w:ascii="Times New Roman" w:hAnsi="Times New Roman" w:cs="Times New Roman"/>
          <w:sz w:val="28"/>
          <w:szCs w:val="28"/>
          <w:lang w:val="uk-UA"/>
        </w:rPr>
        <w:t>«Документи для подачі:</w:t>
      </w:r>
    </w:p>
    <w:p w14:paraId="35AC4E60" w14:textId="77777777" w:rsidR="00690EB0" w:rsidRPr="00C2290A" w:rsidRDefault="00690EB0" w:rsidP="00690EB0">
      <w:pPr>
        <w:spacing w:after="0" w:line="240" w:lineRule="auto"/>
        <w:ind w:firstLine="567"/>
        <w:jc w:val="both"/>
        <w:rPr>
          <w:rFonts w:ascii="Times New Roman" w:hAnsi="Times New Roman" w:cs="Times New Roman"/>
          <w:sz w:val="28"/>
          <w:szCs w:val="28"/>
          <w:lang w:val="uk-UA"/>
        </w:rPr>
      </w:pPr>
      <w:r w:rsidRPr="00C2290A">
        <w:rPr>
          <w:rFonts w:ascii="Times New Roman" w:hAnsi="Times New Roman" w:cs="Times New Roman"/>
          <w:sz w:val="28"/>
          <w:szCs w:val="28"/>
          <w:lang w:val="uk-UA"/>
        </w:rPr>
        <w:t>- заява;</w:t>
      </w:r>
    </w:p>
    <w:p w14:paraId="2E478394" w14:textId="77777777" w:rsidR="00690EB0" w:rsidRPr="00C2290A" w:rsidRDefault="00690EB0" w:rsidP="00690EB0">
      <w:pPr>
        <w:spacing w:after="0" w:line="240" w:lineRule="auto"/>
        <w:ind w:firstLine="567"/>
        <w:jc w:val="both"/>
        <w:rPr>
          <w:rFonts w:ascii="Times New Roman" w:hAnsi="Times New Roman" w:cs="Times New Roman"/>
          <w:sz w:val="28"/>
          <w:szCs w:val="28"/>
          <w:lang w:val="uk-UA"/>
        </w:rPr>
      </w:pPr>
      <w:r w:rsidRPr="00C2290A">
        <w:rPr>
          <w:rFonts w:ascii="Times New Roman" w:hAnsi="Times New Roman" w:cs="Times New Roman"/>
          <w:sz w:val="28"/>
          <w:szCs w:val="28"/>
          <w:lang w:val="uk-UA"/>
        </w:rPr>
        <w:t>- копія документа, що посвідчує особу громадянина України (з пред’явленням оригіналу);</w:t>
      </w:r>
    </w:p>
    <w:p w14:paraId="088FA248"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sz w:val="28"/>
          <w:szCs w:val="28"/>
          <w:lang w:val="uk-UA"/>
        </w:rPr>
        <w:t xml:space="preserve">- </w:t>
      </w:r>
      <w:r w:rsidRPr="00C2290A">
        <w:rPr>
          <w:rFonts w:ascii="Times New Roman" w:hAnsi="Times New Roman" w:cs="Times New Roman"/>
          <w:color w:val="000000"/>
          <w:sz w:val="28"/>
          <w:szCs w:val="28"/>
          <w:lang w:val="uk-UA"/>
        </w:rPr>
        <w:t>копія довідки про присвоєння реєстраційного номера облікової картки платника податків (не надається фізичним особам,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органу і мають відмітку в паспорті);</w:t>
      </w:r>
    </w:p>
    <w:p w14:paraId="09514BA6" w14:textId="77777777" w:rsidR="00690EB0" w:rsidRPr="00C2290A" w:rsidRDefault="00690EB0" w:rsidP="00690EB0">
      <w:pPr>
        <w:widowControl w:val="0"/>
        <w:autoSpaceDE w:val="0"/>
        <w:autoSpaceDN w:val="0"/>
        <w:adjustRightInd w:val="0"/>
        <w:spacing w:after="0" w:line="240" w:lineRule="auto"/>
        <w:ind w:firstLine="567"/>
        <w:jc w:val="both"/>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xml:space="preserve">- </w:t>
      </w:r>
      <w:r>
        <w:rPr>
          <w:rFonts w:ascii="Times New Roman" w:eastAsia="Times New Roman" w:hAnsi="Times New Roman" w:cs="Times New Roman"/>
          <w:color w:val="000000" w:themeColor="text1"/>
          <w:sz w:val="28"/>
          <w:szCs w:val="28"/>
          <w:lang w:val="uk-UA" w:eastAsia="uk-UA"/>
        </w:rPr>
        <w:t>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w:t>
      </w:r>
    </w:p>
    <w:p w14:paraId="0ECFC838" w14:textId="77777777" w:rsidR="00690EB0" w:rsidRPr="00C2290A" w:rsidRDefault="00690EB0" w:rsidP="00690EB0">
      <w:pPr>
        <w:widowControl w:val="0"/>
        <w:autoSpaceDE w:val="0"/>
        <w:autoSpaceDN w:val="0"/>
        <w:adjustRightInd w:val="0"/>
        <w:spacing w:after="0" w:line="240" w:lineRule="auto"/>
        <w:ind w:firstLine="567"/>
        <w:jc w:val="both"/>
        <w:rPr>
          <w:rFonts w:ascii="Times New Roman" w:hAnsi="Times New Roman" w:cs="Times New Roman"/>
          <w:color w:val="000000"/>
          <w:sz w:val="28"/>
          <w:szCs w:val="28"/>
          <w:lang w:val="uk-UA"/>
        </w:rPr>
      </w:pPr>
      <w:r w:rsidRPr="00C2290A">
        <w:rPr>
          <w:rStyle w:val="FontStyle12"/>
          <w:rFonts w:cs="Times New Roman"/>
          <w:sz w:val="28"/>
          <w:szCs w:val="28"/>
          <w:lang w:val="uk-UA" w:eastAsia="uk-UA"/>
        </w:rPr>
        <w:t xml:space="preserve">- довідка </w:t>
      </w:r>
      <w:r>
        <w:rPr>
          <w:rStyle w:val="FontStyle12"/>
          <w:rFonts w:cs="Times New Roman"/>
          <w:sz w:val="28"/>
          <w:szCs w:val="28"/>
          <w:lang w:val="uk-UA" w:eastAsia="uk-UA"/>
        </w:rPr>
        <w:t xml:space="preserve">відповідного </w:t>
      </w:r>
      <w:proofErr w:type="spellStart"/>
      <w:r>
        <w:rPr>
          <w:rStyle w:val="FontStyle12"/>
          <w:rFonts w:cs="Times New Roman"/>
          <w:sz w:val="28"/>
          <w:szCs w:val="28"/>
          <w:lang w:val="uk-UA" w:eastAsia="uk-UA"/>
        </w:rPr>
        <w:t>старостинського</w:t>
      </w:r>
      <w:proofErr w:type="spellEnd"/>
      <w:r>
        <w:rPr>
          <w:rStyle w:val="FontStyle12"/>
          <w:rFonts w:cs="Times New Roman"/>
          <w:sz w:val="28"/>
          <w:szCs w:val="28"/>
          <w:lang w:val="uk-UA" w:eastAsia="uk-UA"/>
        </w:rPr>
        <w:t xml:space="preserve"> округу</w:t>
      </w:r>
      <w:r w:rsidRPr="00C2290A">
        <w:rPr>
          <w:rStyle w:val="FontStyle12"/>
          <w:rFonts w:cs="Times New Roman"/>
          <w:sz w:val="28"/>
          <w:szCs w:val="28"/>
          <w:lang w:val="uk-UA" w:eastAsia="uk-UA"/>
        </w:rPr>
        <w:t xml:space="preserve"> з підтвердженням постійного місця проживання та реєстрації в громаді;</w:t>
      </w:r>
    </w:p>
    <w:p w14:paraId="5440C690" w14:textId="77777777" w:rsidR="00690EB0" w:rsidRPr="00C2290A" w:rsidRDefault="00690EB0" w:rsidP="00690EB0">
      <w:pPr>
        <w:widowControl w:val="0"/>
        <w:autoSpaceDE w:val="0"/>
        <w:autoSpaceDN w:val="0"/>
        <w:adjustRightInd w:val="0"/>
        <w:spacing w:after="0" w:line="240" w:lineRule="auto"/>
        <w:ind w:firstLine="567"/>
        <w:jc w:val="both"/>
        <w:rPr>
          <w:rFonts w:ascii="Times New Roman" w:hAnsi="Times New Roman" w:cs="Times New Roman"/>
          <w:color w:val="000000"/>
          <w:sz w:val="28"/>
          <w:szCs w:val="28"/>
          <w:shd w:val="clear" w:color="auto" w:fill="F1F1F1"/>
          <w:lang w:val="uk-UA"/>
        </w:rPr>
      </w:pPr>
      <w:r w:rsidRPr="00C2290A">
        <w:rPr>
          <w:rFonts w:ascii="Times New Roman" w:hAnsi="Times New Roman" w:cs="Times New Roman"/>
          <w:color w:val="000000"/>
          <w:sz w:val="28"/>
          <w:szCs w:val="28"/>
          <w:lang w:val="uk-UA"/>
        </w:rPr>
        <w:t>- медична довідка лікувальної установи за формою № 070/о (за потреби);</w:t>
      </w:r>
      <w:r w:rsidRPr="00C2290A">
        <w:rPr>
          <w:rFonts w:ascii="Times New Roman" w:hAnsi="Times New Roman" w:cs="Times New Roman"/>
          <w:color w:val="000000"/>
          <w:sz w:val="28"/>
          <w:szCs w:val="28"/>
          <w:shd w:val="clear" w:color="auto" w:fill="F1F1F1"/>
          <w:lang w:val="uk-UA"/>
        </w:rPr>
        <w:t xml:space="preserve"> </w:t>
      </w:r>
    </w:p>
    <w:p w14:paraId="540E6152"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копія посвідчення учасника бойових дій або особи з інвалідністю внаслідок війни;</w:t>
      </w:r>
    </w:p>
    <w:p w14:paraId="46B86CEB" w14:textId="77777777" w:rsidR="00690EB0" w:rsidRPr="005611AC"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5611AC">
        <w:rPr>
          <w:rFonts w:ascii="Times New Roman" w:hAnsi="Times New Roman" w:cs="Times New Roman"/>
          <w:color w:val="000000"/>
          <w:sz w:val="28"/>
          <w:szCs w:val="28"/>
          <w:lang w:val="uk-UA"/>
        </w:rPr>
        <w:t>- копії МСЕК або витяг з рішення експертної команди з оцінювання повсякденного функціонування особи;</w:t>
      </w:r>
    </w:p>
    <w:p w14:paraId="2C373CF4"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5611AC">
        <w:rPr>
          <w:rFonts w:ascii="Times New Roman" w:hAnsi="Times New Roman" w:cs="Times New Roman"/>
          <w:color w:val="000000"/>
          <w:sz w:val="28"/>
          <w:szCs w:val="28"/>
          <w:lang w:val="uk-UA"/>
        </w:rPr>
        <w:t>- копії індивідуальної програми реабілітації особи з інвалідністю або рекомендації, які є частиною</w:t>
      </w:r>
      <w:r>
        <w:rPr>
          <w:rFonts w:ascii="Times New Roman" w:hAnsi="Times New Roman" w:cs="Times New Roman"/>
          <w:color w:val="000000"/>
          <w:sz w:val="28"/>
          <w:szCs w:val="28"/>
          <w:lang w:val="uk-UA"/>
        </w:rPr>
        <w:t xml:space="preserve"> індивідуальної програми реабілітації особи з інвалідністю</w:t>
      </w:r>
      <w:r w:rsidRPr="00C2290A">
        <w:rPr>
          <w:rFonts w:ascii="Times New Roman" w:hAnsi="Times New Roman" w:cs="Times New Roman"/>
          <w:color w:val="000000"/>
          <w:sz w:val="28"/>
          <w:szCs w:val="28"/>
          <w:lang w:val="uk-UA"/>
        </w:rPr>
        <w:t>;</w:t>
      </w:r>
    </w:p>
    <w:p w14:paraId="5E2A1E5A"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color w:val="000000"/>
          <w:sz w:val="28"/>
          <w:szCs w:val="28"/>
          <w:lang w:val="uk-UA"/>
        </w:rPr>
      </w:pPr>
      <w:r w:rsidRPr="00C2290A">
        <w:rPr>
          <w:rFonts w:ascii="Times New Roman" w:hAnsi="Times New Roman" w:cs="Times New Roman"/>
          <w:color w:val="000000"/>
          <w:sz w:val="28"/>
          <w:szCs w:val="28"/>
          <w:lang w:val="uk-UA"/>
        </w:rPr>
        <w:t>- довідку про банківські реквізити заявника;</w:t>
      </w:r>
    </w:p>
    <w:p w14:paraId="10DB4800" w14:textId="77777777" w:rsidR="00690EB0" w:rsidRPr="00C2290A" w:rsidRDefault="00690EB0" w:rsidP="00690EB0">
      <w:pPr>
        <w:shd w:val="clear" w:color="auto" w:fill="FFFFFF"/>
        <w:spacing w:after="0" w:line="240" w:lineRule="auto"/>
        <w:ind w:firstLine="567"/>
        <w:jc w:val="both"/>
        <w:textAlignment w:val="baseline"/>
        <w:rPr>
          <w:rFonts w:ascii="Times New Roman" w:hAnsi="Times New Roman" w:cs="Times New Roman"/>
          <w:sz w:val="28"/>
          <w:szCs w:val="28"/>
          <w:lang w:val="uk-UA" w:eastAsia="uk-UA"/>
        </w:rPr>
      </w:pPr>
      <w:r w:rsidRPr="00C2290A">
        <w:rPr>
          <w:rFonts w:ascii="Times New Roman" w:hAnsi="Times New Roman" w:cs="Times New Roman"/>
          <w:color w:val="000000"/>
          <w:sz w:val="28"/>
          <w:szCs w:val="28"/>
          <w:lang w:val="uk-UA"/>
        </w:rPr>
        <w:t xml:space="preserve">- інші документи, що можуть підтверджувати необхідність </w:t>
      </w:r>
      <w:r w:rsidRPr="00C2290A">
        <w:rPr>
          <w:rFonts w:ascii="Times New Roman" w:hAnsi="Times New Roman" w:cs="Times New Roman"/>
          <w:sz w:val="28"/>
          <w:szCs w:val="28"/>
          <w:lang w:val="uk-UA"/>
        </w:rPr>
        <w:t xml:space="preserve">проходження курсу психологічної реабілітації (лікування) </w:t>
      </w:r>
      <w:r w:rsidRPr="00C2290A">
        <w:rPr>
          <w:rFonts w:ascii="Times New Roman" w:hAnsi="Times New Roman" w:cs="Times New Roman"/>
          <w:color w:val="000000"/>
          <w:sz w:val="28"/>
          <w:szCs w:val="28"/>
          <w:lang w:val="uk-UA"/>
        </w:rPr>
        <w:t>або санаторно-курортного лікування</w:t>
      </w:r>
      <w:r w:rsidRPr="00C2290A">
        <w:rPr>
          <w:rFonts w:ascii="Times New Roman" w:hAnsi="Times New Roman" w:cs="Times New Roman"/>
          <w:sz w:val="28"/>
          <w:szCs w:val="28"/>
          <w:lang w:val="uk-UA" w:eastAsia="uk-UA"/>
        </w:rPr>
        <w:t>.</w:t>
      </w:r>
    </w:p>
    <w:p w14:paraId="4765F1A8" w14:textId="77777777" w:rsidR="00690EB0"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p>
    <w:p w14:paraId="2CF482B7" w14:textId="77777777" w:rsidR="00690EB0" w:rsidRPr="00C2290A"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sidRPr="00C2290A">
        <w:rPr>
          <w:rFonts w:ascii="Times New Roman" w:eastAsia="Times New Roman" w:hAnsi="Times New Roman" w:cs="Times New Roman"/>
          <w:color w:val="000000" w:themeColor="text1"/>
          <w:sz w:val="28"/>
          <w:szCs w:val="28"/>
          <w:lang w:val="uk-UA" w:eastAsia="uk-UA"/>
        </w:rPr>
        <w:t>1.</w:t>
      </w:r>
      <w:r>
        <w:rPr>
          <w:rFonts w:ascii="Times New Roman" w:eastAsia="Times New Roman" w:hAnsi="Times New Roman" w:cs="Times New Roman"/>
          <w:color w:val="000000" w:themeColor="text1"/>
          <w:sz w:val="28"/>
          <w:szCs w:val="28"/>
          <w:lang w:val="uk-UA" w:eastAsia="uk-UA"/>
        </w:rPr>
        <w:t>6</w:t>
      </w:r>
      <w:r w:rsidRPr="00C2290A">
        <w:rPr>
          <w:rFonts w:ascii="Times New Roman" w:eastAsia="Times New Roman" w:hAnsi="Times New Roman" w:cs="Times New Roman"/>
          <w:color w:val="000000" w:themeColor="text1"/>
          <w:sz w:val="28"/>
          <w:szCs w:val="28"/>
          <w:lang w:val="uk-UA" w:eastAsia="uk-UA"/>
        </w:rPr>
        <w:t xml:space="preserve">. </w:t>
      </w:r>
      <w:r>
        <w:rPr>
          <w:rFonts w:ascii="Times New Roman" w:eastAsia="Times New Roman" w:hAnsi="Times New Roman" w:cs="Times New Roman"/>
          <w:color w:val="000000" w:themeColor="text1"/>
          <w:sz w:val="28"/>
          <w:szCs w:val="28"/>
          <w:lang w:val="uk-UA" w:eastAsia="uk-UA"/>
        </w:rPr>
        <w:t>Пункт</w:t>
      </w:r>
      <w:r w:rsidRPr="00C2290A">
        <w:rPr>
          <w:rFonts w:ascii="Times New Roman" w:eastAsia="Times New Roman" w:hAnsi="Times New Roman" w:cs="Times New Roman"/>
          <w:color w:val="000000" w:themeColor="text1"/>
          <w:sz w:val="28"/>
          <w:szCs w:val="28"/>
          <w:lang w:val="uk-UA" w:eastAsia="uk-UA"/>
        </w:rPr>
        <w:t xml:space="preserve"> 8 Додатку 2 Програми «Порядок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 викласти у такій редакції: </w:t>
      </w:r>
    </w:p>
    <w:p w14:paraId="3B47614D"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w:t>
      </w:r>
      <w:r w:rsidRPr="00393433">
        <w:rPr>
          <w:rFonts w:ascii="Times New Roman" w:eastAsia="Times New Roman" w:hAnsi="Times New Roman" w:cs="Times New Roman"/>
          <w:i/>
          <w:iCs/>
          <w:color w:val="000000" w:themeColor="text1"/>
          <w:sz w:val="28"/>
          <w:szCs w:val="28"/>
          <w:lang w:val="uk-UA" w:eastAsia="uk-UA"/>
        </w:rPr>
        <w:t>На</w:t>
      </w:r>
      <w:r w:rsidRPr="00C2290A">
        <w:rPr>
          <w:rFonts w:ascii="Times New Roman" w:eastAsia="Times New Roman" w:hAnsi="Times New Roman" w:cs="Times New Roman"/>
          <w:color w:val="000000" w:themeColor="text1"/>
          <w:sz w:val="28"/>
          <w:szCs w:val="28"/>
          <w:lang w:val="uk-UA" w:eastAsia="uk-UA"/>
        </w:rPr>
        <w:t xml:space="preserve"> </w:t>
      </w:r>
      <w:r w:rsidRPr="00B22A4A">
        <w:rPr>
          <w:rFonts w:ascii="Times New Roman" w:eastAsia="Times New Roman" w:hAnsi="Times New Roman" w:cs="Times New Roman"/>
          <w:i/>
          <w:color w:val="000000" w:themeColor="text1"/>
          <w:sz w:val="28"/>
          <w:szCs w:val="28"/>
          <w:lang w:val="uk-UA" w:eastAsia="uk-UA"/>
        </w:rPr>
        <w:t>безкоштовне пільгове зубопротезування</w:t>
      </w:r>
      <w:r w:rsidRPr="00C2290A">
        <w:rPr>
          <w:rFonts w:ascii="Times New Roman" w:eastAsia="Times New Roman" w:hAnsi="Times New Roman" w:cs="Times New Roman"/>
          <w:color w:val="000000" w:themeColor="text1"/>
          <w:sz w:val="28"/>
          <w:szCs w:val="28"/>
          <w:lang w:val="uk-UA" w:eastAsia="uk-UA"/>
        </w:rPr>
        <w:t xml:space="preserve"> </w:t>
      </w:r>
      <w:r>
        <w:rPr>
          <w:rFonts w:ascii="Times New Roman" w:eastAsia="Times New Roman" w:hAnsi="Times New Roman" w:cs="Times New Roman"/>
          <w:color w:val="000000" w:themeColor="text1"/>
          <w:sz w:val="28"/>
          <w:szCs w:val="28"/>
          <w:lang w:val="uk-UA" w:eastAsia="uk-UA"/>
        </w:rPr>
        <w:t xml:space="preserve">чи </w:t>
      </w:r>
      <w:r w:rsidRPr="00B22A4A">
        <w:rPr>
          <w:rFonts w:ascii="Times New Roman" w:eastAsia="Times New Roman" w:hAnsi="Times New Roman" w:cs="Times New Roman"/>
          <w:i/>
          <w:color w:val="000000" w:themeColor="text1"/>
          <w:sz w:val="28"/>
          <w:szCs w:val="28"/>
          <w:lang w:val="uk-UA" w:eastAsia="uk-UA"/>
        </w:rPr>
        <w:t>відшкодування витрат за надані послуги зубопротезування</w:t>
      </w:r>
      <w:r w:rsidRPr="00C2290A">
        <w:rPr>
          <w:rFonts w:ascii="Times New Roman" w:eastAsia="Times New Roman" w:hAnsi="Times New Roman" w:cs="Times New Roman"/>
          <w:color w:val="000000" w:themeColor="text1"/>
          <w:sz w:val="28"/>
          <w:szCs w:val="28"/>
          <w:lang w:val="uk-UA" w:eastAsia="uk-UA"/>
        </w:rPr>
        <w:t xml:space="preserve"> мають право</w:t>
      </w:r>
      <w:r>
        <w:rPr>
          <w:rFonts w:ascii="Times New Roman" w:eastAsia="Times New Roman" w:hAnsi="Times New Roman" w:cs="Times New Roman"/>
          <w:color w:val="000000" w:themeColor="text1"/>
          <w:sz w:val="28"/>
          <w:szCs w:val="28"/>
          <w:lang w:val="uk-UA" w:eastAsia="uk-UA"/>
        </w:rPr>
        <w:t xml:space="preserve"> особи, </w:t>
      </w:r>
      <w:r w:rsidRPr="00C2290A">
        <w:rPr>
          <w:rFonts w:ascii="Times New Roman" w:eastAsia="Times New Roman" w:hAnsi="Times New Roman" w:cs="Times New Roman"/>
          <w:color w:val="000000" w:themeColor="text1"/>
          <w:sz w:val="28"/>
          <w:szCs w:val="28"/>
          <w:lang w:val="uk-UA" w:eastAsia="uk-UA"/>
        </w:rPr>
        <w:t>які зареєстровані та постійно проживають, або проживають без реєстрації на території громади не менше 3 років</w:t>
      </w:r>
      <w:r>
        <w:rPr>
          <w:rFonts w:ascii="Times New Roman" w:eastAsia="Times New Roman" w:hAnsi="Times New Roman" w:cs="Times New Roman"/>
          <w:color w:val="000000" w:themeColor="text1"/>
          <w:sz w:val="28"/>
          <w:szCs w:val="28"/>
          <w:lang w:val="uk-UA" w:eastAsia="uk-UA"/>
        </w:rPr>
        <w:t xml:space="preserve"> (у тому числі внутрішньо переміщені особи), а саме:</w:t>
      </w:r>
    </w:p>
    <w:p w14:paraId="3C6C9101"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w:t>
      </w:r>
      <w:r w:rsidRPr="00C2290A">
        <w:rPr>
          <w:rFonts w:ascii="Times New Roman" w:eastAsia="Times New Roman" w:hAnsi="Times New Roman" w:cs="Times New Roman"/>
          <w:color w:val="000000" w:themeColor="text1"/>
          <w:sz w:val="28"/>
          <w:szCs w:val="28"/>
          <w:lang w:val="uk-UA" w:eastAsia="uk-UA"/>
        </w:rPr>
        <w:t xml:space="preserve"> учасники бойових дій та особи, які брали участь у заходах, необхідних для забезпечення оборони України, захисту безпеки населення та інтересів держави у зв’язку з військовою агресією російської федерації проти України</w:t>
      </w:r>
      <w:r>
        <w:rPr>
          <w:rFonts w:ascii="Times New Roman" w:eastAsia="Times New Roman" w:hAnsi="Times New Roman" w:cs="Times New Roman"/>
          <w:color w:val="000000" w:themeColor="text1"/>
          <w:sz w:val="28"/>
          <w:szCs w:val="28"/>
          <w:lang w:val="uk-UA" w:eastAsia="uk-UA"/>
        </w:rPr>
        <w:t>;</w:t>
      </w:r>
    </w:p>
    <w:p w14:paraId="2C039886" w14:textId="77777777" w:rsidR="00690EB0" w:rsidRDefault="00690EB0" w:rsidP="00690EB0">
      <w:pPr>
        <w:shd w:val="clear" w:color="auto" w:fill="FFFFFF"/>
        <w:tabs>
          <w:tab w:val="left" w:pos="567"/>
        </w:tabs>
        <w:spacing w:after="0" w:line="240" w:lineRule="auto"/>
        <w:ind w:firstLine="567"/>
        <w:jc w:val="both"/>
        <w:rPr>
          <w:rFonts w:ascii="Times New Roman" w:hAnsi="Times New Roman" w:cs="Times New Roman"/>
          <w:sz w:val="28"/>
          <w:szCs w:val="28"/>
          <w:lang w:val="uk-UA" w:eastAsia="uk-UA"/>
        </w:rPr>
      </w:pPr>
      <w:r>
        <w:rPr>
          <w:rFonts w:ascii="Times New Roman" w:eastAsia="Times New Roman" w:hAnsi="Times New Roman" w:cs="Times New Roman"/>
          <w:color w:val="000000" w:themeColor="text1"/>
          <w:sz w:val="28"/>
          <w:szCs w:val="28"/>
          <w:lang w:val="uk-UA" w:eastAsia="uk-UA"/>
        </w:rPr>
        <w:t>- в</w:t>
      </w:r>
      <w:r>
        <w:rPr>
          <w:rFonts w:ascii="Times New Roman" w:hAnsi="Times New Roman" w:cs="Times New Roman"/>
          <w:sz w:val="28"/>
          <w:szCs w:val="28"/>
          <w:lang w:val="uk-UA" w:eastAsia="uk-UA"/>
        </w:rPr>
        <w:t xml:space="preserve">ійськовослужбовці, </w:t>
      </w:r>
      <w:r w:rsidRPr="00C2290A">
        <w:rPr>
          <w:rFonts w:ascii="Times New Roman" w:hAnsi="Times New Roman" w:cs="Times New Roman"/>
          <w:sz w:val="28"/>
          <w:szCs w:val="28"/>
          <w:lang w:val="uk-UA" w:eastAsia="uk-UA"/>
        </w:rPr>
        <w:t>які проходять військову службу на території України та не набули статусу учасника бойових дій</w:t>
      </w:r>
      <w:r>
        <w:rPr>
          <w:rFonts w:ascii="Times New Roman" w:hAnsi="Times New Roman" w:cs="Times New Roman"/>
          <w:sz w:val="28"/>
          <w:szCs w:val="28"/>
          <w:lang w:val="uk-UA" w:eastAsia="uk-UA"/>
        </w:rPr>
        <w:t xml:space="preserve">, </w:t>
      </w:r>
      <w:r w:rsidRPr="00C2290A">
        <w:rPr>
          <w:rFonts w:ascii="Times New Roman" w:hAnsi="Times New Roman" w:cs="Times New Roman"/>
          <w:sz w:val="28"/>
          <w:szCs w:val="28"/>
          <w:lang w:val="uk-UA" w:eastAsia="uk-UA"/>
        </w:rPr>
        <w:t xml:space="preserve">але продовжують </w:t>
      </w:r>
      <w:r w:rsidRPr="00C2290A">
        <w:rPr>
          <w:rFonts w:ascii="Times New Roman" w:hAnsi="Times New Roman" w:cs="Times New Roman"/>
          <w:sz w:val="28"/>
          <w:szCs w:val="28"/>
          <w:lang w:val="uk-UA" w:eastAsia="uk-UA"/>
        </w:rPr>
        <w:lastRenderedPageBreak/>
        <w:t xml:space="preserve">виконувати бойові завдання, що підтверджується довідкою за формою згідно з додатком 6 </w:t>
      </w:r>
      <w:r>
        <w:rPr>
          <w:rFonts w:ascii="Times New Roman" w:hAnsi="Times New Roman" w:cs="Times New Roman"/>
          <w:sz w:val="28"/>
          <w:szCs w:val="28"/>
          <w:lang w:val="uk-UA" w:eastAsia="uk-UA"/>
        </w:rPr>
        <w:t>(довідка про участь у бойових діях);</w:t>
      </w:r>
    </w:p>
    <w:p w14:paraId="20FF1942" w14:textId="77777777" w:rsidR="00690EB0" w:rsidRPr="0080495F"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A905F6">
        <w:rPr>
          <w:rFonts w:ascii="Times New Roman" w:hAnsi="Times New Roman" w:cs="Times New Roman"/>
          <w:sz w:val="28"/>
          <w:szCs w:val="28"/>
          <w:lang w:val="uk-UA" w:eastAsia="uk-UA"/>
        </w:rPr>
        <w:t xml:space="preserve">- </w:t>
      </w:r>
      <w:r w:rsidRPr="0080495F">
        <w:rPr>
          <w:rFonts w:ascii="Times New Roman" w:eastAsia="Times New Roman" w:hAnsi="Times New Roman" w:cs="Times New Roman"/>
          <w:color w:val="000000" w:themeColor="text1"/>
          <w:sz w:val="28"/>
          <w:szCs w:val="28"/>
          <w:lang w:val="uk-UA" w:eastAsia="uk-UA"/>
        </w:rPr>
        <w:t>особи з інвалідністю внаслідок війни;</w:t>
      </w:r>
    </w:p>
    <w:p w14:paraId="7578C4E0"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80495F">
        <w:rPr>
          <w:rFonts w:ascii="Times New Roman" w:eastAsia="Times New Roman" w:hAnsi="Times New Roman" w:cs="Times New Roman"/>
          <w:color w:val="000000" w:themeColor="text1"/>
          <w:sz w:val="28"/>
          <w:szCs w:val="28"/>
          <w:lang w:val="uk-UA" w:eastAsia="uk-UA"/>
        </w:rPr>
        <w:t>- члени сім’ї загиблого</w:t>
      </w:r>
      <w:r>
        <w:rPr>
          <w:rFonts w:ascii="Times New Roman" w:eastAsia="Times New Roman" w:hAnsi="Times New Roman" w:cs="Times New Roman"/>
          <w:color w:val="000000" w:themeColor="text1"/>
          <w:sz w:val="28"/>
          <w:szCs w:val="28"/>
          <w:lang w:val="uk-UA" w:eastAsia="uk-UA"/>
        </w:rPr>
        <w:t xml:space="preserve"> (померлого) Захисника чи Захисниці України.</w:t>
      </w:r>
    </w:p>
    <w:p w14:paraId="3525C5A7"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i/>
          <w:color w:val="000000" w:themeColor="text1"/>
          <w:sz w:val="28"/>
          <w:szCs w:val="28"/>
          <w:lang w:val="uk-UA" w:eastAsia="uk-UA"/>
        </w:rPr>
      </w:pPr>
      <w:r w:rsidRPr="00C2290A">
        <w:rPr>
          <w:rFonts w:ascii="Times New Roman" w:eastAsia="Times New Roman" w:hAnsi="Times New Roman" w:cs="Times New Roman"/>
          <w:color w:val="000000" w:themeColor="text1"/>
          <w:sz w:val="28"/>
          <w:szCs w:val="28"/>
          <w:lang w:val="uk-UA" w:eastAsia="uk-UA"/>
        </w:rPr>
        <w:t xml:space="preserve">Скористатися таким правом вище зазначена категорія осіб може не частіше ніж один раз на 3 роки та на суму, що не перевищує 20 тис. грн. Кількість безоплатних послуг на пільгове зубопротезування чи відшкодування витрат за надані послуги зубопротезування обмежується розміром видатків, передбачених на ці потреби у бюджеті Паланської сільської ради на відповідний рік. </w:t>
      </w:r>
    </w:p>
    <w:p w14:paraId="051C7050" w14:textId="77777777" w:rsidR="00690EB0" w:rsidRPr="008F7BA4"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i/>
          <w:color w:val="000000" w:themeColor="text1"/>
          <w:sz w:val="28"/>
          <w:szCs w:val="28"/>
          <w:lang w:val="uk-UA" w:eastAsia="uk-UA"/>
        </w:rPr>
      </w:pPr>
      <w:r w:rsidRPr="008F7BA4">
        <w:rPr>
          <w:rFonts w:ascii="Times New Roman" w:eastAsia="Times New Roman" w:hAnsi="Times New Roman" w:cs="Times New Roman"/>
          <w:i/>
          <w:color w:val="000000" w:themeColor="text1"/>
          <w:sz w:val="28"/>
          <w:szCs w:val="28"/>
          <w:lang w:val="uk-UA" w:eastAsia="uk-UA"/>
        </w:rPr>
        <w:t xml:space="preserve">Для отримання відшкодування </w:t>
      </w:r>
      <w:r>
        <w:rPr>
          <w:rFonts w:ascii="Times New Roman" w:eastAsia="Times New Roman" w:hAnsi="Times New Roman" w:cs="Times New Roman"/>
          <w:i/>
          <w:color w:val="000000" w:themeColor="text1"/>
          <w:sz w:val="28"/>
          <w:szCs w:val="28"/>
          <w:lang w:val="uk-UA" w:eastAsia="uk-UA"/>
        </w:rPr>
        <w:t xml:space="preserve">витрат </w:t>
      </w:r>
      <w:r w:rsidRPr="008F7BA4">
        <w:rPr>
          <w:rFonts w:ascii="Times New Roman" w:eastAsia="Times New Roman" w:hAnsi="Times New Roman" w:cs="Times New Roman"/>
          <w:i/>
          <w:color w:val="000000" w:themeColor="text1"/>
          <w:sz w:val="28"/>
          <w:szCs w:val="28"/>
          <w:lang w:val="uk-UA" w:eastAsia="uk-UA"/>
        </w:rPr>
        <w:t xml:space="preserve">за отримані послуги </w:t>
      </w:r>
      <w:r>
        <w:rPr>
          <w:rFonts w:ascii="Times New Roman" w:eastAsia="Times New Roman" w:hAnsi="Times New Roman" w:cs="Times New Roman"/>
          <w:i/>
          <w:color w:val="000000" w:themeColor="text1"/>
          <w:sz w:val="28"/>
          <w:szCs w:val="28"/>
          <w:lang w:val="uk-UA" w:eastAsia="uk-UA"/>
        </w:rPr>
        <w:t xml:space="preserve">із </w:t>
      </w:r>
      <w:r w:rsidRPr="008F7BA4">
        <w:rPr>
          <w:rFonts w:ascii="Times New Roman" w:eastAsia="Times New Roman" w:hAnsi="Times New Roman" w:cs="Times New Roman"/>
          <w:i/>
          <w:color w:val="000000" w:themeColor="text1"/>
          <w:sz w:val="28"/>
          <w:szCs w:val="28"/>
          <w:lang w:val="uk-UA" w:eastAsia="uk-UA"/>
        </w:rPr>
        <w:t xml:space="preserve">зубопротезування </w:t>
      </w:r>
      <w:r>
        <w:rPr>
          <w:rFonts w:ascii="Times New Roman" w:eastAsia="Times New Roman" w:hAnsi="Times New Roman" w:cs="Times New Roman"/>
          <w:i/>
          <w:color w:val="000000" w:themeColor="text1"/>
          <w:sz w:val="28"/>
          <w:szCs w:val="28"/>
          <w:lang w:val="uk-UA" w:eastAsia="uk-UA"/>
        </w:rPr>
        <w:t xml:space="preserve">за власні кошти </w:t>
      </w:r>
      <w:r w:rsidRPr="008F7BA4">
        <w:rPr>
          <w:rFonts w:ascii="Times New Roman" w:eastAsia="Times New Roman" w:hAnsi="Times New Roman" w:cs="Times New Roman"/>
          <w:i/>
          <w:color w:val="000000" w:themeColor="text1"/>
          <w:sz w:val="28"/>
          <w:szCs w:val="28"/>
          <w:lang w:val="uk-UA" w:eastAsia="uk-UA"/>
        </w:rPr>
        <w:t>необхідно надати такі документи:</w:t>
      </w:r>
    </w:p>
    <w:p w14:paraId="2F0D5BF8" w14:textId="77777777" w:rsidR="00690EB0" w:rsidRPr="008F7BA4"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заява (довільної форми);</w:t>
      </w:r>
    </w:p>
    <w:p w14:paraId="2E8E07B2" w14:textId="77777777" w:rsidR="00690EB0" w:rsidRDefault="00690EB0" w:rsidP="00690EB0">
      <w:pPr>
        <w:shd w:val="clear" w:color="auto" w:fill="FFFFFF"/>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копія паспорта громадянина України;</w:t>
      </w:r>
    </w:p>
    <w:p w14:paraId="19C9FFE6" w14:textId="77777777" w:rsidR="00690EB0" w:rsidRPr="008F7BA4" w:rsidRDefault="00690EB0" w:rsidP="00690EB0">
      <w:pPr>
        <w:shd w:val="clear" w:color="auto" w:fill="FFFFFF"/>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довідка ВПО (для внутрішньо переміщених осіб);</w:t>
      </w:r>
    </w:p>
    <w:p w14:paraId="756AD1EC" w14:textId="77777777" w:rsidR="00690EB0" w:rsidRPr="008F7BA4"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копії довідки про присвоєння реєстраційного номера облікової картки платника податків заявника або, якщо особа через свої релігійні переконання відмовилася від прийняття реєстраційного номера облікової картки платника податків та повідомила про це відповідний контролюючий орган, копії сторінки паспорта, де є відмітка про наявність у неї права здійснювати будь-які платежі за серією та номером паспорта;</w:t>
      </w:r>
    </w:p>
    <w:p w14:paraId="1E0453DB" w14:textId="77777777" w:rsidR="00690EB0" w:rsidRDefault="00690EB0" w:rsidP="00690EB0">
      <w:pPr>
        <w:shd w:val="clear" w:color="auto" w:fill="FFFFFF"/>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копія документа, який дає право на пільгове зубопротезування (посвідчення);</w:t>
      </w:r>
    </w:p>
    <w:p w14:paraId="2711BB9F" w14:textId="77777777" w:rsidR="00690EB0" w:rsidRPr="008F7BA4" w:rsidRDefault="00690EB0" w:rsidP="00690EB0">
      <w:pPr>
        <w:shd w:val="clear" w:color="auto" w:fill="FFFFFF"/>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w:t>
      </w:r>
    </w:p>
    <w:p w14:paraId="6E578C0A" w14:textId="77777777" w:rsidR="00690EB0" w:rsidRPr="008F7BA4" w:rsidRDefault="00690EB0" w:rsidP="00690EB0">
      <w:pPr>
        <w:pStyle w:val="21"/>
        <w:ind w:firstLine="567"/>
        <w:jc w:val="both"/>
        <w:rPr>
          <w:rFonts w:eastAsia="Times New Roman"/>
          <w:color w:val="000000" w:themeColor="text1"/>
          <w:lang w:val="uk-UA" w:eastAsia="uk-UA"/>
        </w:rPr>
      </w:pPr>
      <w:r w:rsidRPr="008F7BA4">
        <w:rPr>
          <w:rFonts w:eastAsia="Times New Roman"/>
          <w:color w:val="000000" w:themeColor="text1"/>
          <w:lang w:val="uk-UA" w:eastAsia="uk-UA"/>
        </w:rPr>
        <w:t xml:space="preserve">- довідка </w:t>
      </w:r>
      <w:r>
        <w:rPr>
          <w:rStyle w:val="FontStyle12"/>
          <w:sz w:val="28"/>
          <w:lang w:val="uk-UA" w:eastAsia="uk-UA"/>
        </w:rPr>
        <w:t xml:space="preserve">відповідного </w:t>
      </w:r>
      <w:proofErr w:type="spellStart"/>
      <w:r>
        <w:rPr>
          <w:rStyle w:val="FontStyle12"/>
          <w:sz w:val="28"/>
          <w:lang w:val="uk-UA" w:eastAsia="uk-UA"/>
        </w:rPr>
        <w:t>старостинського</w:t>
      </w:r>
      <w:proofErr w:type="spellEnd"/>
      <w:r>
        <w:rPr>
          <w:rStyle w:val="FontStyle12"/>
          <w:sz w:val="28"/>
          <w:lang w:val="uk-UA" w:eastAsia="uk-UA"/>
        </w:rPr>
        <w:t xml:space="preserve"> округу</w:t>
      </w:r>
      <w:r w:rsidRPr="00C2290A">
        <w:rPr>
          <w:rStyle w:val="FontStyle12"/>
          <w:sz w:val="28"/>
          <w:lang w:val="uk-UA" w:eastAsia="uk-UA"/>
        </w:rPr>
        <w:t xml:space="preserve"> </w:t>
      </w:r>
      <w:r w:rsidRPr="008F7BA4">
        <w:rPr>
          <w:rFonts w:eastAsia="Times New Roman"/>
          <w:color w:val="000000" w:themeColor="text1"/>
          <w:lang w:val="uk-UA" w:eastAsia="uk-UA"/>
        </w:rPr>
        <w:t>з підтвердженням постійного місця проживання та реєстрації в громаді;</w:t>
      </w:r>
    </w:p>
    <w:p w14:paraId="2FA44E33" w14:textId="77777777" w:rsidR="00690EB0" w:rsidRPr="008F7BA4" w:rsidRDefault="00690EB0" w:rsidP="00690EB0">
      <w:pPr>
        <w:pStyle w:val="21"/>
        <w:ind w:firstLine="567"/>
        <w:jc w:val="both"/>
        <w:rPr>
          <w:rFonts w:eastAsia="Times New Roman"/>
          <w:color w:val="000000" w:themeColor="text1"/>
          <w:lang w:val="uk-UA" w:eastAsia="uk-UA"/>
        </w:rPr>
      </w:pPr>
      <w:r>
        <w:rPr>
          <w:rFonts w:eastAsia="Times New Roman"/>
          <w:color w:val="000000" w:themeColor="text1"/>
          <w:lang w:val="uk-UA" w:eastAsia="uk-UA"/>
        </w:rPr>
        <w:t>- чек або акт виконаних робіт</w:t>
      </w:r>
      <w:r w:rsidRPr="008F7BA4">
        <w:rPr>
          <w:rFonts w:eastAsia="Times New Roman"/>
          <w:color w:val="000000" w:themeColor="text1"/>
          <w:lang w:val="uk-UA" w:eastAsia="uk-UA"/>
        </w:rPr>
        <w:t>, що підтверджують факт оплати за надані послуги з</w:t>
      </w:r>
      <w:r>
        <w:rPr>
          <w:rFonts w:eastAsia="Times New Roman"/>
          <w:color w:val="000000" w:themeColor="text1"/>
          <w:lang w:val="uk-UA" w:eastAsia="uk-UA"/>
        </w:rPr>
        <w:t>і</w:t>
      </w:r>
      <w:r w:rsidRPr="008F7BA4">
        <w:rPr>
          <w:rFonts w:eastAsia="Times New Roman"/>
          <w:color w:val="000000" w:themeColor="text1"/>
          <w:lang w:val="uk-UA" w:eastAsia="uk-UA"/>
        </w:rPr>
        <w:t xml:space="preserve"> зубопротезування;</w:t>
      </w:r>
    </w:p>
    <w:p w14:paraId="4D58CA07" w14:textId="77777777" w:rsidR="00690EB0" w:rsidRPr="008F7BA4" w:rsidRDefault="00690EB0" w:rsidP="00690EB0">
      <w:pPr>
        <w:pStyle w:val="21"/>
        <w:ind w:firstLine="567"/>
        <w:jc w:val="both"/>
        <w:rPr>
          <w:rFonts w:eastAsia="Times New Roman"/>
          <w:color w:val="000000" w:themeColor="text1"/>
          <w:lang w:val="uk-UA" w:eastAsia="uk-UA"/>
        </w:rPr>
      </w:pPr>
      <w:r w:rsidRPr="008F7BA4">
        <w:rPr>
          <w:rFonts w:eastAsia="Times New Roman"/>
          <w:color w:val="000000" w:themeColor="text1"/>
          <w:lang w:val="uk-UA" w:eastAsia="uk-UA"/>
        </w:rPr>
        <w:t>- копія особового банківського рахунку.</w:t>
      </w:r>
    </w:p>
    <w:p w14:paraId="624B3DAA" w14:textId="77777777" w:rsidR="00690EB0" w:rsidRPr="00D74982"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i/>
          <w:color w:val="000000" w:themeColor="text1"/>
          <w:sz w:val="28"/>
          <w:szCs w:val="28"/>
          <w:lang w:val="uk-UA" w:eastAsia="uk-UA"/>
        </w:rPr>
      </w:pPr>
      <w:r w:rsidRPr="005611AC">
        <w:rPr>
          <w:rFonts w:ascii="Times New Roman" w:eastAsia="Times New Roman" w:hAnsi="Times New Roman" w:cs="Times New Roman"/>
          <w:i/>
          <w:color w:val="000000" w:themeColor="text1"/>
          <w:sz w:val="28"/>
          <w:szCs w:val="28"/>
          <w:lang w:val="uk-UA" w:eastAsia="uk-UA"/>
        </w:rPr>
        <w:t xml:space="preserve">Відшкодування пільговику за отримані послуги із зубопротезування проводяться не пізніше трьох місяців з дати їх надання, що підтверджується </w:t>
      </w:r>
      <w:proofErr w:type="spellStart"/>
      <w:r w:rsidRPr="005611AC">
        <w:rPr>
          <w:rFonts w:ascii="Times New Roman" w:eastAsia="Times New Roman" w:hAnsi="Times New Roman" w:cs="Times New Roman"/>
          <w:i/>
          <w:color w:val="000000" w:themeColor="text1"/>
          <w:sz w:val="28"/>
          <w:szCs w:val="28"/>
          <w:lang w:val="uk-UA" w:eastAsia="uk-UA"/>
        </w:rPr>
        <w:t>чеком</w:t>
      </w:r>
      <w:proofErr w:type="spellEnd"/>
      <w:r w:rsidRPr="005611AC">
        <w:rPr>
          <w:rFonts w:ascii="Times New Roman" w:eastAsia="Times New Roman" w:hAnsi="Times New Roman" w:cs="Times New Roman"/>
          <w:i/>
          <w:color w:val="000000" w:themeColor="text1"/>
          <w:sz w:val="28"/>
          <w:szCs w:val="28"/>
          <w:lang w:val="uk-UA" w:eastAsia="uk-UA"/>
        </w:rPr>
        <w:t xml:space="preserve"> або актом виконаних робіт.</w:t>
      </w:r>
      <w:r w:rsidRPr="00D74982">
        <w:rPr>
          <w:rFonts w:ascii="Times New Roman" w:eastAsia="Times New Roman" w:hAnsi="Times New Roman" w:cs="Times New Roman"/>
          <w:i/>
          <w:color w:val="000000" w:themeColor="text1"/>
          <w:sz w:val="28"/>
          <w:szCs w:val="28"/>
          <w:lang w:val="uk-UA" w:eastAsia="uk-UA"/>
        </w:rPr>
        <w:t xml:space="preserve"> </w:t>
      </w:r>
    </w:p>
    <w:p w14:paraId="7B899BC4"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p>
    <w:p w14:paraId="69299574"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xml:space="preserve">Надання послуги по безкоштовному зубопротезуванню пільгових категорій громадян здійснює </w:t>
      </w:r>
      <w:r w:rsidRPr="0081780F">
        <w:rPr>
          <w:rFonts w:ascii="Times New Roman" w:eastAsia="Times New Roman" w:hAnsi="Times New Roman" w:cs="Times New Roman"/>
          <w:color w:val="000000" w:themeColor="text1"/>
          <w:sz w:val="28"/>
          <w:szCs w:val="28"/>
          <w:lang w:val="uk-UA" w:eastAsia="uk-UA"/>
        </w:rPr>
        <w:t xml:space="preserve">КНП «Уманська стоматологічна поліклініка» </w:t>
      </w:r>
      <w:r w:rsidRPr="008F7BA4">
        <w:rPr>
          <w:rFonts w:ascii="Times New Roman" w:eastAsia="Times New Roman" w:hAnsi="Times New Roman" w:cs="Times New Roman"/>
          <w:color w:val="000000" w:themeColor="text1"/>
          <w:sz w:val="28"/>
          <w:szCs w:val="28"/>
          <w:lang w:val="uk-UA" w:eastAsia="uk-UA"/>
        </w:rPr>
        <w:t xml:space="preserve">(далі - Надавач послуги). </w:t>
      </w:r>
    </w:p>
    <w:p w14:paraId="7B5768AA" w14:textId="77777777" w:rsidR="00690EB0" w:rsidRDefault="00690EB0" w:rsidP="00690EB0">
      <w:pPr>
        <w:shd w:val="clear" w:color="auto" w:fill="FFFFFF"/>
        <w:tabs>
          <w:tab w:val="left" w:pos="567"/>
        </w:tabs>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 xml:space="preserve">Для </w:t>
      </w:r>
      <w:r w:rsidRPr="00A905F6">
        <w:rPr>
          <w:rFonts w:ascii="Times New Roman" w:eastAsia="Times New Roman" w:hAnsi="Times New Roman" w:cs="Times New Roman"/>
          <w:color w:val="000000" w:themeColor="text1"/>
          <w:sz w:val="28"/>
          <w:szCs w:val="28"/>
          <w:lang w:val="uk-UA" w:eastAsia="uk-UA"/>
        </w:rPr>
        <w:t>отримання послуг із безоплатного зубопротезування, пільговик звертається до чергового лікаря - стоматолога, який визначає об'єм послуг та складає наряд зі стоматологічної допомоги, який з</w:t>
      </w:r>
      <w:r w:rsidRPr="00490711">
        <w:rPr>
          <w:rFonts w:ascii="Times New Roman" w:eastAsia="Times New Roman" w:hAnsi="Times New Roman" w:cs="Times New Roman"/>
          <w:color w:val="000000" w:themeColor="text1"/>
          <w:sz w:val="28"/>
          <w:szCs w:val="28"/>
          <w:lang w:val="uk-UA" w:eastAsia="uk-UA"/>
        </w:rPr>
        <w:t xml:space="preserve">атверджує керівник підприємства. </w:t>
      </w:r>
      <w:r w:rsidRPr="008F7BA4">
        <w:rPr>
          <w:rFonts w:ascii="Times New Roman" w:eastAsia="Times New Roman" w:hAnsi="Times New Roman" w:cs="Times New Roman"/>
          <w:color w:val="000000" w:themeColor="text1"/>
          <w:sz w:val="28"/>
          <w:szCs w:val="28"/>
          <w:lang w:val="uk-UA" w:eastAsia="uk-UA"/>
        </w:rPr>
        <w:t>Відшкодування витрат за надані послуги по безкоштовному зубопротезуванню проводяться на підставі укладеного Договору</w:t>
      </w:r>
      <w:r w:rsidRPr="00490711">
        <w:rPr>
          <w:rFonts w:ascii="Times New Roman" w:eastAsia="Times New Roman" w:hAnsi="Times New Roman" w:cs="Times New Roman"/>
          <w:color w:val="000000" w:themeColor="text1"/>
          <w:sz w:val="28"/>
          <w:szCs w:val="28"/>
          <w:lang w:val="uk-UA" w:eastAsia="uk-UA"/>
        </w:rPr>
        <w:t>, калькуляції та акту виконаних робіт</w:t>
      </w:r>
      <w:r w:rsidRPr="008F7BA4">
        <w:rPr>
          <w:rFonts w:ascii="Times New Roman" w:eastAsia="Times New Roman" w:hAnsi="Times New Roman" w:cs="Times New Roman"/>
          <w:color w:val="000000" w:themeColor="text1"/>
          <w:sz w:val="28"/>
          <w:szCs w:val="28"/>
          <w:lang w:val="uk-UA" w:eastAsia="uk-UA"/>
        </w:rPr>
        <w:t xml:space="preserve"> між головним розпорядни</w:t>
      </w:r>
      <w:r>
        <w:rPr>
          <w:rFonts w:ascii="Times New Roman" w:eastAsia="Times New Roman" w:hAnsi="Times New Roman" w:cs="Times New Roman"/>
          <w:color w:val="000000" w:themeColor="text1"/>
          <w:sz w:val="28"/>
          <w:szCs w:val="28"/>
          <w:lang w:val="uk-UA" w:eastAsia="uk-UA"/>
        </w:rPr>
        <w:t>ком коштів та Надавачем послуги та подає до відділу соціального захисту населення наступні документи:</w:t>
      </w:r>
    </w:p>
    <w:p w14:paraId="635746AE" w14:textId="77777777" w:rsidR="00690EB0" w:rsidRPr="008F7BA4"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заяву</w:t>
      </w:r>
      <w:r w:rsidRPr="008F7BA4">
        <w:rPr>
          <w:rFonts w:ascii="Times New Roman" w:eastAsia="Times New Roman" w:hAnsi="Times New Roman" w:cs="Times New Roman"/>
          <w:color w:val="000000" w:themeColor="text1"/>
          <w:sz w:val="28"/>
          <w:szCs w:val="28"/>
          <w:lang w:val="uk-UA" w:eastAsia="uk-UA"/>
        </w:rPr>
        <w:t xml:space="preserve"> (у довільній формі);</w:t>
      </w:r>
    </w:p>
    <w:p w14:paraId="263F640B" w14:textId="77777777" w:rsidR="00690EB0" w:rsidRPr="008F7BA4"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копію</w:t>
      </w:r>
      <w:r w:rsidRPr="008F7BA4">
        <w:rPr>
          <w:rFonts w:ascii="Times New Roman" w:eastAsia="Times New Roman" w:hAnsi="Times New Roman" w:cs="Times New Roman"/>
          <w:color w:val="000000" w:themeColor="text1"/>
          <w:sz w:val="28"/>
          <w:szCs w:val="28"/>
          <w:lang w:val="uk-UA" w:eastAsia="uk-UA"/>
        </w:rPr>
        <w:t xml:space="preserve"> паспорта громадянина України;</w:t>
      </w:r>
    </w:p>
    <w:p w14:paraId="68EDC3E0" w14:textId="77777777" w:rsidR="00690EB0"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lastRenderedPageBreak/>
        <w:t>– копію</w:t>
      </w:r>
      <w:r w:rsidRPr="008F7BA4">
        <w:rPr>
          <w:rFonts w:ascii="Times New Roman" w:eastAsia="Times New Roman" w:hAnsi="Times New Roman" w:cs="Times New Roman"/>
          <w:color w:val="000000" w:themeColor="text1"/>
          <w:sz w:val="28"/>
          <w:szCs w:val="28"/>
          <w:lang w:val="uk-UA" w:eastAsia="uk-UA"/>
        </w:rPr>
        <w:t xml:space="preserve"> довідки про присвоєння реєстраційного номера облікової картки платника податків заявника або, якщо особа через свої релігійні переконання </w:t>
      </w:r>
      <w:r w:rsidRPr="00490711">
        <w:rPr>
          <w:rFonts w:ascii="Times New Roman" w:eastAsia="Times New Roman" w:hAnsi="Times New Roman" w:cs="Times New Roman"/>
          <w:color w:val="000000" w:themeColor="text1"/>
          <w:sz w:val="28"/>
          <w:szCs w:val="28"/>
          <w:lang w:val="uk-UA" w:eastAsia="uk-UA"/>
        </w:rPr>
        <w:t>відмовилася від прийняття реєстраційного номера облікової картки платника податків та повідомила про це відпов</w:t>
      </w:r>
      <w:r>
        <w:rPr>
          <w:rFonts w:ascii="Times New Roman" w:eastAsia="Times New Roman" w:hAnsi="Times New Roman" w:cs="Times New Roman"/>
          <w:color w:val="000000" w:themeColor="text1"/>
          <w:sz w:val="28"/>
          <w:szCs w:val="28"/>
          <w:lang w:val="uk-UA" w:eastAsia="uk-UA"/>
        </w:rPr>
        <w:t>ідний контролюючий орган, копію</w:t>
      </w:r>
      <w:r w:rsidRPr="00490711">
        <w:rPr>
          <w:rFonts w:ascii="Times New Roman" w:eastAsia="Times New Roman" w:hAnsi="Times New Roman" w:cs="Times New Roman"/>
          <w:color w:val="000000" w:themeColor="text1"/>
          <w:sz w:val="28"/>
          <w:szCs w:val="28"/>
          <w:lang w:val="uk-UA" w:eastAsia="uk-UA"/>
        </w:rPr>
        <w:t xml:space="preserve"> сторінки паспорта, де є відмітка про наявність у неї права здійснювати будь-які платежі за серією та номером паспорта;</w:t>
      </w:r>
    </w:p>
    <w:p w14:paraId="048045F7" w14:textId="77777777" w:rsidR="00690EB0" w:rsidRPr="008F7BA4" w:rsidRDefault="00690EB0" w:rsidP="00690EB0">
      <w:pPr>
        <w:shd w:val="clear" w:color="auto" w:fill="FFFFFF"/>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довідка ВПО (для внутрішньо переміщених осіб);</w:t>
      </w:r>
    </w:p>
    <w:p w14:paraId="4808C330" w14:textId="77777777" w:rsidR="00690EB0"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копію</w:t>
      </w:r>
      <w:r w:rsidRPr="00490711">
        <w:rPr>
          <w:rFonts w:ascii="Times New Roman" w:eastAsia="Times New Roman" w:hAnsi="Times New Roman" w:cs="Times New Roman"/>
          <w:color w:val="000000" w:themeColor="text1"/>
          <w:sz w:val="28"/>
          <w:szCs w:val="28"/>
          <w:lang w:val="uk-UA" w:eastAsia="uk-UA"/>
        </w:rPr>
        <w:t xml:space="preserve"> посвідчення, яке дає право на пільги; </w:t>
      </w:r>
    </w:p>
    <w:p w14:paraId="1334D398" w14:textId="77777777" w:rsidR="00690EB0" w:rsidRPr="00C426C1" w:rsidRDefault="00690EB0" w:rsidP="00690EB0">
      <w:pPr>
        <w:pStyle w:val="a3"/>
        <w:numPr>
          <w:ilvl w:val="0"/>
          <w:numId w:val="20"/>
        </w:numPr>
        <w:shd w:val="clear" w:color="auto" w:fill="FFFFFF"/>
        <w:spacing w:after="0" w:line="240" w:lineRule="auto"/>
        <w:jc w:val="both"/>
        <w:textAlignment w:val="baseline"/>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w:t>
      </w:r>
    </w:p>
    <w:p w14:paraId="6CA628CF" w14:textId="77777777" w:rsidR="00690EB0" w:rsidRPr="00490711" w:rsidRDefault="00690EB0" w:rsidP="00690EB0">
      <w:pPr>
        <w:pStyle w:val="21"/>
        <w:ind w:firstLine="567"/>
        <w:jc w:val="both"/>
        <w:rPr>
          <w:rFonts w:eastAsia="Times New Roman"/>
          <w:color w:val="000000"/>
          <w:lang w:val="uk-UA"/>
        </w:rPr>
      </w:pPr>
      <w:r>
        <w:rPr>
          <w:rFonts w:eastAsia="Times New Roman"/>
          <w:color w:val="000000" w:themeColor="text1"/>
          <w:lang w:val="uk-UA" w:eastAsia="uk-UA"/>
        </w:rPr>
        <w:t>–</w:t>
      </w:r>
      <w:r w:rsidRPr="00F93471">
        <w:rPr>
          <w:rFonts w:eastAsia="Times New Roman"/>
          <w:color w:val="000000" w:themeColor="text1"/>
          <w:lang w:val="uk-UA" w:eastAsia="uk-UA"/>
        </w:rPr>
        <w:t xml:space="preserve"> довідку</w:t>
      </w:r>
      <w:r w:rsidRPr="00C415D6">
        <w:rPr>
          <w:lang w:val="uk-UA" w:eastAsia="uk-UA"/>
        </w:rPr>
        <w:t xml:space="preserve"> </w:t>
      </w:r>
      <w:r>
        <w:rPr>
          <w:rStyle w:val="FontStyle12"/>
          <w:sz w:val="28"/>
          <w:lang w:val="uk-UA" w:eastAsia="uk-UA"/>
        </w:rPr>
        <w:t xml:space="preserve">відповідного </w:t>
      </w:r>
      <w:proofErr w:type="spellStart"/>
      <w:r>
        <w:rPr>
          <w:rStyle w:val="FontStyle12"/>
          <w:sz w:val="28"/>
          <w:lang w:val="uk-UA" w:eastAsia="uk-UA"/>
        </w:rPr>
        <w:t>старостинського</w:t>
      </w:r>
      <w:proofErr w:type="spellEnd"/>
      <w:r>
        <w:rPr>
          <w:rStyle w:val="FontStyle12"/>
          <w:sz w:val="28"/>
          <w:lang w:val="uk-UA" w:eastAsia="uk-UA"/>
        </w:rPr>
        <w:t xml:space="preserve"> округу</w:t>
      </w:r>
      <w:r w:rsidRPr="00F93471">
        <w:rPr>
          <w:rFonts w:eastAsia="Times New Roman"/>
          <w:color w:val="000000" w:themeColor="text1"/>
          <w:lang w:val="uk-UA" w:eastAsia="uk-UA"/>
        </w:rPr>
        <w:t xml:space="preserve"> </w:t>
      </w:r>
      <w:r w:rsidRPr="00490711">
        <w:rPr>
          <w:rFonts w:eastAsia="Times New Roman"/>
          <w:color w:val="000000"/>
          <w:lang w:val="uk-UA"/>
        </w:rPr>
        <w:t>з підтвердженням постійного місця проживання та реєстрації в громаді.</w:t>
      </w:r>
    </w:p>
    <w:p w14:paraId="3D788F0D" w14:textId="77777777" w:rsidR="00690EB0" w:rsidRPr="008F7BA4" w:rsidRDefault="00690EB0" w:rsidP="00690EB0">
      <w:pPr>
        <w:shd w:val="clear" w:color="auto" w:fill="FFFFFF"/>
        <w:tabs>
          <w:tab w:val="left" w:pos="567"/>
        </w:tabs>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sidRPr="008F7BA4">
        <w:rPr>
          <w:rFonts w:ascii="Times New Roman" w:eastAsia="Times New Roman" w:hAnsi="Times New Roman" w:cs="Times New Roman"/>
          <w:color w:val="000000" w:themeColor="text1"/>
          <w:sz w:val="28"/>
          <w:szCs w:val="28"/>
          <w:lang w:val="uk-UA" w:eastAsia="uk-UA"/>
        </w:rPr>
        <w:t xml:space="preserve">Надання послуг по пільговому зубопротезуванню проводиться згідно черговості, яка ведеться відділом соціального захисту населення. </w:t>
      </w:r>
    </w:p>
    <w:p w14:paraId="5514B752" w14:textId="77777777" w:rsidR="00690EB0" w:rsidRPr="00490711" w:rsidRDefault="00690EB0" w:rsidP="00690EB0">
      <w:pPr>
        <w:shd w:val="clear" w:color="auto" w:fill="FFFFFF"/>
        <w:tabs>
          <w:tab w:val="left" w:pos="567"/>
        </w:tabs>
        <w:spacing w:line="240" w:lineRule="auto"/>
        <w:ind w:firstLine="567"/>
        <w:contextualSpacing/>
        <w:jc w:val="both"/>
        <w:textAlignment w:val="baseline"/>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Датою взяття на облік для проведення пільгового зубопротезування є дата написання заяви. Послуги пільгового зубопротезування надаються громадянам за встановленими тарифами. У разі, якщо особа бажає отримати послуги понад встановлений зазначеним Порядком обсяг, доплата різниці у вартості послуг здійснюється за рахунок власних коштів особи.</w:t>
      </w:r>
    </w:p>
    <w:p w14:paraId="16C99737" w14:textId="77777777" w:rsidR="00690EB0" w:rsidRPr="00490711" w:rsidRDefault="00690EB0" w:rsidP="00690EB0">
      <w:pPr>
        <w:shd w:val="clear" w:color="auto" w:fill="FFFFFF"/>
        <w:tabs>
          <w:tab w:val="left" w:pos="567"/>
        </w:tabs>
        <w:spacing w:line="240" w:lineRule="auto"/>
        <w:ind w:firstLine="567"/>
        <w:contextualSpacing/>
        <w:jc w:val="both"/>
        <w:textAlignment w:val="baseline"/>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Підставами для відмови в проведенні безкоштовного пільгового зубопротезування чи відшкодування витрат за надані послуги зубопротезування є:</w:t>
      </w:r>
    </w:p>
    <w:p w14:paraId="4EBAC4F6" w14:textId="77777777" w:rsidR="00690EB0" w:rsidRPr="00490711" w:rsidRDefault="00690EB0" w:rsidP="00690EB0">
      <w:pPr>
        <w:shd w:val="clear" w:color="auto" w:fill="FFFFFF"/>
        <w:spacing w:line="240" w:lineRule="auto"/>
        <w:ind w:firstLine="567"/>
        <w:contextualSpacing/>
        <w:jc w:val="both"/>
        <w:textAlignment w:val="baseline"/>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 відсутність повного пакету документів;</w:t>
      </w:r>
    </w:p>
    <w:p w14:paraId="6E23031B" w14:textId="77777777" w:rsidR="00690EB0" w:rsidRPr="00490711" w:rsidRDefault="00690EB0" w:rsidP="00690EB0">
      <w:pPr>
        <w:shd w:val="clear" w:color="auto" w:fill="FFFFFF"/>
        <w:spacing w:line="240" w:lineRule="auto"/>
        <w:ind w:firstLine="567"/>
        <w:contextualSpacing/>
        <w:jc w:val="both"/>
        <w:textAlignment w:val="baseline"/>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 недостовірність поданих документів;</w:t>
      </w:r>
    </w:p>
    <w:p w14:paraId="503B18AC" w14:textId="77777777" w:rsidR="00690EB0" w:rsidRPr="00490711" w:rsidRDefault="00690EB0" w:rsidP="00690EB0">
      <w:pPr>
        <w:shd w:val="clear" w:color="auto" w:fill="FFFFFF"/>
        <w:spacing w:line="240" w:lineRule="auto"/>
        <w:ind w:firstLine="567"/>
        <w:contextualSpacing/>
        <w:jc w:val="both"/>
        <w:textAlignment w:val="baseline"/>
        <w:rPr>
          <w:rFonts w:ascii="Times New Roman" w:eastAsia="Times New Roman" w:hAnsi="Times New Roman" w:cs="Times New Roman"/>
          <w:color w:val="000000" w:themeColor="text1"/>
          <w:sz w:val="28"/>
          <w:szCs w:val="28"/>
          <w:lang w:val="uk-UA" w:eastAsia="uk-UA"/>
        </w:rPr>
      </w:pPr>
      <w:r w:rsidRPr="00490711">
        <w:rPr>
          <w:rFonts w:ascii="Times New Roman" w:eastAsia="Times New Roman" w:hAnsi="Times New Roman" w:cs="Times New Roman"/>
          <w:color w:val="000000" w:themeColor="text1"/>
          <w:sz w:val="28"/>
          <w:szCs w:val="28"/>
          <w:lang w:val="uk-UA" w:eastAsia="uk-UA"/>
        </w:rPr>
        <w:t>– відсутність бюджетних призначень, передбачених в бюджеті Паланської сільської ради, виділених на дані цілі в поточному році або місяці.</w:t>
      </w:r>
    </w:p>
    <w:p w14:paraId="062E4DB0" w14:textId="77777777" w:rsidR="00690EB0" w:rsidRPr="0080495F" w:rsidRDefault="00690EB0" w:rsidP="00690EB0">
      <w:pPr>
        <w:shd w:val="clear" w:color="auto" w:fill="FFFFFF"/>
        <w:spacing w:after="0" w:line="240" w:lineRule="auto"/>
        <w:jc w:val="both"/>
        <w:rPr>
          <w:rFonts w:ascii="Times New Roman" w:eastAsia="Times New Roman" w:hAnsi="Times New Roman" w:cs="Times New Roman"/>
          <w:color w:val="000000"/>
          <w:sz w:val="28"/>
          <w:szCs w:val="24"/>
          <w:bdr w:val="none" w:sz="0" w:space="0" w:color="auto" w:frame="1"/>
          <w:lang w:val="uk-UA" w:eastAsia="uk-UA"/>
        </w:rPr>
      </w:pPr>
    </w:p>
    <w:p w14:paraId="39670C30" w14:textId="77777777" w:rsidR="00690EB0" w:rsidRPr="00C2290A" w:rsidRDefault="00690EB0" w:rsidP="00690EB0">
      <w:pPr>
        <w:pStyle w:val="a3"/>
        <w:widowControl w:val="0"/>
        <w:spacing w:after="0" w:line="240" w:lineRule="auto"/>
        <w:ind w:left="0"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xml:space="preserve">1.7. </w:t>
      </w:r>
      <w:r w:rsidRPr="00C2290A">
        <w:rPr>
          <w:rFonts w:ascii="Times New Roman" w:eastAsia="Times New Roman" w:hAnsi="Times New Roman" w:cs="Times New Roman"/>
          <w:color w:val="000000" w:themeColor="text1"/>
          <w:sz w:val="28"/>
          <w:szCs w:val="28"/>
          <w:lang w:val="uk-UA" w:eastAsia="uk-UA"/>
        </w:rPr>
        <w:t xml:space="preserve">Абзац 2 пункту 4 Додатку 2 Програми «Порядок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 викласти у такій редакції: </w:t>
      </w:r>
    </w:p>
    <w:p w14:paraId="414B7091" w14:textId="77777777" w:rsidR="00690EB0" w:rsidRPr="0034445D" w:rsidRDefault="00690EB0" w:rsidP="00690EB0">
      <w:pPr>
        <w:shd w:val="clear" w:color="auto" w:fill="FFFFFF"/>
        <w:tabs>
          <w:tab w:val="left" w:pos="567"/>
        </w:tabs>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Документи для подачі:</w:t>
      </w:r>
    </w:p>
    <w:p w14:paraId="062A506F" w14:textId="77777777" w:rsidR="00690EB0" w:rsidRPr="0034445D"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заява;</w:t>
      </w:r>
    </w:p>
    <w:p w14:paraId="205C5910" w14:textId="77777777" w:rsidR="00690EB0" w:rsidRPr="0034445D"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копія документа, що посвідчує особу громадянина України (з пред’явленням оригіналу);</w:t>
      </w:r>
    </w:p>
    <w:p w14:paraId="11D19122"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копія довідки про присвоєння реєстраційного номера облікової картки платника податків (не надається фізичним особам,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органу і мають відмітку в паспорті);</w:t>
      </w:r>
    </w:p>
    <w:p w14:paraId="2FB9826B" w14:textId="77777777" w:rsidR="00690EB0" w:rsidRPr="0034445D" w:rsidRDefault="00690EB0" w:rsidP="00690EB0">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xml:space="preserve">- </w:t>
      </w:r>
      <w:r>
        <w:rPr>
          <w:rFonts w:ascii="Times New Roman" w:eastAsia="Times New Roman" w:hAnsi="Times New Roman" w:cs="Times New Roman"/>
          <w:color w:val="000000" w:themeColor="text1"/>
          <w:sz w:val="28"/>
          <w:szCs w:val="28"/>
          <w:lang w:val="uk-UA" w:eastAsia="uk-UA"/>
        </w:rPr>
        <w:t>витяг з реєстру територіальної громади або довідка про зареєстрованих у житловому приміщенні/будинку осіб</w:t>
      </w:r>
      <w:r w:rsidRPr="0034445D">
        <w:rPr>
          <w:rFonts w:ascii="Times New Roman" w:eastAsia="Times New Roman" w:hAnsi="Times New Roman" w:cs="Times New Roman"/>
          <w:color w:val="000000" w:themeColor="text1"/>
          <w:sz w:val="28"/>
          <w:szCs w:val="28"/>
          <w:lang w:val="uk-UA" w:eastAsia="uk-UA"/>
        </w:rPr>
        <w:t xml:space="preserve">;  </w:t>
      </w:r>
    </w:p>
    <w:p w14:paraId="7ACD1E21" w14:textId="77777777" w:rsidR="00690EB0" w:rsidRPr="0034445D" w:rsidRDefault="00690EB0" w:rsidP="00690EB0">
      <w:pPr>
        <w:widowControl w:val="0"/>
        <w:autoSpaceDE w:val="0"/>
        <w:autoSpaceDN w:val="0"/>
        <w:adjustRightInd w:val="0"/>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xml:space="preserve">- </w:t>
      </w:r>
      <w:r w:rsidRPr="00C31391">
        <w:rPr>
          <w:rFonts w:ascii="Times New Roman" w:eastAsia="Times New Roman" w:hAnsi="Times New Roman" w:cs="Times New Roman"/>
          <w:color w:val="000000" w:themeColor="text1"/>
          <w:sz w:val="28"/>
          <w:szCs w:val="28"/>
          <w:lang w:val="uk-UA" w:eastAsia="uk-UA"/>
        </w:rPr>
        <w:t xml:space="preserve">довідка </w:t>
      </w:r>
      <w:r>
        <w:rPr>
          <w:rFonts w:ascii="Times New Roman" w:eastAsia="Times New Roman" w:hAnsi="Times New Roman" w:cs="Times New Roman"/>
          <w:color w:val="000000" w:themeColor="text1"/>
          <w:sz w:val="28"/>
          <w:szCs w:val="28"/>
          <w:lang w:val="uk-UA" w:eastAsia="uk-UA"/>
        </w:rPr>
        <w:t xml:space="preserve">відповідного </w:t>
      </w:r>
      <w:proofErr w:type="spellStart"/>
      <w:r>
        <w:rPr>
          <w:rFonts w:ascii="Times New Roman" w:eastAsia="Times New Roman" w:hAnsi="Times New Roman" w:cs="Times New Roman"/>
          <w:color w:val="000000" w:themeColor="text1"/>
          <w:sz w:val="28"/>
          <w:szCs w:val="28"/>
          <w:lang w:val="uk-UA" w:eastAsia="uk-UA"/>
        </w:rPr>
        <w:t>старостинського</w:t>
      </w:r>
      <w:proofErr w:type="spellEnd"/>
      <w:r>
        <w:rPr>
          <w:rFonts w:ascii="Times New Roman" w:eastAsia="Times New Roman" w:hAnsi="Times New Roman" w:cs="Times New Roman"/>
          <w:color w:val="000000" w:themeColor="text1"/>
          <w:sz w:val="28"/>
          <w:szCs w:val="28"/>
          <w:lang w:val="uk-UA" w:eastAsia="uk-UA"/>
        </w:rPr>
        <w:t xml:space="preserve"> округу</w:t>
      </w:r>
      <w:r w:rsidRPr="00C31391">
        <w:rPr>
          <w:rFonts w:ascii="Times New Roman" w:eastAsia="Times New Roman" w:hAnsi="Times New Roman" w:cs="Times New Roman"/>
          <w:color w:val="000000" w:themeColor="text1"/>
          <w:sz w:val="28"/>
          <w:szCs w:val="28"/>
          <w:lang w:val="uk-UA" w:eastAsia="uk-UA"/>
        </w:rPr>
        <w:t xml:space="preserve"> з підтвердженням постійного місця проживання та реєстрації в громаді;</w:t>
      </w:r>
    </w:p>
    <w:p w14:paraId="2A09E155"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lastRenderedPageBreak/>
        <w:t>-копія посвідчення учасника бойових дій або особи з інвалідністю внаслідок війни;</w:t>
      </w:r>
    </w:p>
    <w:p w14:paraId="581651C5" w14:textId="77777777" w:rsidR="00690EB0"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копія посвідчення члена сім’ї загиблого (померлого, зниклого безвісти);</w:t>
      </w:r>
    </w:p>
    <w:p w14:paraId="6B4BCEE0"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копія військово-облікового документу (для військовослужбовця);</w:t>
      </w:r>
    </w:p>
    <w:p w14:paraId="564C5F2F"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копія підтверджуючого документа про перебування військовослужбовця у полоні;</w:t>
      </w:r>
    </w:p>
    <w:p w14:paraId="4AEC78FF"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довідку про банківські реквізити заявника;</w:t>
      </w:r>
    </w:p>
    <w:p w14:paraId="6CEAB031" w14:textId="77777777" w:rsidR="00690EB0" w:rsidRPr="0034445D" w:rsidRDefault="00690EB0" w:rsidP="00690EB0">
      <w:pPr>
        <w:shd w:val="clear" w:color="auto" w:fill="FFFFFF"/>
        <w:spacing w:after="0" w:line="240" w:lineRule="auto"/>
        <w:ind w:firstLine="567"/>
        <w:jc w:val="both"/>
        <w:textAlignment w:val="baseline"/>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довідка (акт) чи документ який підтверджує потребу у наданні одноразової матеріальної допомоги на вирішення матеріально-побутових проблем;</w:t>
      </w:r>
    </w:p>
    <w:p w14:paraId="027634AD" w14:textId="77777777" w:rsidR="00690EB0" w:rsidRPr="0034445D" w:rsidRDefault="00690EB0" w:rsidP="00690EB0">
      <w:pPr>
        <w:widowControl w:val="0"/>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xml:space="preserve">- повідомлення або сповіщення про зникнення безвісти військовослужбовця, рішення суду про визнання особи безвісно відсутньою (у разі потреби); </w:t>
      </w:r>
    </w:p>
    <w:p w14:paraId="0BCF817B" w14:textId="77777777" w:rsidR="00690EB0" w:rsidRPr="0034445D" w:rsidRDefault="00690EB0" w:rsidP="00690EB0">
      <w:pPr>
        <w:widowControl w:val="0"/>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xml:space="preserve">- довідка про перебування військовослужбовця в полоні; </w:t>
      </w:r>
    </w:p>
    <w:p w14:paraId="32A6FABE" w14:textId="77777777" w:rsidR="00690EB0" w:rsidRDefault="00690EB0" w:rsidP="00690EB0">
      <w:pPr>
        <w:widowControl w:val="0"/>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sidRPr="0034445D">
        <w:rPr>
          <w:rFonts w:ascii="Times New Roman" w:eastAsia="Times New Roman" w:hAnsi="Times New Roman" w:cs="Times New Roman"/>
          <w:color w:val="000000" w:themeColor="text1"/>
          <w:sz w:val="28"/>
          <w:szCs w:val="28"/>
          <w:lang w:val="uk-UA" w:eastAsia="uk-UA"/>
        </w:rPr>
        <w:t>- довідка про доходи (у разі потреби)</w:t>
      </w:r>
    </w:p>
    <w:p w14:paraId="4AEE1831" w14:textId="77777777" w:rsidR="00690EB0" w:rsidRPr="0034445D" w:rsidRDefault="00690EB0" w:rsidP="00690EB0">
      <w:pPr>
        <w:widowControl w:val="0"/>
        <w:spacing w:after="0" w:line="240" w:lineRule="auto"/>
        <w:ind w:firstLine="567"/>
        <w:contextualSpacing/>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акт обстеження умов проживання за підписом депутата (за потреби).</w:t>
      </w:r>
    </w:p>
    <w:p w14:paraId="2B22DDD7" w14:textId="77777777" w:rsidR="00690EB0"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p>
    <w:p w14:paraId="73A54E94" w14:textId="77777777" w:rsidR="00690EB0"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r>
        <w:rPr>
          <w:rFonts w:ascii="Times New Roman" w:eastAsia="Times New Roman" w:hAnsi="Times New Roman" w:cs="Times New Roman"/>
          <w:color w:val="000000" w:themeColor="text1"/>
          <w:sz w:val="28"/>
          <w:szCs w:val="28"/>
          <w:lang w:val="uk-UA" w:eastAsia="uk-UA"/>
        </w:rPr>
        <w:t xml:space="preserve">1.8. Додаток 2 до Прогами </w:t>
      </w:r>
      <w:r w:rsidRPr="00C2290A">
        <w:rPr>
          <w:rFonts w:ascii="Times New Roman" w:eastAsia="Times New Roman" w:hAnsi="Times New Roman" w:cs="Times New Roman"/>
          <w:color w:val="000000" w:themeColor="text1"/>
          <w:sz w:val="28"/>
          <w:szCs w:val="28"/>
          <w:lang w:val="uk-UA" w:eastAsia="uk-UA"/>
        </w:rPr>
        <w:t>«Порядок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w:t>
      </w:r>
      <w:r>
        <w:rPr>
          <w:rFonts w:ascii="Times New Roman" w:eastAsia="Times New Roman" w:hAnsi="Times New Roman" w:cs="Times New Roman"/>
          <w:color w:val="000000" w:themeColor="text1"/>
          <w:sz w:val="28"/>
          <w:szCs w:val="28"/>
          <w:lang w:val="uk-UA" w:eastAsia="uk-UA"/>
        </w:rPr>
        <w:t xml:space="preserve"> доповнити абзацом такого змісту:</w:t>
      </w:r>
    </w:p>
    <w:p w14:paraId="27C47CED" w14:textId="4CBC54A8" w:rsidR="00690EB0" w:rsidRDefault="00690EB0" w:rsidP="00690EB0">
      <w:pPr>
        <w:spacing w:after="0" w:line="240" w:lineRule="auto"/>
        <w:ind w:firstLine="567"/>
        <w:jc w:val="both"/>
        <w:rPr>
          <w:rFonts w:ascii="Times New Roman" w:hAnsi="Times New Roman" w:cs="Times New Roman"/>
          <w:bCs/>
          <w:i/>
          <w:iCs/>
          <w:color w:val="000000"/>
          <w:sz w:val="28"/>
          <w:szCs w:val="28"/>
          <w:lang w:val="uk-UA"/>
        </w:rPr>
      </w:pPr>
      <w:r>
        <w:rPr>
          <w:rFonts w:ascii="Times New Roman" w:eastAsia="Times New Roman" w:hAnsi="Times New Roman" w:cs="Times New Roman"/>
          <w:color w:val="000000" w:themeColor="text1"/>
          <w:sz w:val="28"/>
          <w:szCs w:val="28"/>
          <w:lang w:val="uk-UA" w:eastAsia="uk-UA"/>
        </w:rPr>
        <w:t xml:space="preserve">«Надання одноразових допомог, що передбачені заходами даної Програми надаються громадянам України, які </w:t>
      </w:r>
      <w:r w:rsidRPr="00CA6A9C">
        <w:rPr>
          <w:rFonts w:ascii="Times New Roman" w:hAnsi="Times New Roman" w:cs="Times New Roman"/>
          <w:bCs/>
          <w:i/>
          <w:iCs/>
          <w:color w:val="000000"/>
          <w:sz w:val="28"/>
          <w:szCs w:val="28"/>
          <w:lang w:val="uk-UA"/>
        </w:rPr>
        <w:t>зареєстровані та постійно проживають на території Паланської сільської територіальної громади або проживають без реєстрації не менше 3 років</w:t>
      </w:r>
      <w:r w:rsidRPr="00DE3844">
        <w:rPr>
          <w:rFonts w:ascii="Times New Roman" w:hAnsi="Times New Roman" w:cs="Times New Roman"/>
          <w:bCs/>
          <w:color w:val="000000"/>
          <w:sz w:val="28"/>
          <w:szCs w:val="28"/>
          <w:lang w:val="uk-UA"/>
        </w:rPr>
        <w:t>, крім допомоги, що визначе</w:t>
      </w:r>
      <w:r>
        <w:rPr>
          <w:rFonts w:ascii="Times New Roman" w:hAnsi="Times New Roman" w:cs="Times New Roman"/>
          <w:bCs/>
          <w:color w:val="000000"/>
          <w:sz w:val="28"/>
          <w:szCs w:val="28"/>
          <w:lang w:val="uk-UA"/>
        </w:rPr>
        <w:t>на</w:t>
      </w:r>
      <w:r w:rsidRPr="00DE3844">
        <w:rPr>
          <w:rFonts w:ascii="Times New Roman" w:hAnsi="Times New Roman" w:cs="Times New Roman"/>
          <w:bCs/>
          <w:color w:val="000000"/>
          <w:sz w:val="28"/>
          <w:szCs w:val="28"/>
          <w:lang w:val="uk-UA"/>
        </w:rPr>
        <w:t xml:space="preserve"> у пункті 3</w:t>
      </w:r>
      <w:r w:rsidRPr="00CA6A9C">
        <w:rPr>
          <w:rFonts w:ascii="Times New Roman" w:hAnsi="Times New Roman" w:cs="Times New Roman"/>
          <w:bCs/>
          <w:i/>
          <w:iCs/>
          <w:color w:val="000000"/>
          <w:sz w:val="28"/>
          <w:szCs w:val="28"/>
          <w:lang w:val="uk-UA"/>
        </w:rPr>
        <w:t xml:space="preserve"> </w:t>
      </w:r>
      <w:r w:rsidRPr="00C2290A">
        <w:rPr>
          <w:rFonts w:ascii="Times New Roman" w:eastAsia="Times New Roman" w:hAnsi="Times New Roman" w:cs="Times New Roman"/>
          <w:color w:val="000000" w:themeColor="text1"/>
          <w:sz w:val="28"/>
          <w:szCs w:val="28"/>
          <w:lang w:val="uk-UA" w:eastAsia="uk-UA"/>
        </w:rPr>
        <w:t>Поряд</w:t>
      </w:r>
      <w:r>
        <w:rPr>
          <w:rFonts w:ascii="Times New Roman" w:eastAsia="Times New Roman" w:hAnsi="Times New Roman" w:cs="Times New Roman"/>
          <w:color w:val="000000" w:themeColor="text1"/>
          <w:sz w:val="28"/>
          <w:szCs w:val="28"/>
          <w:lang w:val="uk-UA" w:eastAsia="uk-UA"/>
        </w:rPr>
        <w:t>ку</w:t>
      </w:r>
      <w:r w:rsidRPr="00C2290A">
        <w:rPr>
          <w:rFonts w:ascii="Times New Roman" w:eastAsia="Times New Roman" w:hAnsi="Times New Roman" w:cs="Times New Roman"/>
          <w:color w:val="000000" w:themeColor="text1"/>
          <w:sz w:val="28"/>
          <w:szCs w:val="28"/>
          <w:lang w:val="uk-UA" w:eastAsia="uk-UA"/>
        </w:rPr>
        <w:t xml:space="preserve"> проведення виплат програми 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членів їх сімей та членів сімей загиблих (померлих) учасників бойових дій на 2023-2025 роки</w:t>
      </w:r>
      <w:r>
        <w:rPr>
          <w:rFonts w:ascii="Times New Roman" w:hAnsi="Times New Roman" w:cs="Times New Roman"/>
          <w:bCs/>
          <w:i/>
          <w:iCs/>
          <w:color w:val="000000"/>
          <w:sz w:val="28"/>
          <w:szCs w:val="28"/>
          <w:lang w:val="uk-UA"/>
        </w:rPr>
        <w:t>».</w:t>
      </w:r>
    </w:p>
    <w:p w14:paraId="70087FA1" w14:textId="77777777" w:rsidR="00C41292" w:rsidRDefault="00C41292"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p>
    <w:p w14:paraId="74BE40BD" w14:textId="77777777" w:rsidR="00690EB0" w:rsidRPr="00C2290A" w:rsidRDefault="00690EB0" w:rsidP="00690EB0">
      <w:pPr>
        <w:spacing w:after="0" w:line="240" w:lineRule="auto"/>
        <w:ind w:firstLine="567"/>
        <w:jc w:val="both"/>
        <w:rPr>
          <w:rFonts w:ascii="Times New Roman" w:eastAsia="Times New Roman" w:hAnsi="Times New Roman" w:cs="Times New Roman"/>
          <w:color w:val="000000" w:themeColor="text1"/>
          <w:sz w:val="28"/>
          <w:szCs w:val="28"/>
          <w:lang w:val="uk-UA" w:eastAsia="uk-UA"/>
        </w:rPr>
      </w:pPr>
      <w:r w:rsidRPr="00C2290A">
        <w:rPr>
          <w:rFonts w:ascii="Times New Roman" w:eastAsia="Times New Roman" w:hAnsi="Times New Roman" w:cs="Times New Roman"/>
          <w:color w:val="000000" w:themeColor="text1"/>
          <w:sz w:val="28"/>
          <w:szCs w:val="28"/>
          <w:lang w:val="uk-UA" w:eastAsia="uk-UA"/>
        </w:rPr>
        <w:t>1.</w:t>
      </w:r>
      <w:r>
        <w:rPr>
          <w:rFonts w:ascii="Times New Roman" w:eastAsia="Times New Roman" w:hAnsi="Times New Roman" w:cs="Times New Roman"/>
          <w:color w:val="000000" w:themeColor="text1"/>
          <w:sz w:val="28"/>
          <w:szCs w:val="28"/>
          <w:lang w:val="uk-UA" w:eastAsia="uk-UA"/>
        </w:rPr>
        <w:t>9</w:t>
      </w:r>
      <w:r w:rsidRPr="00C2290A">
        <w:rPr>
          <w:rFonts w:ascii="Times New Roman" w:eastAsia="Times New Roman" w:hAnsi="Times New Roman" w:cs="Times New Roman"/>
          <w:color w:val="000000" w:themeColor="text1"/>
          <w:sz w:val="28"/>
          <w:szCs w:val="28"/>
          <w:lang w:val="uk-UA" w:eastAsia="uk-UA"/>
        </w:rPr>
        <w:t>. Пункт «Орієнтовний обсяг фінансування (з місцевого бюджету)» розділу I Програми «Загальна характеристика» викласти у такій редакції:</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3"/>
        <w:gridCol w:w="4815"/>
      </w:tblGrid>
      <w:tr w:rsidR="00690EB0" w:rsidRPr="0049160B" w14:paraId="15DDB0C1" w14:textId="77777777" w:rsidTr="002B26D9">
        <w:trPr>
          <w:trHeight w:val="2054"/>
        </w:trPr>
        <w:tc>
          <w:tcPr>
            <w:tcW w:w="4683" w:type="dxa"/>
            <w:shd w:val="clear" w:color="auto" w:fill="auto"/>
          </w:tcPr>
          <w:p w14:paraId="41C68646" w14:textId="77777777" w:rsidR="00690EB0" w:rsidRPr="00FD6313" w:rsidRDefault="00690EB0" w:rsidP="002B26D9">
            <w:pPr>
              <w:pStyle w:val="21"/>
              <w:rPr>
                <w:lang w:val="uk-UA"/>
              </w:rPr>
            </w:pPr>
            <w:r w:rsidRPr="00FD6313">
              <w:rPr>
                <w:lang w:val="uk-UA"/>
              </w:rPr>
              <w:t>Оріє</w:t>
            </w:r>
            <w:r>
              <w:rPr>
                <w:lang w:val="uk-UA"/>
              </w:rPr>
              <w:t>н</w:t>
            </w:r>
            <w:r w:rsidRPr="00FD6313">
              <w:rPr>
                <w:lang w:val="uk-UA"/>
              </w:rPr>
              <w:t xml:space="preserve">тований обсяг фінансування </w:t>
            </w:r>
          </w:p>
          <w:p w14:paraId="781A0FC1" w14:textId="77777777" w:rsidR="00690EB0" w:rsidRPr="00FD6313" w:rsidRDefault="00690EB0" w:rsidP="002B26D9">
            <w:pPr>
              <w:pStyle w:val="21"/>
              <w:rPr>
                <w:lang w:val="uk-UA"/>
              </w:rPr>
            </w:pPr>
            <w:r w:rsidRPr="00FD6313">
              <w:rPr>
                <w:lang w:val="uk-UA"/>
              </w:rPr>
              <w:t xml:space="preserve">(з місцевого бюджету) </w:t>
            </w:r>
          </w:p>
          <w:p w14:paraId="1ADB67A3" w14:textId="77777777" w:rsidR="00690EB0" w:rsidRPr="00FD6313" w:rsidRDefault="00690EB0" w:rsidP="002B26D9">
            <w:pPr>
              <w:pStyle w:val="21"/>
              <w:rPr>
                <w:lang w:val="uk-UA"/>
              </w:rPr>
            </w:pPr>
            <w:r w:rsidRPr="00FD6313">
              <w:rPr>
                <w:lang w:val="uk-UA"/>
              </w:rPr>
              <w:t>2023 рік</w:t>
            </w:r>
          </w:p>
          <w:p w14:paraId="6E2389E4" w14:textId="77777777" w:rsidR="00690EB0" w:rsidRPr="00FD6313" w:rsidRDefault="00690EB0" w:rsidP="002B26D9">
            <w:pPr>
              <w:pStyle w:val="21"/>
              <w:rPr>
                <w:lang w:val="uk-UA"/>
              </w:rPr>
            </w:pPr>
            <w:r w:rsidRPr="00FD6313">
              <w:rPr>
                <w:lang w:val="uk-UA"/>
              </w:rPr>
              <w:t>2024 рік</w:t>
            </w:r>
          </w:p>
          <w:p w14:paraId="646DDA13" w14:textId="77777777" w:rsidR="00690EB0" w:rsidRPr="00FD6313" w:rsidRDefault="00690EB0" w:rsidP="002B26D9">
            <w:pPr>
              <w:pStyle w:val="21"/>
              <w:rPr>
                <w:lang w:val="uk-UA"/>
              </w:rPr>
            </w:pPr>
            <w:r w:rsidRPr="00FD6313">
              <w:rPr>
                <w:lang w:val="uk-UA"/>
              </w:rPr>
              <w:t>2025 рік</w:t>
            </w:r>
          </w:p>
          <w:p w14:paraId="6553FA9E" w14:textId="77777777" w:rsidR="00690EB0" w:rsidRDefault="00690EB0" w:rsidP="002B26D9">
            <w:pPr>
              <w:pStyle w:val="21"/>
              <w:rPr>
                <w:lang w:val="uk-UA"/>
              </w:rPr>
            </w:pPr>
          </w:p>
          <w:p w14:paraId="61C278EE" w14:textId="77777777" w:rsidR="00690EB0" w:rsidRPr="00FD6313" w:rsidRDefault="00690EB0" w:rsidP="002B26D9">
            <w:pPr>
              <w:pStyle w:val="21"/>
              <w:rPr>
                <w:lang w:val="uk-UA"/>
              </w:rPr>
            </w:pPr>
            <w:r w:rsidRPr="00FD6313">
              <w:rPr>
                <w:lang w:val="uk-UA"/>
              </w:rPr>
              <w:t>Всього</w:t>
            </w:r>
          </w:p>
        </w:tc>
        <w:tc>
          <w:tcPr>
            <w:tcW w:w="4815" w:type="dxa"/>
            <w:shd w:val="clear" w:color="auto" w:fill="auto"/>
          </w:tcPr>
          <w:p w14:paraId="7CA63420" w14:textId="77777777" w:rsidR="00690EB0" w:rsidRPr="00FD6313" w:rsidRDefault="00690EB0" w:rsidP="002B26D9">
            <w:pPr>
              <w:pStyle w:val="21"/>
              <w:rPr>
                <w:lang w:val="uk-UA"/>
              </w:rPr>
            </w:pPr>
          </w:p>
          <w:p w14:paraId="0F2A9E86" w14:textId="77777777" w:rsidR="00690EB0" w:rsidRPr="00FD6313" w:rsidRDefault="00690EB0" w:rsidP="002B26D9">
            <w:pPr>
              <w:pStyle w:val="21"/>
              <w:rPr>
                <w:lang w:val="uk-UA"/>
              </w:rPr>
            </w:pPr>
          </w:p>
          <w:p w14:paraId="7110278F" w14:textId="77777777" w:rsidR="00690EB0" w:rsidRPr="00410437" w:rsidRDefault="00690EB0" w:rsidP="002B26D9">
            <w:pPr>
              <w:pStyle w:val="21"/>
              <w:rPr>
                <w:lang w:val="uk-UA"/>
              </w:rPr>
            </w:pPr>
            <w:r w:rsidRPr="00410437">
              <w:rPr>
                <w:lang w:val="uk-UA"/>
              </w:rPr>
              <w:t xml:space="preserve">1200 тис. грн </w:t>
            </w:r>
          </w:p>
          <w:p w14:paraId="13CA9196" w14:textId="77777777" w:rsidR="00690EB0" w:rsidRPr="00410437" w:rsidRDefault="00690EB0" w:rsidP="002B26D9">
            <w:pPr>
              <w:pStyle w:val="21"/>
              <w:rPr>
                <w:lang w:val="uk-UA"/>
              </w:rPr>
            </w:pPr>
            <w:r w:rsidRPr="00410437">
              <w:rPr>
                <w:lang w:val="uk-UA"/>
              </w:rPr>
              <w:t>2815 тис. грн</w:t>
            </w:r>
          </w:p>
          <w:p w14:paraId="5D3FEC0D" w14:textId="77777777" w:rsidR="00690EB0" w:rsidRPr="00410437" w:rsidRDefault="00690EB0" w:rsidP="002B26D9">
            <w:pPr>
              <w:pStyle w:val="21"/>
              <w:rPr>
                <w:lang w:val="uk-UA"/>
              </w:rPr>
            </w:pPr>
            <w:r w:rsidRPr="00410437">
              <w:rPr>
                <w:lang w:val="uk-UA"/>
              </w:rPr>
              <w:t>4</w:t>
            </w:r>
            <w:r>
              <w:rPr>
                <w:lang w:val="uk-UA"/>
              </w:rPr>
              <w:t>25</w:t>
            </w:r>
            <w:r w:rsidRPr="00410437">
              <w:rPr>
                <w:lang w:val="uk-UA"/>
              </w:rPr>
              <w:t>5 тис. грн</w:t>
            </w:r>
          </w:p>
          <w:p w14:paraId="784F9047" w14:textId="77777777" w:rsidR="00690EB0" w:rsidRPr="00410437" w:rsidRDefault="00690EB0" w:rsidP="002B26D9">
            <w:pPr>
              <w:pStyle w:val="21"/>
              <w:rPr>
                <w:lang w:val="uk-UA"/>
              </w:rPr>
            </w:pPr>
          </w:p>
          <w:p w14:paraId="1F5EE0AB" w14:textId="77777777" w:rsidR="00690EB0" w:rsidRPr="00FD6313" w:rsidRDefault="00690EB0" w:rsidP="002B26D9">
            <w:pPr>
              <w:pStyle w:val="21"/>
              <w:rPr>
                <w:lang w:val="uk-UA"/>
              </w:rPr>
            </w:pPr>
            <w:r w:rsidRPr="00410437">
              <w:rPr>
                <w:lang w:val="uk-UA"/>
              </w:rPr>
              <w:t>8</w:t>
            </w:r>
            <w:r>
              <w:rPr>
                <w:lang w:val="uk-UA"/>
              </w:rPr>
              <w:t>27</w:t>
            </w:r>
            <w:r w:rsidRPr="00410437">
              <w:rPr>
                <w:lang w:val="uk-UA"/>
              </w:rPr>
              <w:t>0 тис. грн</w:t>
            </w:r>
          </w:p>
        </w:tc>
      </w:tr>
    </w:tbl>
    <w:p w14:paraId="74D28B2A" w14:textId="77777777" w:rsidR="00690EB0" w:rsidRDefault="00690EB0" w:rsidP="00690EB0">
      <w:pPr>
        <w:pStyle w:val="a3"/>
        <w:widowControl w:val="0"/>
        <w:spacing w:after="0" w:line="240" w:lineRule="auto"/>
        <w:ind w:left="0" w:firstLine="567"/>
        <w:jc w:val="both"/>
        <w:rPr>
          <w:rFonts w:ascii="Times New Roman" w:hAnsi="Times New Roman" w:cs="Times New Roman"/>
          <w:sz w:val="27"/>
          <w:szCs w:val="27"/>
          <w:lang w:val="uk-UA"/>
        </w:rPr>
      </w:pPr>
    </w:p>
    <w:bookmarkEnd w:id="1"/>
    <w:p w14:paraId="4C31CD28" w14:textId="77777777" w:rsidR="00690EB0" w:rsidRPr="009F0835" w:rsidRDefault="00690EB0" w:rsidP="00690EB0">
      <w:pPr>
        <w:pStyle w:val="21"/>
        <w:ind w:firstLine="567"/>
        <w:jc w:val="both"/>
        <w:rPr>
          <w:rFonts w:eastAsia="Times New Roman"/>
          <w:bCs/>
          <w:color w:val="000000"/>
          <w:szCs w:val="27"/>
          <w:lang w:val="uk-UA" w:eastAsia="ru-RU"/>
        </w:rPr>
      </w:pPr>
      <w:r w:rsidRPr="009F0835">
        <w:rPr>
          <w:rFonts w:eastAsia="Times New Roman"/>
          <w:bCs/>
          <w:color w:val="000000"/>
          <w:szCs w:val="27"/>
          <w:lang w:val="uk-UA" w:eastAsia="ru-RU"/>
        </w:rPr>
        <w:t xml:space="preserve">2. Подати зміни до Програми </w:t>
      </w:r>
      <w:r w:rsidRPr="009F0835">
        <w:rPr>
          <w:rFonts w:eastAsia="Lucida Sans Unicode"/>
          <w:szCs w:val="27"/>
          <w:lang w:val="uk-UA"/>
        </w:rPr>
        <w:t xml:space="preserve">підтримки учасників бойових дій та осіб, які здійснювали заходи з оборони та захисту територіальної цілісності незалежності та суверенітету України починаючи з 2014 року, членів їх сімей </w:t>
      </w:r>
      <w:r w:rsidRPr="009F0835">
        <w:rPr>
          <w:rFonts w:eastAsia="Lucida Sans Unicode"/>
          <w:szCs w:val="27"/>
          <w:lang w:val="uk-UA"/>
        </w:rPr>
        <w:lastRenderedPageBreak/>
        <w:t>та членів сімей загиблих (померлих) учасників бойових дій на 2023-2025 роки в установленому порядку на розгляд сесії Паланської сільської ради.</w:t>
      </w:r>
    </w:p>
    <w:p w14:paraId="4D503414" w14:textId="5390595E" w:rsidR="004B7BA0" w:rsidRPr="004D617B" w:rsidRDefault="004B7BA0" w:rsidP="000951F4">
      <w:pPr>
        <w:spacing w:after="0" w:line="240" w:lineRule="auto"/>
        <w:ind w:firstLine="567"/>
        <w:jc w:val="both"/>
        <w:rPr>
          <w:rFonts w:ascii="Times New Roman" w:hAnsi="Times New Roman" w:cs="Times New Roman"/>
          <w:sz w:val="28"/>
          <w:szCs w:val="28"/>
          <w:lang w:val="uk-UA" w:eastAsia="uk-UA"/>
        </w:rPr>
      </w:pPr>
      <w:r w:rsidRPr="004D617B">
        <w:rPr>
          <w:rFonts w:ascii="Times New Roman" w:hAnsi="Times New Roman" w:cs="Times New Roman"/>
          <w:sz w:val="28"/>
          <w:szCs w:val="28"/>
          <w:lang w:val="uk-UA"/>
        </w:rPr>
        <w:t>2</w:t>
      </w:r>
      <w:r w:rsidRPr="004D617B">
        <w:rPr>
          <w:sz w:val="28"/>
          <w:szCs w:val="28"/>
          <w:lang w:val="uk-UA"/>
        </w:rPr>
        <w:t xml:space="preserve">. </w:t>
      </w:r>
      <w:r w:rsidRPr="004D617B">
        <w:rPr>
          <w:rFonts w:ascii="Times New Roman" w:hAnsi="Times New Roman" w:cs="Times New Roman"/>
          <w:sz w:val="28"/>
          <w:szCs w:val="28"/>
          <w:lang w:val="uk-UA"/>
        </w:rPr>
        <w:t xml:space="preserve">Контроль за виконанням даного рішення покласти на </w:t>
      </w:r>
      <w:r w:rsidRPr="004D617B">
        <w:rPr>
          <w:rFonts w:ascii="Times New Roman" w:hAnsi="Times New Roman" w:cs="Times New Roman"/>
          <w:sz w:val="28"/>
          <w:szCs w:val="28"/>
          <w:lang w:val="uk-UA" w:eastAsia="uk-UA"/>
        </w:rPr>
        <w:t>постійну комісію з питань гуманітарної та соціальної політики, законності, регламенту, депутатської діяльності та етики (голова комісії – Наталія БІЛАН</w:t>
      </w:r>
      <w:r w:rsidR="00D36973" w:rsidRPr="004D617B">
        <w:rPr>
          <w:rFonts w:ascii="Times New Roman" w:hAnsi="Times New Roman" w:cs="Times New Roman"/>
          <w:sz w:val="28"/>
          <w:szCs w:val="28"/>
          <w:lang w:val="uk-UA" w:eastAsia="uk-UA"/>
        </w:rPr>
        <w:t>).</w:t>
      </w:r>
    </w:p>
    <w:p w14:paraId="37AEEECC" w14:textId="17B259CA" w:rsidR="004D617B" w:rsidRDefault="004D617B" w:rsidP="000951F4">
      <w:pPr>
        <w:spacing w:after="0" w:line="240" w:lineRule="auto"/>
        <w:jc w:val="both"/>
        <w:rPr>
          <w:rFonts w:ascii="Times New Roman" w:eastAsia="Times New Roman" w:hAnsi="Times New Roman" w:cs="Times New Roman"/>
          <w:color w:val="000000"/>
          <w:sz w:val="24"/>
          <w:szCs w:val="24"/>
          <w:lang w:val="uk-UA" w:eastAsia="ru-RU"/>
        </w:rPr>
      </w:pPr>
    </w:p>
    <w:p w14:paraId="302B4B03" w14:textId="77777777" w:rsidR="002E79F0" w:rsidRDefault="002E79F0" w:rsidP="000951F4">
      <w:pPr>
        <w:spacing w:after="0" w:line="240" w:lineRule="auto"/>
        <w:jc w:val="both"/>
        <w:rPr>
          <w:rFonts w:ascii="Times New Roman" w:eastAsia="Times New Roman" w:hAnsi="Times New Roman" w:cs="Times New Roman"/>
          <w:color w:val="000000"/>
          <w:sz w:val="24"/>
          <w:szCs w:val="24"/>
          <w:lang w:val="uk-UA" w:eastAsia="ru-RU"/>
        </w:rPr>
      </w:pPr>
    </w:p>
    <w:p w14:paraId="3A4E8E2E" w14:textId="7A985E94" w:rsidR="00220F45" w:rsidRDefault="004D617B" w:rsidP="00364E19">
      <w:pPr>
        <w:spacing w:after="0" w:line="240" w:lineRule="auto"/>
        <w:jc w:val="both"/>
        <w:rPr>
          <w:rFonts w:ascii="Times New Roman" w:eastAsia="Times New Roman" w:hAnsi="Times New Roman" w:cs="Times New Roman"/>
          <w:bCs/>
          <w:color w:val="000000"/>
          <w:sz w:val="28"/>
          <w:lang w:val="uk-UA" w:eastAsia="ru-RU"/>
        </w:rPr>
      </w:pPr>
      <w:r>
        <w:rPr>
          <w:rFonts w:ascii="Times New Roman" w:eastAsia="Times New Roman" w:hAnsi="Times New Roman" w:cs="Times New Roman"/>
          <w:bCs/>
          <w:color w:val="000000"/>
          <w:sz w:val="28"/>
          <w:lang w:val="uk-UA" w:eastAsia="ru-RU"/>
        </w:rPr>
        <w:t>Сі</w:t>
      </w:r>
      <w:r w:rsidR="004B7BA0" w:rsidRPr="006E7155">
        <w:rPr>
          <w:rFonts w:ascii="Times New Roman" w:eastAsia="Times New Roman" w:hAnsi="Times New Roman" w:cs="Times New Roman"/>
          <w:bCs/>
          <w:color w:val="000000"/>
          <w:sz w:val="28"/>
          <w:lang w:val="uk-UA" w:eastAsia="ru-RU"/>
        </w:rPr>
        <w:t xml:space="preserve">льський голова                                          </w:t>
      </w:r>
      <w:r w:rsidR="007B2DD2">
        <w:rPr>
          <w:rFonts w:ascii="Times New Roman" w:eastAsia="Times New Roman" w:hAnsi="Times New Roman" w:cs="Times New Roman"/>
          <w:bCs/>
          <w:color w:val="000000"/>
          <w:sz w:val="28"/>
          <w:lang w:val="uk-UA" w:eastAsia="ru-RU"/>
        </w:rPr>
        <w:t xml:space="preserve"> </w:t>
      </w:r>
      <w:r w:rsidR="004B7BA0" w:rsidRPr="006E7155">
        <w:rPr>
          <w:rFonts w:ascii="Times New Roman" w:eastAsia="Times New Roman" w:hAnsi="Times New Roman" w:cs="Times New Roman"/>
          <w:bCs/>
          <w:color w:val="000000"/>
          <w:sz w:val="28"/>
          <w:lang w:val="uk-UA" w:eastAsia="ru-RU"/>
        </w:rPr>
        <w:t xml:space="preserve">         </w:t>
      </w:r>
      <w:r w:rsidR="00D36973">
        <w:rPr>
          <w:rFonts w:ascii="Times New Roman" w:eastAsia="Times New Roman" w:hAnsi="Times New Roman" w:cs="Times New Roman"/>
          <w:bCs/>
          <w:color w:val="000000"/>
          <w:sz w:val="28"/>
          <w:lang w:val="uk-UA" w:eastAsia="ru-RU"/>
        </w:rPr>
        <w:t xml:space="preserve">   </w:t>
      </w:r>
      <w:r w:rsidR="004B7BA0" w:rsidRPr="006E7155">
        <w:rPr>
          <w:rFonts w:ascii="Times New Roman" w:eastAsia="Times New Roman" w:hAnsi="Times New Roman" w:cs="Times New Roman"/>
          <w:bCs/>
          <w:color w:val="000000"/>
          <w:sz w:val="28"/>
          <w:lang w:val="uk-UA" w:eastAsia="ru-RU"/>
        </w:rPr>
        <w:t xml:space="preserve">      </w:t>
      </w:r>
      <w:r w:rsidR="00D36973">
        <w:rPr>
          <w:rFonts w:ascii="Times New Roman" w:eastAsia="Times New Roman" w:hAnsi="Times New Roman" w:cs="Times New Roman"/>
          <w:bCs/>
          <w:color w:val="000000"/>
          <w:sz w:val="28"/>
          <w:lang w:val="uk-UA" w:eastAsia="ru-RU"/>
        </w:rPr>
        <w:t xml:space="preserve"> </w:t>
      </w:r>
      <w:r w:rsidR="004B7BA0" w:rsidRPr="006E7155">
        <w:rPr>
          <w:rFonts w:ascii="Times New Roman" w:eastAsia="Times New Roman" w:hAnsi="Times New Roman" w:cs="Times New Roman"/>
          <w:bCs/>
          <w:color w:val="000000"/>
          <w:sz w:val="28"/>
          <w:lang w:val="uk-UA" w:eastAsia="ru-RU"/>
        </w:rPr>
        <w:t xml:space="preserve">          Руслан ЯРЕМЧУК</w:t>
      </w:r>
    </w:p>
    <w:p w14:paraId="39CC1938" w14:textId="77777777" w:rsidR="00907EFC" w:rsidRDefault="00907EFC" w:rsidP="00D36973">
      <w:pPr>
        <w:spacing w:after="0" w:line="240" w:lineRule="auto"/>
        <w:jc w:val="center"/>
        <w:rPr>
          <w:rFonts w:ascii="Times New Roman" w:hAnsi="Times New Roman"/>
          <w:b/>
          <w:sz w:val="28"/>
          <w:szCs w:val="28"/>
          <w:lang w:val="uk-UA"/>
        </w:rPr>
      </w:pPr>
    </w:p>
    <w:p w14:paraId="51661038" w14:textId="77777777" w:rsidR="00907EFC" w:rsidRDefault="00907EFC" w:rsidP="00D36973">
      <w:pPr>
        <w:spacing w:after="0" w:line="240" w:lineRule="auto"/>
        <w:jc w:val="center"/>
        <w:rPr>
          <w:rFonts w:ascii="Times New Roman" w:hAnsi="Times New Roman"/>
          <w:b/>
          <w:sz w:val="28"/>
          <w:szCs w:val="28"/>
          <w:lang w:val="uk-UA"/>
        </w:rPr>
      </w:pPr>
    </w:p>
    <w:p w14:paraId="4A9BE223" w14:textId="77777777" w:rsidR="00907EFC" w:rsidRDefault="00907EFC" w:rsidP="00D36973">
      <w:pPr>
        <w:spacing w:after="0" w:line="240" w:lineRule="auto"/>
        <w:jc w:val="center"/>
        <w:rPr>
          <w:rFonts w:ascii="Times New Roman" w:hAnsi="Times New Roman"/>
          <w:b/>
          <w:sz w:val="28"/>
          <w:szCs w:val="28"/>
          <w:lang w:val="uk-UA"/>
        </w:rPr>
      </w:pPr>
    </w:p>
    <w:p w14:paraId="6732F263" w14:textId="77777777" w:rsidR="00907EFC" w:rsidRDefault="00907EFC" w:rsidP="00D36973">
      <w:pPr>
        <w:spacing w:after="0" w:line="240" w:lineRule="auto"/>
        <w:jc w:val="center"/>
        <w:rPr>
          <w:rFonts w:ascii="Times New Roman" w:hAnsi="Times New Roman"/>
          <w:b/>
          <w:sz w:val="28"/>
          <w:szCs w:val="28"/>
          <w:lang w:val="uk-UA"/>
        </w:rPr>
      </w:pPr>
    </w:p>
    <w:p w14:paraId="451180A6" w14:textId="77777777" w:rsidR="00907EFC" w:rsidRDefault="00907EFC" w:rsidP="00D36973">
      <w:pPr>
        <w:spacing w:after="0" w:line="240" w:lineRule="auto"/>
        <w:jc w:val="center"/>
        <w:rPr>
          <w:rFonts w:ascii="Times New Roman" w:hAnsi="Times New Roman"/>
          <w:b/>
          <w:sz w:val="28"/>
          <w:szCs w:val="28"/>
          <w:lang w:val="uk-UA"/>
        </w:rPr>
      </w:pPr>
    </w:p>
    <w:p w14:paraId="39C5766A" w14:textId="77777777" w:rsidR="00907EFC" w:rsidRDefault="00907EFC" w:rsidP="00D36973">
      <w:pPr>
        <w:spacing w:after="0" w:line="240" w:lineRule="auto"/>
        <w:jc w:val="center"/>
        <w:rPr>
          <w:rFonts w:ascii="Times New Roman" w:hAnsi="Times New Roman"/>
          <w:b/>
          <w:sz w:val="28"/>
          <w:szCs w:val="28"/>
          <w:lang w:val="uk-UA"/>
        </w:rPr>
      </w:pPr>
    </w:p>
    <w:p w14:paraId="638F1D0D" w14:textId="77777777" w:rsidR="00907EFC" w:rsidRDefault="00907EFC" w:rsidP="00D36973">
      <w:pPr>
        <w:spacing w:after="0" w:line="240" w:lineRule="auto"/>
        <w:jc w:val="center"/>
        <w:rPr>
          <w:rFonts w:ascii="Times New Roman" w:hAnsi="Times New Roman"/>
          <w:b/>
          <w:sz w:val="28"/>
          <w:szCs w:val="28"/>
          <w:lang w:val="uk-UA"/>
        </w:rPr>
      </w:pPr>
    </w:p>
    <w:p w14:paraId="1923E064" w14:textId="77777777" w:rsidR="00907EFC" w:rsidRDefault="00907EFC" w:rsidP="00D36973">
      <w:pPr>
        <w:spacing w:after="0" w:line="240" w:lineRule="auto"/>
        <w:jc w:val="center"/>
        <w:rPr>
          <w:rFonts w:ascii="Times New Roman" w:hAnsi="Times New Roman"/>
          <w:b/>
          <w:sz w:val="28"/>
          <w:szCs w:val="28"/>
          <w:lang w:val="uk-UA"/>
        </w:rPr>
      </w:pPr>
    </w:p>
    <w:p w14:paraId="6CAD61C0" w14:textId="77777777" w:rsidR="00907EFC" w:rsidRDefault="00907EFC" w:rsidP="00D36973">
      <w:pPr>
        <w:spacing w:after="0" w:line="240" w:lineRule="auto"/>
        <w:jc w:val="center"/>
        <w:rPr>
          <w:rFonts w:ascii="Times New Roman" w:hAnsi="Times New Roman"/>
          <w:b/>
          <w:sz w:val="28"/>
          <w:szCs w:val="28"/>
          <w:lang w:val="uk-UA"/>
        </w:rPr>
      </w:pPr>
    </w:p>
    <w:p w14:paraId="60123FB2" w14:textId="77777777" w:rsidR="00907EFC" w:rsidRDefault="00907EFC" w:rsidP="00D36973">
      <w:pPr>
        <w:spacing w:after="0" w:line="240" w:lineRule="auto"/>
        <w:jc w:val="center"/>
        <w:rPr>
          <w:rFonts w:ascii="Times New Roman" w:hAnsi="Times New Roman"/>
          <w:b/>
          <w:sz w:val="28"/>
          <w:szCs w:val="28"/>
          <w:lang w:val="uk-UA"/>
        </w:rPr>
      </w:pPr>
    </w:p>
    <w:p w14:paraId="3E6CE914" w14:textId="77777777" w:rsidR="00907EFC" w:rsidRDefault="00907EFC" w:rsidP="00D36973">
      <w:pPr>
        <w:spacing w:after="0" w:line="240" w:lineRule="auto"/>
        <w:jc w:val="center"/>
        <w:rPr>
          <w:rFonts w:ascii="Times New Roman" w:hAnsi="Times New Roman"/>
          <w:b/>
          <w:sz w:val="28"/>
          <w:szCs w:val="28"/>
          <w:lang w:val="uk-UA"/>
        </w:rPr>
      </w:pPr>
    </w:p>
    <w:p w14:paraId="0C4306FA" w14:textId="77777777" w:rsidR="00907EFC" w:rsidRDefault="00907EFC" w:rsidP="00D36973">
      <w:pPr>
        <w:spacing w:after="0" w:line="240" w:lineRule="auto"/>
        <w:jc w:val="center"/>
        <w:rPr>
          <w:rFonts w:ascii="Times New Roman" w:hAnsi="Times New Roman"/>
          <w:b/>
          <w:sz w:val="28"/>
          <w:szCs w:val="28"/>
          <w:lang w:val="uk-UA"/>
        </w:rPr>
      </w:pPr>
    </w:p>
    <w:p w14:paraId="03FA3487" w14:textId="77777777" w:rsidR="00907EFC" w:rsidRDefault="00907EFC" w:rsidP="00D36973">
      <w:pPr>
        <w:spacing w:after="0" w:line="240" w:lineRule="auto"/>
        <w:jc w:val="center"/>
        <w:rPr>
          <w:rFonts w:ascii="Times New Roman" w:hAnsi="Times New Roman"/>
          <w:b/>
          <w:sz w:val="28"/>
          <w:szCs w:val="28"/>
          <w:lang w:val="uk-UA"/>
        </w:rPr>
      </w:pPr>
    </w:p>
    <w:p w14:paraId="7D47E0B8" w14:textId="77777777" w:rsidR="00907EFC" w:rsidRDefault="00907EFC" w:rsidP="00D36973">
      <w:pPr>
        <w:spacing w:after="0" w:line="240" w:lineRule="auto"/>
        <w:jc w:val="center"/>
        <w:rPr>
          <w:rFonts w:ascii="Times New Roman" w:hAnsi="Times New Roman"/>
          <w:b/>
          <w:sz w:val="28"/>
          <w:szCs w:val="28"/>
          <w:lang w:val="uk-UA"/>
        </w:rPr>
      </w:pPr>
    </w:p>
    <w:p w14:paraId="0D3A6BE6" w14:textId="77777777" w:rsidR="00907EFC" w:rsidRDefault="00907EFC" w:rsidP="00D36973">
      <w:pPr>
        <w:spacing w:after="0" w:line="240" w:lineRule="auto"/>
        <w:jc w:val="center"/>
        <w:rPr>
          <w:rFonts w:ascii="Times New Roman" w:hAnsi="Times New Roman"/>
          <w:b/>
          <w:sz w:val="28"/>
          <w:szCs w:val="28"/>
          <w:lang w:val="uk-UA"/>
        </w:rPr>
      </w:pPr>
    </w:p>
    <w:p w14:paraId="57C5602B" w14:textId="77777777" w:rsidR="00907EFC" w:rsidRDefault="00907EFC" w:rsidP="00D36973">
      <w:pPr>
        <w:spacing w:after="0" w:line="240" w:lineRule="auto"/>
        <w:jc w:val="center"/>
        <w:rPr>
          <w:rFonts w:ascii="Times New Roman" w:hAnsi="Times New Roman"/>
          <w:b/>
          <w:sz w:val="28"/>
          <w:szCs w:val="28"/>
          <w:lang w:val="uk-UA"/>
        </w:rPr>
      </w:pPr>
    </w:p>
    <w:p w14:paraId="1096B9FB" w14:textId="77777777" w:rsidR="00907EFC" w:rsidRDefault="00907EFC" w:rsidP="00D36973">
      <w:pPr>
        <w:spacing w:after="0" w:line="240" w:lineRule="auto"/>
        <w:jc w:val="center"/>
        <w:rPr>
          <w:rFonts w:ascii="Times New Roman" w:hAnsi="Times New Roman"/>
          <w:b/>
          <w:sz w:val="28"/>
          <w:szCs w:val="28"/>
          <w:lang w:val="uk-UA"/>
        </w:rPr>
      </w:pPr>
    </w:p>
    <w:p w14:paraId="4A58BDA0" w14:textId="77777777" w:rsidR="00907EFC" w:rsidRDefault="00907EFC" w:rsidP="00D36973">
      <w:pPr>
        <w:spacing w:after="0" w:line="240" w:lineRule="auto"/>
        <w:jc w:val="center"/>
        <w:rPr>
          <w:rFonts w:ascii="Times New Roman" w:hAnsi="Times New Roman"/>
          <w:b/>
          <w:sz w:val="28"/>
          <w:szCs w:val="28"/>
          <w:lang w:val="uk-UA"/>
        </w:rPr>
      </w:pPr>
    </w:p>
    <w:p w14:paraId="534B21B0" w14:textId="77777777" w:rsidR="00907EFC" w:rsidRDefault="00907EFC" w:rsidP="00D36973">
      <w:pPr>
        <w:spacing w:after="0" w:line="240" w:lineRule="auto"/>
        <w:jc w:val="center"/>
        <w:rPr>
          <w:rFonts w:ascii="Times New Roman" w:hAnsi="Times New Roman"/>
          <w:b/>
          <w:sz w:val="28"/>
          <w:szCs w:val="28"/>
          <w:lang w:val="uk-UA"/>
        </w:rPr>
      </w:pPr>
    </w:p>
    <w:p w14:paraId="47A77D0D" w14:textId="77777777" w:rsidR="00907EFC" w:rsidRDefault="00907EFC" w:rsidP="00D36973">
      <w:pPr>
        <w:spacing w:after="0" w:line="240" w:lineRule="auto"/>
        <w:jc w:val="center"/>
        <w:rPr>
          <w:rFonts w:ascii="Times New Roman" w:hAnsi="Times New Roman"/>
          <w:b/>
          <w:sz w:val="28"/>
          <w:szCs w:val="28"/>
          <w:lang w:val="uk-UA"/>
        </w:rPr>
      </w:pPr>
    </w:p>
    <w:p w14:paraId="4E0AAD31" w14:textId="77777777" w:rsidR="00907EFC" w:rsidRDefault="00907EFC" w:rsidP="00D36973">
      <w:pPr>
        <w:spacing w:after="0" w:line="240" w:lineRule="auto"/>
        <w:jc w:val="center"/>
        <w:rPr>
          <w:rFonts w:ascii="Times New Roman" w:hAnsi="Times New Roman"/>
          <w:b/>
          <w:sz w:val="28"/>
          <w:szCs w:val="28"/>
          <w:lang w:val="uk-UA"/>
        </w:rPr>
      </w:pPr>
    </w:p>
    <w:p w14:paraId="2CB67D6C" w14:textId="77777777" w:rsidR="00907EFC" w:rsidRDefault="00907EFC" w:rsidP="00D36973">
      <w:pPr>
        <w:spacing w:after="0" w:line="240" w:lineRule="auto"/>
        <w:jc w:val="center"/>
        <w:rPr>
          <w:rFonts w:ascii="Times New Roman" w:hAnsi="Times New Roman"/>
          <w:b/>
          <w:sz w:val="28"/>
          <w:szCs w:val="28"/>
          <w:lang w:val="uk-UA"/>
        </w:rPr>
      </w:pPr>
    </w:p>
    <w:p w14:paraId="5B806036" w14:textId="77777777" w:rsidR="00907EFC" w:rsidRDefault="00907EFC" w:rsidP="00D36973">
      <w:pPr>
        <w:spacing w:after="0" w:line="240" w:lineRule="auto"/>
        <w:jc w:val="center"/>
        <w:rPr>
          <w:rFonts w:ascii="Times New Roman" w:hAnsi="Times New Roman"/>
          <w:b/>
          <w:sz w:val="28"/>
          <w:szCs w:val="28"/>
          <w:lang w:val="uk-UA"/>
        </w:rPr>
      </w:pPr>
    </w:p>
    <w:p w14:paraId="4FF11BB9" w14:textId="77777777" w:rsidR="00907EFC" w:rsidRDefault="00907EFC" w:rsidP="00D36973">
      <w:pPr>
        <w:spacing w:after="0" w:line="240" w:lineRule="auto"/>
        <w:jc w:val="center"/>
        <w:rPr>
          <w:rFonts w:ascii="Times New Roman" w:hAnsi="Times New Roman"/>
          <w:b/>
          <w:sz w:val="28"/>
          <w:szCs w:val="28"/>
          <w:lang w:val="uk-UA"/>
        </w:rPr>
      </w:pPr>
    </w:p>
    <w:p w14:paraId="683FFF03" w14:textId="77777777" w:rsidR="00907EFC" w:rsidRDefault="00907EFC" w:rsidP="00D36973">
      <w:pPr>
        <w:spacing w:after="0" w:line="240" w:lineRule="auto"/>
        <w:jc w:val="center"/>
        <w:rPr>
          <w:rFonts w:ascii="Times New Roman" w:hAnsi="Times New Roman"/>
          <w:b/>
          <w:sz w:val="28"/>
          <w:szCs w:val="28"/>
          <w:lang w:val="uk-UA"/>
        </w:rPr>
      </w:pPr>
    </w:p>
    <w:p w14:paraId="47589AE3" w14:textId="77777777" w:rsidR="00907EFC" w:rsidRDefault="00907EFC" w:rsidP="00D36973">
      <w:pPr>
        <w:spacing w:after="0" w:line="240" w:lineRule="auto"/>
        <w:jc w:val="center"/>
        <w:rPr>
          <w:rFonts w:ascii="Times New Roman" w:hAnsi="Times New Roman"/>
          <w:b/>
          <w:sz w:val="28"/>
          <w:szCs w:val="28"/>
          <w:lang w:val="uk-UA"/>
        </w:rPr>
      </w:pPr>
    </w:p>
    <w:p w14:paraId="42002CE8" w14:textId="77777777" w:rsidR="00907EFC" w:rsidRDefault="00907EFC" w:rsidP="00D36973">
      <w:pPr>
        <w:spacing w:after="0" w:line="240" w:lineRule="auto"/>
        <w:jc w:val="center"/>
        <w:rPr>
          <w:rFonts w:ascii="Times New Roman" w:hAnsi="Times New Roman"/>
          <w:b/>
          <w:sz w:val="28"/>
          <w:szCs w:val="28"/>
          <w:lang w:val="uk-UA"/>
        </w:rPr>
      </w:pPr>
    </w:p>
    <w:p w14:paraId="555912F2" w14:textId="77777777" w:rsidR="00907EFC" w:rsidRDefault="00907EFC" w:rsidP="00D36973">
      <w:pPr>
        <w:spacing w:after="0" w:line="240" w:lineRule="auto"/>
        <w:jc w:val="center"/>
        <w:rPr>
          <w:rFonts w:ascii="Times New Roman" w:hAnsi="Times New Roman"/>
          <w:b/>
          <w:sz w:val="28"/>
          <w:szCs w:val="28"/>
          <w:lang w:val="uk-UA"/>
        </w:rPr>
      </w:pPr>
    </w:p>
    <w:p w14:paraId="7DB5B8AC" w14:textId="77777777" w:rsidR="00907EFC" w:rsidRDefault="00907EFC" w:rsidP="00D36973">
      <w:pPr>
        <w:spacing w:after="0" w:line="240" w:lineRule="auto"/>
        <w:jc w:val="center"/>
        <w:rPr>
          <w:rFonts w:ascii="Times New Roman" w:hAnsi="Times New Roman"/>
          <w:b/>
          <w:sz w:val="28"/>
          <w:szCs w:val="28"/>
          <w:lang w:val="uk-UA"/>
        </w:rPr>
      </w:pPr>
    </w:p>
    <w:p w14:paraId="5E4ED5DF" w14:textId="77777777" w:rsidR="00907EFC" w:rsidRDefault="00907EFC" w:rsidP="00D36973">
      <w:pPr>
        <w:spacing w:after="0" w:line="240" w:lineRule="auto"/>
        <w:jc w:val="center"/>
        <w:rPr>
          <w:rFonts w:ascii="Times New Roman" w:hAnsi="Times New Roman"/>
          <w:b/>
          <w:sz w:val="28"/>
          <w:szCs w:val="28"/>
          <w:lang w:val="uk-UA"/>
        </w:rPr>
      </w:pPr>
    </w:p>
    <w:p w14:paraId="03E7B6ED" w14:textId="77777777" w:rsidR="00907EFC" w:rsidRDefault="00907EFC" w:rsidP="00D36973">
      <w:pPr>
        <w:spacing w:after="0" w:line="240" w:lineRule="auto"/>
        <w:jc w:val="center"/>
        <w:rPr>
          <w:rFonts w:ascii="Times New Roman" w:hAnsi="Times New Roman"/>
          <w:b/>
          <w:sz w:val="28"/>
          <w:szCs w:val="28"/>
          <w:lang w:val="uk-UA"/>
        </w:rPr>
      </w:pPr>
    </w:p>
    <w:p w14:paraId="0F286512" w14:textId="77777777" w:rsidR="00907EFC" w:rsidRDefault="00907EFC" w:rsidP="00D36973">
      <w:pPr>
        <w:spacing w:after="0" w:line="240" w:lineRule="auto"/>
        <w:jc w:val="center"/>
        <w:rPr>
          <w:rFonts w:ascii="Times New Roman" w:hAnsi="Times New Roman"/>
          <w:b/>
          <w:sz w:val="28"/>
          <w:szCs w:val="28"/>
          <w:lang w:val="uk-UA"/>
        </w:rPr>
      </w:pPr>
    </w:p>
    <w:p w14:paraId="4DC3FE1B" w14:textId="77777777" w:rsidR="00907EFC" w:rsidRDefault="00907EFC" w:rsidP="00D36973">
      <w:pPr>
        <w:spacing w:after="0" w:line="240" w:lineRule="auto"/>
        <w:jc w:val="center"/>
        <w:rPr>
          <w:rFonts w:ascii="Times New Roman" w:hAnsi="Times New Roman"/>
          <w:b/>
          <w:sz w:val="28"/>
          <w:szCs w:val="28"/>
          <w:lang w:val="uk-UA"/>
        </w:rPr>
      </w:pPr>
    </w:p>
    <w:p w14:paraId="37923B40" w14:textId="77777777" w:rsidR="00907EFC" w:rsidRDefault="00907EFC" w:rsidP="00D36973">
      <w:pPr>
        <w:spacing w:after="0" w:line="240" w:lineRule="auto"/>
        <w:jc w:val="center"/>
        <w:rPr>
          <w:rFonts w:ascii="Times New Roman" w:hAnsi="Times New Roman"/>
          <w:b/>
          <w:sz w:val="28"/>
          <w:szCs w:val="28"/>
          <w:lang w:val="uk-UA"/>
        </w:rPr>
      </w:pPr>
    </w:p>
    <w:p w14:paraId="630C27A6" w14:textId="77777777" w:rsidR="00907EFC" w:rsidRDefault="00907EFC" w:rsidP="00D36973">
      <w:pPr>
        <w:spacing w:after="0" w:line="240" w:lineRule="auto"/>
        <w:jc w:val="center"/>
        <w:rPr>
          <w:rFonts w:ascii="Times New Roman" w:hAnsi="Times New Roman"/>
          <w:b/>
          <w:sz w:val="28"/>
          <w:szCs w:val="28"/>
          <w:lang w:val="uk-UA"/>
        </w:rPr>
      </w:pPr>
    </w:p>
    <w:p w14:paraId="67B88E1C" w14:textId="77777777" w:rsidR="00907EFC" w:rsidRDefault="00907EFC" w:rsidP="00D36973">
      <w:pPr>
        <w:spacing w:after="0" w:line="240" w:lineRule="auto"/>
        <w:jc w:val="center"/>
        <w:rPr>
          <w:rFonts w:ascii="Times New Roman" w:hAnsi="Times New Roman"/>
          <w:b/>
          <w:sz w:val="28"/>
          <w:szCs w:val="28"/>
          <w:lang w:val="uk-UA"/>
        </w:rPr>
      </w:pPr>
    </w:p>
    <w:p w14:paraId="20729D53" w14:textId="77777777" w:rsidR="00907EFC" w:rsidRDefault="00907EFC" w:rsidP="00D36973">
      <w:pPr>
        <w:spacing w:after="0" w:line="240" w:lineRule="auto"/>
        <w:jc w:val="center"/>
        <w:rPr>
          <w:rFonts w:ascii="Times New Roman" w:hAnsi="Times New Roman"/>
          <w:b/>
          <w:sz w:val="28"/>
          <w:szCs w:val="28"/>
          <w:lang w:val="uk-UA"/>
        </w:rPr>
      </w:pPr>
    </w:p>
    <w:p w14:paraId="6D024442" w14:textId="77777777" w:rsidR="00907EFC" w:rsidRDefault="00907EFC" w:rsidP="00D36973">
      <w:pPr>
        <w:spacing w:after="0" w:line="240" w:lineRule="auto"/>
        <w:jc w:val="center"/>
        <w:rPr>
          <w:rFonts w:ascii="Times New Roman" w:hAnsi="Times New Roman"/>
          <w:b/>
          <w:sz w:val="28"/>
          <w:szCs w:val="28"/>
          <w:lang w:val="uk-UA"/>
        </w:rPr>
      </w:pPr>
    </w:p>
    <w:p w14:paraId="52866484" w14:textId="77777777" w:rsidR="00907EFC" w:rsidRDefault="00907EFC" w:rsidP="00D36973">
      <w:pPr>
        <w:spacing w:after="0" w:line="240" w:lineRule="auto"/>
        <w:jc w:val="center"/>
        <w:rPr>
          <w:rFonts w:ascii="Times New Roman" w:hAnsi="Times New Roman"/>
          <w:b/>
          <w:sz w:val="28"/>
          <w:szCs w:val="28"/>
          <w:lang w:val="uk-UA"/>
        </w:rPr>
      </w:pPr>
    </w:p>
    <w:sectPr w:rsidR="00907EFC" w:rsidSect="002E79F0">
      <w:pgSz w:w="11906" w:h="16838"/>
      <w:pgMar w:top="850" w:right="707" w:bottom="85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DejaVu Sans">
    <w:altName w:val="MS Gothic"/>
    <w:charset w:val="CC"/>
    <w:family w:val="swiss"/>
    <w:pitch w:val="variable"/>
    <w:sig w:usb0="E7003EFF" w:usb1="D200FDFF" w:usb2="00046029" w:usb3="00000000" w:csb0="000001FF" w:csb1="00000000"/>
  </w:font>
  <w:font w:name="Lohit Hindi">
    <w:altName w:val="Arial Unicode MS"/>
    <w:charset w:val="80"/>
    <w:family w:val="auto"/>
    <w:pitch w:val="variable"/>
  </w:font>
  <w:font w:name="UkrainianPeterburg">
    <w:altName w:val="Courier New"/>
    <w:charset w:val="00"/>
    <w:family w:val="roman"/>
    <w:pitch w:val="variable"/>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35CA7"/>
    <w:multiLevelType w:val="hybridMultilevel"/>
    <w:tmpl w:val="8C32F8BA"/>
    <w:lvl w:ilvl="0" w:tplc="65644730">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6F3F04"/>
    <w:multiLevelType w:val="hybridMultilevel"/>
    <w:tmpl w:val="70560216"/>
    <w:lvl w:ilvl="0" w:tplc="EE4EE50A">
      <w:start w:val="1"/>
      <w:numFmt w:val="decimal"/>
      <w:lvlText w:val="%1)"/>
      <w:lvlJc w:val="left"/>
      <w:pPr>
        <w:ind w:left="927" w:hanging="360"/>
      </w:pPr>
      <w:rPr>
        <w:rFonts w:hint="default"/>
      </w:r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abstractNum w:abstractNumId="2" w15:restartNumberingAfterBreak="0">
    <w:nsid w:val="14717394"/>
    <w:multiLevelType w:val="hybridMultilevel"/>
    <w:tmpl w:val="C5F00822"/>
    <w:lvl w:ilvl="0" w:tplc="BEEE5F7E">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74A39A0"/>
    <w:multiLevelType w:val="hybridMultilevel"/>
    <w:tmpl w:val="674064B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4482910"/>
    <w:multiLevelType w:val="hybridMultilevel"/>
    <w:tmpl w:val="C784942C"/>
    <w:lvl w:ilvl="0" w:tplc="D22C865A">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B940267"/>
    <w:multiLevelType w:val="hybridMultilevel"/>
    <w:tmpl w:val="0270CE44"/>
    <w:lvl w:ilvl="0" w:tplc="7F40620A">
      <w:start w:val="1"/>
      <w:numFmt w:val="decimal"/>
      <w:lvlText w:val="%1."/>
      <w:lvlJc w:val="left"/>
      <w:pPr>
        <w:tabs>
          <w:tab w:val="num" w:pos="720"/>
        </w:tabs>
        <w:ind w:left="720" w:hanging="360"/>
      </w:pPr>
      <w:rPr>
        <w:b w:val="0"/>
        <w:sz w:val="22"/>
        <w:szCs w:val="2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30D178CC"/>
    <w:multiLevelType w:val="hybridMultilevel"/>
    <w:tmpl w:val="F4A030CE"/>
    <w:lvl w:ilvl="0" w:tplc="C4CC3DB6">
      <w:start w:val="1"/>
      <w:numFmt w:val="decimal"/>
      <w:lvlText w:val="%1."/>
      <w:lvlJc w:val="left"/>
      <w:pPr>
        <w:ind w:left="780" w:hanging="360"/>
      </w:pPr>
      <w:rPr>
        <w:rFonts w:eastAsiaTheme="minorHAnsi" w:cstheme="minorBidi" w:hint="default"/>
        <w:color w:val="auto"/>
      </w:rPr>
    </w:lvl>
    <w:lvl w:ilvl="1" w:tplc="04220019" w:tentative="1">
      <w:start w:val="1"/>
      <w:numFmt w:val="lowerLetter"/>
      <w:lvlText w:val="%2."/>
      <w:lvlJc w:val="left"/>
      <w:pPr>
        <w:ind w:left="1500" w:hanging="360"/>
      </w:pPr>
    </w:lvl>
    <w:lvl w:ilvl="2" w:tplc="0422001B" w:tentative="1">
      <w:start w:val="1"/>
      <w:numFmt w:val="lowerRoman"/>
      <w:lvlText w:val="%3."/>
      <w:lvlJc w:val="right"/>
      <w:pPr>
        <w:ind w:left="2220" w:hanging="180"/>
      </w:pPr>
    </w:lvl>
    <w:lvl w:ilvl="3" w:tplc="0422000F" w:tentative="1">
      <w:start w:val="1"/>
      <w:numFmt w:val="decimal"/>
      <w:lvlText w:val="%4."/>
      <w:lvlJc w:val="left"/>
      <w:pPr>
        <w:ind w:left="2940" w:hanging="360"/>
      </w:pPr>
    </w:lvl>
    <w:lvl w:ilvl="4" w:tplc="04220019" w:tentative="1">
      <w:start w:val="1"/>
      <w:numFmt w:val="lowerLetter"/>
      <w:lvlText w:val="%5."/>
      <w:lvlJc w:val="left"/>
      <w:pPr>
        <w:ind w:left="3660" w:hanging="360"/>
      </w:pPr>
    </w:lvl>
    <w:lvl w:ilvl="5" w:tplc="0422001B" w:tentative="1">
      <w:start w:val="1"/>
      <w:numFmt w:val="lowerRoman"/>
      <w:lvlText w:val="%6."/>
      <w:lvlJc w:val="right"/>
      <w:pPr>
        <w:ind w:left="4380" w:hanging="180"/>
      </w:pPr>
    </w:lvl>
    <w:lvl w:ilvl="6" w:tplc="0422000F" w:tentative="1">
      <w:start w:val="1"/>
      <w:numFmt w:val="decimal"/>
      <w:lvlText w:val="%7."/>
      <w:lvlJc w:val="left"/>
      <w:pPr>
        <w:ind w:left="5100" w:hanging="360"/>
      </w:pPr>
    </w:lvl>
    <w:lvl w:ilvl="7" w:tplc="04220019" w:tentative="1">
      <w:start w:val="1"/>
      <w:numFmt w:val="lowerLetter"/>
      <w:lvlText w:val="%8."/>
      <w:lvlJc w:val="left"/>
      <w:pPr>
        <w:ind w:left="5820" w:hanging="360"/>
      </w:pPr>
    </w:lvl>
    <w:lvl w:ilvl="8" w:tplc="0422001B" w:tentative="1">
      <w:start w:val="1"/>
      <w:numFmt w:val="lowerRoman"/>
      <w:lvlText w:val="%9."/>
      <w:lvlJc w:val="right"/>
      <w:pPr>
        <w:ind w:left="6540" w:hanging="180"/>
      </w:pPr>
    </w:lvl>
  </w:abstractNum>
  <w:abstractNum w:abstractNumId="7" w15:restartNumberingAfterBreak="0">
    <w:nsid w:val="33A21353"/>
    <w:multiLevelType w:val="hybridMultilevel"/>
    <w:tmpl w:val="D5525560"/>
    <w:lvl w:ilvl="0" w:tplc="CDA845DE">
      <w:start w:val="21"/>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34F85B77"/>
    <w:multiLevelType w:val="hybridMultilevel"/>
    <w:tmpl w:val="7F3EF25A"/>
    <w:lvl w:ilvl="0" w:tplc="DE8AFAF0">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9220397"/>
    <w:multiLevelType w:val="multilevel"/>
    <w:tmpl w:val="EC86778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9A82C51"/>
    <w:multiLevelType w:val="hybridMultilevel"/>
    <w:tmpl w:val="5900D44E"/>
    <w:lvl w:ilvl="0" w:tplc="5936F778">
      <w:start w:val="1"/>
      <w:numFmt w:val="decimal"/>
      <w:lvlText w:val="%1."/>
      <w:lvlJc w:val="left"/>
      <w:pPr>
        <w:ind w:left="735" w:hanging="735"/>
      </w:pPr>
      <w:rPr>
        <w:rFonts w:hint="default"/>
      </w:rPr>
    </w:lvl>
    <w:lvl w:ilvl="1" w:tplc="04190019">
      <w:start w:val="1"/>
      <w:numFmt w:val="lowerLetter"/>
      <w:lvlText w:val="%2."/>
      <w:lvlJc w:val="left"/>
      <w:pPr>
        <w:ind w:left="1530" w:hanging="360"/>
      </w:pPr>
    </w:lvl>
    <w:lvl w:ilvl="2" w:tplc="0419001B">
      <w:start w:val="1"/>
      <w:numFmt w:val="lowerRoman"/>
      <w:lvlText w:val="%3."/>
      <w:lvlJc w:val="right"/>
      <w:pPr>
        <w:ind w:left="2250" w:hanging="180"/>
      </w:pPr>
    </w:lvl>
    <w:lvl w:ilvl="3" w:tplc="0419000F">
      <w:start w:val="1"/>
      <w:numFmt w:val="decimal"/>
      <w:lvlText w:val="%4."/>
      <w:lvlJc w:val="left"/>
      <w:pPr>
        <w:ind w:left="2970" w:hanging="360"/>
      </w:pPr>
    </w:lvl>
    <w:lvl w:ilvl="4" w:tplc="04190019">
      <w:start w:val="1"/>
      <w:numFmt w:val="lowerLetter"/>
      <w:lvlText w:val="%5."/>
      <w:lvlJc w:val="left"/>
      <w:pPr>
        <w:ind w:left="3690" w:hanging="360"/>
      </w:pPr>
    </w:lvl>
    <w:lvl w:ilvl="5" w:tplc="0419001B">
      <w:start w:val="1"/>
      <w:numFmt w:val="lowerRoman"/>
      <w:lvlText w:val="%6."/>
      <w:lvlJc w:val="right"/>
      <w:pPr>
        <w:ind w:left="4410" w:hanging="180"/>
      </w:pPr>
    </w:lvl>
    <w:lvl w:ilvl="6" w:tplc="0419000F">
      <w:start w:val="1"/>
      <w:numFmt w:val="decimal"/>
      <w:lvlText w:val="%7."/>
      <w:lvlJc w:val="left"/>
      <w:pPr>
        <w:ind w:left="5130" w:hanging="360"/>
      </w:pPr>
    </w:lvl>
    <w:lvl w:ilvl="7" w:tplc="04190019">
      <w:start w:val="1"/>
      <w:numFmt w:val="lowerLetter"/>
      <w:lvlText w:val="%8."/>
      <w:lvlJc w:val="left"/>
      <w:pPr>
        <w:ind w:left="5850" w:hanging="360"/>
      </w:pPr>
    </w:lvl>
    <w:lvl w:ilvl="8" w:tplc="0419001B">
      <w:start w:val="1"/>
      <w:numFmt w:val="lowerRoman"/>
      <w:lvlText w:val="%9."/>
      <w:lvlJc w:val="right"/>
      <w:pPr>
        <w:ind w:left="6570" w:hanging="180"/>
      </w:pPr>
    </w:lvl>
  </w:abstractNum>
  <w:abstractNum w:abstractNumId="11" w15:restartNumberingAfterBreak="0">
    <w:nsid w:val="3EBE45C9"/>
    <w:multiLevelType w:val="hybridMultilevel"/>
    <w:tmpl w:val="DD187DF0"/>
    <w:lvl w:ilvl="0" w:tplc="3CAC10C0">
      <w:start w:val="1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15:restartNumberingAfterBreak="0">
    <w:nsid w:val="4DB31857"/>
    <w:multiLevelType w:val="hybridMultilevel"/>
    <w:tmpl w:val="F90250B8"/>
    <w:lvl w:ilvl="0" w:tplc="177AECD6">
      <w:start w:val="1"/>
      <w:numFmt w:val="bullet"/>
      <w:lvlText w:val=""/>
      <w:lvlJc w:val="left"/>
      <w:pPr>
        <w:ind w:left="927" w:hanging="360"/>
      </w:pPr>
      <w:rPr>
        <w:rFonts w:ascii="Symbol" w:hAnsi="Symbol"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3" w15:restartNumberingAfterBreak="0">
    <w:nsid w:val="52E44575"/>
    <w:multiLevelType w:val="hybridMultilevel"/>
    <w:tmpl w:val="3A0E93B2"/>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5CAD1D1B"/>
    <w:multiLevelType w:val="hybridMultilevel"/>
    <w:tmpl w:val="09207B96"/>
    <w:lvl w:ilvl="0" w:tplc="671E67B6">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4DA4917"/>
    <w:multiLevelType w:val="hybridMultilevel"/>
    <w:tmpl w:val="E8E64A36"/>
    <w:lvl w:ilvl="0" w:tplc="F5928110">
      <w:start w:val="4"/>
      <w:numFmt w:val="bullet"/>
      <w:lvlText w:val="-"/>
      <w:lvlJc w:val="left"/>
      <w:pPr>
        <w:ind w:left="927" w:hanging="360"/>
      </w:pPr>
      <w:rPr>
        <w:rFonts w:ascii="Times New Roman" w:eastAsia="Times New Roman" w:hAnsi="Times New Roman" w:cs="Times New Roman" w:hint="default"/>
        <w:color w:val="000000"/>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6" w15:restartNumberingAfterBreak="0">
    <w:nsid w:val="67EB6A83"/>
    <w:multiLevelType w:val="hybridMultilevel"/>
    <w:tmpl w:val="100AC23C"/>
    <w:lvl w:ilvl="0" w:tplc="61124344">
      <w:start w:val="1"/>
      <w:numFmt w:val="decimal"/>
      <w:lvlText w:val="%1."/>
      <w:lvlJc w:val="left"/>
      <w:pPr>
        <w:ind w:left="928" w:hanging="360"/>
      </w:pPr>
      <w:rPr>
        <w:rFonts w:eastAsia="Times New Roman" w:hint="default"/>
        <w:color w:val="00000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abstractNum w:abstractNumId="17" w15:restartNumberingAfterBreak="0">
    <w:nsid w:val="6B3D5947"/>
    <w:multiLevelType w:val="hybridMultilevel"/>
    <w:tmpl w:val="388A63EC"/>
    <w:lvl w:ilvl="0" w:tplc="02C480D6">
      <w:start w:val="1"/>
      <w:numFmt w:val="decimal"/>
      <w:lvlText w:val="%1."/>
      <w:lvlJc w:val="left"/>
      <w:pPr>
        <w:tabs>
          <w:tab w:val="num" w:pos="1864"/>
        </w:tabs>
        <w:ind w:left="1864" w:hanging="115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8" w15:restartNumberingAfterBreak="0">
    <w:nsid w:val="78471599"/>
    <w:multiLevelType w:val="hybridMultilevel"/>
    <w:tmpl w:val="EC96F1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5"/>
  </w:num>
  <w:num w:numId="4">
    <w:abstractNumId w:val="2"/>
  </w:num>
  <w:num w:numId="5">
    <w:abstractNumId w:val="0"/>
  </w:num>
  <w:num w:numId="6">
    <w:abstractNumId w:val="9"/>
  </w:num>
  <w:num w:numId="7">
    <w:abstractNumId w:val="18"/>
  </w:num>
  <w:num w:numId="8">
    <w:abstractNumId w:val="13"/>
  </w:num>
  <w:num w:numId="9">
    <w:abstractNumId w:val="11"/>
  </w:num>
  <w:num w:numId="10">
    <w:abstractNumId w:val="7"/>
  </w:num>
  <w:num w:numId="11">
    <w:abstractNumId w:val="17"/>
  </w:num>
  <w:num w:numId="12">
    <w:abstractNumId w:val="10"/>
  </w:num>
  <w:num w:numId="13">
    <w:abstractNumId w:val="1"/>
  </w:num>
  <w:num w:numId="14">
    <w:abstractNumId w:val="4"/>
  </w:num>
  <w:num w:numId="15">
    <w:abstractNumId w:val="14"/>
  </w:num>
  <w:num w:numId="16">
    <w:abstractNumId w:val="8"/>
  </w:num>
  <w:num w:numId="17">
    <w:abstractNumId w:val="16"/>
  </w:num>
  <w:num w:numId="18">
    <w:abstractNumId w:val="15"/>
  </w:num>
  <w:num w:numId="19">
    <w:abstractNumId w:val="15"/>
  </w:num>
  <w:num w:numId="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95ABA"/>
    <w:rsid w:val="00001D54"/>
    <w:rsid w:val="000021BA"/>
    <w:rsid w:val="0000614E"/>
    <w:rsid w:val="00013754"/>
    <w:rsid w:val="00016D06"/>
    <w:rsid w:val="00066E1A"/>
    <w:rsid w:val="000823C3"/>
    <w:rsid w:val="00093876"/>
    <w:rsid w:val="000951F4"/>
    <w:rsid w:val="000B36BF"/>
    <w:rsid w:val="000B743A"/>
    <w:rsid w:val="000C12CC"/>
    <w:rsid w:val="000F1060"/>
    <w:rsid w:val="000F246B"/>
    <w:rsid w:val="000F741C"/>
    <w:rsid w:val="00102FFA"/>
    <w:rsid w:val="00121859"/>
    <w:rsid w:val="00140D38"/>
    <w:rsid w:val="00141BB4"/>
    <w:rsid w:val="00150870"/>
    <w:rsid w:val="00176EE7"/>
    <w:rsid w:val="0018073C"/>
    <w:rsid w:val="001B3B82"/>
    <w:rsid w:val="001B677C"/>
    <w:rsid w:val="001D10A2"/>
    <w:rsid w:val="001D2685"/>
    <w:rsid w:val="001D47AB"/>
    <w:rsid w:val="001E49B8"/>
    <w:rsid w:val="001E6745"/>
    <w:rsid w:val="001E74A0"/>
    <w:rsid w:val="0020331B"/>
    <w:rsid w:val="0020432B"/>
    <w:rsid w:val="00204F7E"/>
    <w:rsid w:val="00220F45"/>
    <w:rsid w:val="002559AE"/>
    <w:rsid w:val="00287681"/>
    <w:rsid w:val="002E4570"/>
    <w:rsid w:val="002E79F0"/>
    <w:rsid w:val="002F6D1A"/>
    <w:rsid w:val="0030725A"/>
    <w:rsid w:val="0031026C"/>
    <w:rsid w:val="0032348B"/>
    <w:rsid w:val="003266AB"/>
    <w:rsid w:val="00334409"/>
    <w:rsid w:val="00336402"/>
    <w:rsid w:val="003536E7"/>
    <w:rsid w:val="00364E19"/>
    <w:rsid w:val="00365679"/>
    <w:rsid w:val="00371DA8"/>
    <w:rsid w:val="00375688"/>
    <w:rsid w:val="003772A4"/>
    <w:rsid w:val="00394D37"/>
    <w:rsid w:val="00395652"/>
    <w:rsid w:val="003D4DF7"/>
    <w:rsid w:val="003E33CF"/>
    <w:rsid w:val="003F40E4"/>
    <w:rsid w:val="004060C8"/>
    <w:rsid w:val="00407D7F"/>
    <w:rsid w:val="00414EF1"/>
    <w:rsid w:val="004B269B"/>
    <w:rsid w:val="004B7A36"/>
    <w:rsid w:val="004B7BA0"/>
    <w:rsid w:val="004C594D"/>
    <w:rsid w:val="004D617B"/>
    <w:rsid w:val="005178A7"/>
    <w:rsid w:val="00523113"/>
    <w:rsid w:val="005465DB"/>
    <w:rsid w:val="005525A1"/>
    <w:rsid w:val="005553AC"/>
    <w:rsid w:val="00577CF9"/>
    <w:rsid w:val="00585832"/>
    <w:rsid w:val="00595ABA"/>
    <w:rsid w:val="00595C47"/>
    <w:rsid w:val="005A276A"/>
    <w:rsid w:val="005A6F02"/>
    <w:rsid w:val="005C0AE3"/>
    <w:rsid w:val="005C21B4"/>
    <w:rsid w:val="0062459C"/>
    <w:rsid w:val="00630374"/>
    <w:rsid w:val="00644A19"/>
    <w:rsid w:val="0064536E"/>
    <w:rsid w:val="00665CE2"/>
    <w:rsid w:val="00675BD9"/>
    <w:rsid w:val="00677091"/>
    <w:rsid w:val="00684D64"/>
    <w:rsid w:val="00690EB0"/>
    <w:rsid w:val="006916F6"/>
    <w:rsid w:val="00692AE9"/>
    <w:rsid w:val="006A2942"/>
    <w:rsid w:val="006A6095"/>
    <w:rsid w:val="006D0EE3"/>
    <w:rsid w:val="006E3141"/>
    <w:rsid w:val="006E7155"/>
    <w:rsid w:val="006F61E2"/>
    <w:rsid w:val="007101F5"/>
    <w:rsid w:val="007202CD"/>
    <w:rsid w:val="007411E8"/>
    <w:rsid w:val="007554F0"/>
    <w:rsid w:val="00765152"/>
    <w:rsid w:val="00774FC3"/>
    <w:rsid w:val="007853F7"/>
    <w:rsid w:val="007A07F8"/>
    <w:rsid w:val="007B2DD2"/>
    <w:rsid w:val="007B5432"/>
    <w:rsid w:val="00801142"/>
    <w:rsid w:val="008012B6"/>
    <w:rsid w:val="008167BD"/>
    <w:rsid w:val="00830BE2"/>
    <w:rsid w:val="00867292"/>
    <w:rsid w:val="00881BB1"/>
    <w:rsid w:val="00882E22"/>
    <w:rsid w:val="008918CA"/>
    <w:rsid w:val="008A79C6"/>
    <w:rsid w:val="008C0D1E"/>
    <w:rsid w:val="008D3655"/>
    <w:rsid w:val="00903C76"/>
    <w:rsid w:val="00907EFC"/>
    <w:rsid w:val="0094288D"/>
    <w:rsid w:val="00971822"/>
    <w:rsid w:val="00975594"/>
    <w:rsid w:val="009A3866"/>
    <w:rsid w:val="009B07CE"/>
    <w:rsid w:val="009B536C"/>
    <w:rsid w:val="009C1FD0"/>
    <w:rsid w:val="009C471D"/>
    <w:rsid w:val="009D4EAC"/>
    <w:rsid w:val="009E08C5"/>
    <w:rsid w:val="00A02362"/>
    <w:rsid w:val="00A07158"/>
    <w:rsid w:val="00A15CDE"/>
    <w:rsid w:val="00A20CFB"/>
    <w:rsid w:val="00A4374D"/>
    <w:rsid w:val="00A50C0C"/>
    <w:rsid w:val="00A51DAB"/>
    <w:rsid w:val="00A626B1"/>
    <w:rsid w:val="00A6566A"/>
    <w:rsid w:val="00A90086"/>
    <w:rsid w:val="00AA3B5F"/>
    <w:rsid w:val="00AB395F"/>
    <w:rsid w:val="00AB5011"/>
    <w:rsid w:val="00AD6D8F"/>
    <w:rsid w:val="00AE017B"/>
    <w:rsid w:val="00AE2374"/>
    <w:rsid w:val="00AF050D"/>
    <w:rsid w:val="00AF22E8"/>
    <w:rsid w:val="00B0206F"/>
    <w:rsid w:val="00B542CA"/>
    <w:rsid w:val="00B66E99"/>
    <w:rsid w:val="00B74FB3"/>
    <w:rsid w:val="00B84EDE"/>
    <w:rsid w:val="00B910AB"/>
    <w:rsid w:val="00B970BE"/>
    <w:rsid w:val="00BB4218"/>
    <w:rsid w:val="00BD6D90"/>
    <w:rsid w:val="00BE04C0"/>
    <w:rsid w:val="00BE5D0A"/>
    <w:rsid w:val="00BF106A"/>
    <w:rsid w:val="00C14774"/>
    <w:rsid w:val="00C16C43"/>
    <w:rsid w:val="00C25112"/>
    <w:rsid w:val="00C32CBE"/>
    <w:rsid w:val="00C41292"/>
    <w:rsid w:val="00CA1123"/>
    <w:rsid w:val="00CD2F12"/>
    <w:rsid w:val="00CD4CA5"/>
    <w:rsid w:val="00D0157C"/>
    <w:rsid w:val="00D07E16"/>
    <w:rsid w:val="00D1210B"/>
    <w:rsid w:val="00D21000"/>
    <w:rsid w:val="00D271DA"/>
    <w:rsid w:val="00D32327"/>
    <w:rsid w:val="00D340A3"/>
    <w:rsid w:val="00D36973"/>
    <w:rsid w:val="00D37577"/>
    <w:rsid w:val="00D42093"/>
    <w:rsid w:val="00D45386"/>
    <w:rsid w:val="00D508A8"/>
    <w:rsid w:val="00D71E17"/>
    <w:rsid w:val="00D71EA7"/>
    <w:rsid w:val="00D8119C"/>
    <w:rsid w:val="00D82600"/>
    <w:rsid w:val="00D955CA"/>
    <w:rsid w:val="00DA2B5D"/>
    <w:rsid w:val="00DC70E7"/>
    <w:rsid w:val="00DD408A"/>
    <w:rsid w:val="00DF6978"/>
    <w:rsid w:val="00E405BB"/>
    <w:rsid w:val="00E63DCB"/>
    <w:rsid w:val="00E83F78"/>
    <w:rsid w:val="00EA2AD7"/>
    <w:rsid w:val="00EA4F02"/>
    <w:rsid w:val="00ED236E"/>
    <w:rsid w:val="00ED47D7"/>
    <w:rsid w:val="00EE0270"/>
    <w:rsid w:val="00EE5048"/>
    <w:rsid w:val="00EF28FF"/>
    <w:rsid w:val="00EF7D7C"/>
    <w:rsid w:val="00F0735F"/>
    <w:rsid w:val="00F16820"/>
    <w:rsid w:val="00F34926"/>
    <w:rsid w:val="00F552F2"/>
    <w:rsid w:val="00F62912"/>
    <w:rsid w:val="00F6379C"/>
    <w:rsid w:val="00F9221A"/>
    <w:rsid w:val="00FB2E2A"/>
    <w:rsid w:val="00FB72C3"/>
    <w:rsid w:val="00FC077C"/>
    <w:rsid w:val="00FC3BC6"/>
    <w:rsid w:val="00FD36B8"/>
    <w:rsid w:val="00FD631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6659A"/>
  <w15:docId w15:val="{836D8B70-2587-40AA-A7C3-08FC2A640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5152"/>
    <w:pPr>
      <w:spacing w:after="200" w:line="276" w:lineRule="auto"/>
    </w:pPr>
    <w:rPr>
      <w:lang w:val="ru-RU"/>
    </w:rPr>
  </w:style>
  <w:style w:type="paragraph" w:styleId="1">
    <w:name w:val="heading 1"/>
    <w:basedOn w:val="a"/>
    <w:next w:val="a"/>
    <w:link w:val="10"/>
    <w:qFormat/>
    <w:rsid w:val="00176EE7"/>
    <w:pPr>
      <w:keepNext/>
      <w:spacing w:after="0" w:line="240" w:lineRule="auto"/>
      <w:jc w:val="center"/>
      <w:outlineLvl w:val="0"/>
    </w:pPr>
    <w:rPr>
      <w:rFonts w:ascii="Times New Roman" w:eastAsia="Times New Roman" w:hAnsi="Times New Roman" w:cs="Times New Roman"/>
      <w:b/>
      <w:bCs/>
      <w:sz w:val="28"/>
      <w:szCs w:val="24"/>
      <w:lang w:val="uk-UA" w:eastAsia="ru-RU"/>
    </w:rPr>
  </w:style>
  <w:style w:type="paragraph" w:styleId="2">
    <w:name w:val="heading 2"/>
    <w:basedOn w:val="a"/>
    <w:next w:val="a"/>
    <w:link w:val="20"/>
    <w:qFormat/>
    <w:rsid w:val="00176EE7"/>
    <w:pPr>
      <w:keepNext/>
      <w:spacing w:after="0" w:line="240" w:lineRule="auto"/>
      <w:jc w:val="center"/>
      <w:outlineLvl w:val="1"/>
    </w:pPr>
    <w:rPr>
      <w:rFonts w:ascii="Times New Roman" w:eastAsia="Times New Roman" w:hAnsi="Times New Roman" w:cs="Times New Roman"/>
      <w:b/>
      <w:bCs/>
      <w:sz w:val="32"/>
      <w:szCs w:val="24"/>
      <w:lang w:val="uk-UA" w:eastAsia="ru-RU"/>
    </w:rPr>
  </w:style>
  <w:style w:type="paragraph" w:styleId="3">
    <w:name w:val="heading 3"/>
    <w:basedOn w:val="a"/>
    <w:next w:val="a"/>
    <w:link w:val="30"/>
    <w:qFormat/>
    <w:rsid w:val="00176EE7"/>
    <w:pPr>
      <w:keepNext/>
      <w:spacing w:after="0" w:line="240" w:lineRule="auto"/>
      <w:jc w:val="both"/>
      <w:outlineLvl w:val="2"/>
    </w:pPr>
    <w:rPr>
      <w:rFonts w:ascii="Times New Roman" w:eastAsia="Times New Roman" w:hAnsi="Times New Roman" w:cs="Times New Roman"/>
      <w:sz w:val="28"/>
      <w:szCs w:val="24"/>
      <w:lang w:val="uk-UA" w:eastAsia="ru-RU"/>
    </w:rPr>
  </w:style>
  <w:style w:type="paragraph" w:styleId="4">
    <w:name w:val="heading 4"/>
    <w:basedOn w:val="a"/>
    <w:next w:val="a"/>
    <w:link w:val="40"/>
    <w:qFormat/>
    <w:rsid w:val="00176EE7"/>
    <w:pPr>
      <w:keepNext/>
      <w:spacing w:after="0" w:line="240" w:lineRule="auto"/>
      <w:jc w:val="both"/>
      <w:outlineLvl w:val="3"/>
    </w:pPr>
    <w:rPr>
      <w:rFonts w:ascii="Times New Roman" w:eastAsia="Times New Roman" w:hAnsi="Times New Roman" w:cs="Times New Roman"/>
      <w:b/>
      <w:bCs/>
      <w:sz w:val="28"/>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5ABA"/>
    <w:pPr>
      <w:ind w:left="720"/>
      <w:contextualSpacing/>
    </w:pPr>
  </w:style>
  <w:style w:type="paragraph" w:styleId="a4">
    <w:name w:val="No Spacing"/>
    <w:uiPriority w:val="1"/>
    <w:qFormat/>
    <w:rsid w:val="00B970BE"/>
    <w:pPr>
      <w:spacing w:after="0" w:line="240" w:lineRule="auto"/>
    </w:pPr>
    <w:rPr>
      <w:lang w:val="ru-RU"/>
    </w:rPr>
  </w:style>
  <w:style w:type="table" w:styleId="a5">
    <w:name w:val="Table Grid"/>
    <w:basedOn w:val="a1"/>
    <w:uiPriority w:val="39"/>
    <w:rsid w:val="00D21000"/>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semiHidden/>
    <w:unhideWhenUsed/>
    <w:rsid w:val="00D508A8"/>
    <w:pPr>
      <w:spacing w:after="0" w:line="240" w:lineRule="auto"/>
    </w:pPr>
    <w:rPr>
      <w:rFonts w:ascii="Segoe UI" w:hAnsi="Segoe UI" w:cs="Segoe UI"/>
      <w:sz w:val="18"/>
      <w:szCs w:val="18"/>
    </w:rPr>
  </w:style>
  <w:style w:type="character" w:customStyle="1" w:styleId="a7">
    <w:name w:val="Текст у виносці Знак"/>
    <w:basedOn w:val="a0"/>
    <w:link w:val="a6"/>
    <w:semiHidden/>
    <w:rsid w:val="00D508A8"/>
    <w:rPr>
      <w:rFonts w:ascii="Segoe UI" w:hAnsi="Segoe UI" w:cs="Segoe UI"/>
      <w:sz w:val="18"/>
      <w:szCs w:val="18"/>
      <w:lang w:val="ru-RU"/>
    </w:rPr>
  </w:style>
  <w:style w:type="paragraph" w:customStyle="1" w:styleId="a8">
    <w:name w:val="Содержимое таблицы"/>
    <w:basedOn w:val="a"/>
    <w:rsid w:val="00DF6978"/>
    <w:pPr>
      <w:widowControl w:val="0"/>
      <w:suppressLineNumbers/>
      <w:suppressAutoHyphens/>
      <w:spacing w:after="0" w:line="240" w:lineRule="auto"/>
    </w:pPr>
    <w:rPr>
      <w:rFonts w:ascii="Times New Roman" w:eastAsia="SimSun" w:hAnsi="Times New Roman" w:cs="Mangal"/>
      <w:kern w:val="1"/>
      <w:sz w:val="24"/>
      <w:szCs w:val="24"/>
      <w:lang w:val="uk-UA" w:eastAsia="zh-CN" w:bidi="hi-IN"/>
    </w:rPr>
  </w:style>
  <w:style w:type="character" w:customStyle="1" w:styleId="10">
    <w:name w:val="Заголовок 1 Знак"/>
    <w:basedOn w:val="a0"/>
    <w:link w:val="1"/>
    <w:rsid w:val="00176EE7"/>
    <w:rPr>
      <w:rFonts w:ascii="Times New Roman" w:eastAsia="Times New Roman" w:hAnsi="Times New Roman" w:cs="Times New Roman"/>
      <w:b/>
      <w:bCs/>
      <w:sz w:val="28"/>
      <w:szCs w:val="24"/>
      <w:lang w:eastAsia="ru-RU"/>
    </w:rPr>
  </w:style>
  <w:style w:type="character" w:customStyle="1" w:styleId="20">
    <w:name w:val="Заголовок 2 Знак"/>
    <w:basedOn w:val="a0"/>
    <w:link w:val="2"/>
    <w:rsid w:val="00176EE7"/>
    <w:rPr>
      <w:rFonts w:ascii="Times New Roman" w:eastAsia="Times New Roman" w:hAnsi="Times New Roman" w:cs="Times New Roman"/>
      <w:b/>
      <w:bCs/>
      <w:sz w:val="32"/>
      <w:szCs w:val="24"/>
      <w:lang w:eastAsia="ru-RU"/>
    </w:rPr>
  </w:style>
  <w:style w:type="character" w:customStyle="1" w:styleId="30">
    <w:name w:val="Заголовок 3 Знак"/>
    <w:basedOn w:val="a0"/>
    <w:link w:val="3"/>
    <w:rsid w:val="00176EE7"/>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176EE7"/>
    <w:rPr>
      <w:rFonts w:ascii="Times New Roman" w:eastAsia="Times New Roman" w:hAnsi="Times New Roman" w:cs="Times New Roman"/>
      <w:b/>
      <w:bCs/>
      <w:sz w:val="28"/>
      <w:szCs w:val="24"/>
      <w:lang w:eastAsia="ru-RU"/>
    </w:rPr>
  </w:style>
  <w:style w:type="paragraph" w:customStyle="1" w:styleId="a9">
    <w:name w:val="Знак"/>
    <w:basedOn w:val="a"/>
    <w:rsid w:val="00176EE7"/>
    <w:pPr>
      <w:spacing w:after="0" w:line="240" w:lineRule="auto"/>
    </w:pPr>
    <w:rPr>
      <w:rFonts w:ascii="Verdana" w:eastAsia="MS Mincho" w:hAnsi="Verdana" w:cs="Times New Roman"/>
      <w:sz w:val="24"/>
      <w:szCs w:val="24"/>
      <w:lang w:val="en-US"/>
    </w:rPr>
  </w:style>
  <w:style w:type="paragraph" w:styleId="aa">
    <w:name w:val="Normal (Web)"/>
    <w:basedOn w:val="a"/>
    <w:rsid w:val="00176EE7"/>
    <w:pPr>
      <w:spacing w:before="100" w:beforeAutospacing="1" w:after="119" w:line="240" w:lineRule="auto"/>
    </w:pPr>
    <w:rPr>
      <w:rFonts w:ascii="Times New Roman" w:eastAsia="Times New Roman" w:hAnsi="Times New Roman" w:cs="Times New Roman"/>
      <w:sz w:val="24"/>
      <w:szCs w:val="24"/>
      <w:lang w:eastAsia="ru-RU"/>
    </w:rPr>
  </w:style>
  <w:style w:type="paragraph" w:styleId="ab">
    <w:name w:val="Body Text"/>
    <w:basedOn w:val="a"/>
    <w:link w:val="ac"/>
    <w:rsid w:val="00176EE7"/>
    <w:pPr>
      <w:widowControl w:val="0"/>
      <w:suppressAutoHyphens/>
      <w:spacing w:after="120" w:line="240" w:lineRule="auto"/>
    </w:pPr>
    <w:rPr>
      <w:rFonts w:ascii="Times New Roman" w:eastAsia="DejaVu Sans" w:hAnsi="Times New Roman" w:cs="Lohit Hindi"/>
      <w:kern w:val="1"/>
      <w:sz w:val="24"/>
      <w:szCs w:val="24"/>
      <w:lang w:eastAsia="zh-CN" w:bidi="hi-IN"/>
    </w:rPr>
  </w:style>
  <w:style w:type="character" w:customStyle="1" w:styleId="ac">
    <w:name w:val="Основний текст Знак"/>
    <w:basedOn w:val="a0"/>
    <w:link w:val="ab"/>
    <w:rsid w:val="00176EE7"/>
    <w:rPr>
      <w:rFonts w:ascii="Times New Roman" w:eastAsia="DejaVu Sans" w:hAnsi="Times New Roman" w:cs="Lohit Hindi"/>
      <w:kern w:val="1"/>
      <w:sz w:val="24"/>
      <w:szCs w:val="24"/>
      <w:lang w:val="ru-RU" w:eastAsia="zh-CN" w:bidi="hi-IN"/>
    </w:rPr>
  </w:style>
  <w:style w:type="paragraph" w:styleId="ad">
    <w:name w:val="header"/>
    <w:basedOn w:val="a"/>
    <w:link w:val="ae"/>
    <w:rsid w:val="00176EE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Верхній колонтитул Знак"/>
    <w:basedOn w:val="a0"/>
    <w:link w:val="ad"/>
    <w:rsid w:val="00176EE7"/>
    <w:rPr>
      <w:rFonts w:ascii="Times New Roman" w:eastAsia="Times New Roman" w:hAnsi="Times New Roman" w:cs="Times New Roman"/>
      <w:sz w:val="24"/>
      <w:szCs w:val="24"/>
      <w:lang w:val="ru-RU" w:eastAsia="ru-RU"/>
    </w:rPr>
  </w:style>
  <w:style w:type="character" w:styleId="af">
    <w:name w:val="page number"/>
    <w:basedOn w:val="a0"/>
    <w:rsid w:val="00176EE7"/>
  </w:style>
  <w:style w:type="paragraph" w:styleId="af0">
    <w:name w:val="footer"/>
    <w:basedOn w:val="a"/>
    <w:link w:val="af1"/>
    <w:uiPriority w:val="99"/>
    <w:rsid w:val="00176EE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1">
    <w:name w:val="Нижній колонтитул Знак"/>
    <w:basedOn w:val="a0"/>
    <w:link w:val="af0"/>
    <w:uiPriority w:val="99"/>
    <w:rsid w:val="00176EE7"/>
    <w:rPr>
      <w:rFonts w:ascii="Times New Roman" w:eastAsia="Times New Roman" w:hAnsi="Times New Roman" w:cs="Times New Roman"/>
      <w:sz w:val="24"/>
      <w:szCs w:val="24"/>
      <w:lang w:val="ru-RU" w:eastAsia="ru-RU"/>
    </w:rPr>
  </w:style>
  <w:style w:type="paragraph" w:customStyle="1" w:styleId="CharCharCharChar">
    <w:name w:val="Char Знак Знак Char Знак Знак Char Знак Знак Char Знак Знак"/>
    <w:basedOn w:val="a"/>
    <w:rsid w:val="00176EE7"/>
    <w:pPr>
      <w:spacing w:after="0" w:line="240" w:lineRule="auto"/>
    </w:pPr>
    <w:rPr>
      <w:rFonts w:ascii="Verdana" w:eastAsia="Times New Roman" w:hAnsi="Verdana" w:cs="Verdana"/>
      <w:sz w:val="20"/>
      <w:szCs w:val="20"/>
      <w:lang w:val="en-US"/>
    </w:rPr>
  </w:style>
  <w:style w:type="paragraph" w:customStyle="1" w:styleId="11">
    <w:name w:val="Абзац списку1"/>
    <w:basedOn w:val="a"/>
    <w:rsid w:val="00176EE7"/>
    <w:pPr>
      <w:spacing w:after="0" w:line="240" w:lineRule="auto"/>
      <w:ind w:left="720"/>
    </w:pPr>
    <w:rPr>
      <w:rFonts w:ascii="Times New Roman" w:eastAsia="Calibri" w:hAnsi="Times New Roman" w:cs="Times New Roman"/>
      <w:sz w:val="24"/>
      <w:szCs w:val="24"/>
    </w:rPr>
  </w:style>
  <w:style w:type="paragraph" w:customStyle="1" w:styleId="21">
    <w:name w:val="Без интервала2"/>
    <w:qFormat/>
    <w:rsid w:val="00176EE7"/>
    <w:pPr>
      <w:spacing w:after="0" w:line="240" w:lineRule="auto"/>
    </w:pPr>
    <w:rPr>
      <w:rFonts w:ascii="Times New Roman" w:eastAsia="Calibri" w:hAnsi="Times New Roman" w:cs="Times New Roman"/>
      <w:sz w:val="28"/>
      <w:szCs w:val="28"/>
      <w:lang w:val="ru-RU"/>
    </w:rPr>
  </w:style>
  <w:style w:type="character" w:customStyle="1" w:styleId="rvts0">
    <w:name w:val="rvts0"/>
    <w:basedOn w:val="a0"/>
    <w:rsid w:val="00176EE7"/>
  </w:style>
  <w:style w:type="paragraph" w:customStyle="1" w:styleId="12">
    <w:name w:val="Знак Знак1 Знак Знак Знак Знак"/>
    <w:basedOn w:val="a"/>
    <w:rsid w:val="00176EE7"/>
    <w:pPr>
      <w:spacing w:after="0" w:line="240" w:lineRule="auto"/>
    </w:pPr>
    <w:rPr>
      <w:rFonts w:ascii="Verdana" w:eastAsia="MS Mincho" w:hAnsi="Verdana" w:cs="Times New Roman"/>
      <w:sz w:val="24"/>
      <w:szCs w:val="24"/>
      <w:lang w:val="en-US"/>
    </w:rPr>
  </w:style>
  <w:style w:type="character" w:customStyle="1" w:styleId="rvts23">
    <w:name w:val="rvts23"/>
    <w:rsid w:val="00176EE7"/>
    <w:rPr>
      <w:rFonts w:cs="Times New Roman"/>
    </w:rPr>
  </w:style>
  <w:style w:type="paragraph" w:customStyle="1" w:styleId="13">
    <w:name w:val="Без интервала1"/>
    <w:uiPriority w:val="1"/>
    <w:qFormat/>
    <w:rsid w:val="00176EE7"/>
    <w:pPr>
      <w:spacing w:after="0" w:line="240" w:lineRule="auto"/>
    </w:pPr>
    <w:rPr>
      <w:rFonts w:ascii="Times New Roman" w:eastAsia="Times New Roman" w:hAnsi="Times New Roman" w:cs="Times New Roman"/>
      <w:sz w:val="28"/>
      <w:szCs w:val="28"/>
      <w:lang w:val="ru-RU"/>
    </w:rPr>
  </w:style>
  <w:style w:type="paragraph" w:customStyle="1" w:styleId="p1">
    <w:name w:val="p1"/>
    <w:rsid w:val="00176EE7"/>
    <w:pPr>
      <w:suppressAutoHyphens/>
      <w:spacing w:before="100" w:after="100" w:line="240" w:lineRule="auto"/>
    </w:pPr>
    <w:rPr>
      <w:rFonts w:ascii="Times New Roman" w:eastAsia="SimSun" w:hAnsi="Times New Roman" w:cs="Times New Roman"/>
      <w:kern w:val="1"/>
      <w:sz w:val="24"/>
      <w:szCs w:val="24"/>
      <w:lang w:val="ru-RU" w:eastAsia="zh-CN"/>
    </w:rPr>
  </w:style>
  <w:style w:type="character" w:customStyle="1" w:styleId="FontStyle26">
    <w:name w:val="Font Style26"/>
    <w:rsid w:val="00176EE7"/>
    <w:rPr>
      <w:rFonts w:ascii="Times New Roman" w:hAnsi="Times New Roman"/>
      <w:sz w:val="20"/>
    </w:rPr>
  </w:style>
  <w:style w:type="character" w:customStyle="1" w:styleId="410">
    <w:name w:val="Основной текст (4) + 10"/>
    <w:aliases w:val="5 pt4"/>
    <w:rsid w:val="00176EE7"/>
    <w:rPr>
      <w:rFonts w:ascii="Times New Roman" w:hAnsi="Times New Roman"/>
      <w:sz w:val="21"/>
    </w:rPr>
  </w:style>
  <w:style w:type="character" w:styleId="af2">
    <w:name w:val="Hyperlink"/>
    <w:rsid w:val="00176EE7"/>
    <w:rPr>
      <w:color w:val="0000FF"/>
      <w:u w:val="single"/>
    </w:rPr>
  </w:style>
  <w:style w:type="paragraph" w:customStyle="1" w:styleId="14">
    <w:name w:val="1"/>
    <w:basedOn w:val="a"/>
    <w:rsid w:val="00176EE7"/>
    <w:pPr>
      <w:spacing w:after="0" w:line="240" w:lineRule="auto"/>
    </w:pPr>
    <w:rPr>
      <w:rFonts w:ascii="Verdana" w:eastAsia="Times New Roman" w:hAnsi="Verdana" w:cs="Verdana"/>
      <w:sz w:val="20"/>
      <w:szCs w:val="20"/>
      <w:lang w:val="en-US"/>
    </w:rPr>
  </w:style>
  <w:style w:type="paragraph" w:customStyle="1" w:styleId="af3">
    <w:name w:val="Абзац"/>
    <w:basedOn w:val="a"/>
    <w:rsid w:val="00176EE7"/>
    <w:pPr>
      <w:spacing w:before="120" w:after="0" w:line="240" w:lineRule="auto"/>
      <w:ind w:firstLine="567"/>
      <w:jc w:val="both"/>
    </w:pPr>
    <w:rPr>
      <w:rFonts w:ascii="UkrainianPeterburg" w:eastAsia="Times New Roman" w:hAnsi="UkrainianPeterburg" w:cs="Times New Roman"/>
      <w:sz w:val="24"/>
      <w:szCs w:val="20"/>
      <w:lang w:val="uk-UA" w:eastAsia="ru-RU"/>
    </w:rPr>
  </w:style>
  <w:style w:type="paragraph" w:customStyle="1" w:styleId="af4">
    <w:name w:val="Знак"/>
    <w:basedOn w:val="a"/>
    <w:rsid w:val="00176EE7"/>
    <w:pPr>
      <w:spacing w:after="0" w:line="240" w:lineRule="auto"/>
    </w:pPr>
    <w:rPr>
      <w:rFonts w:ascii="Verdana" w:eastAsia="MS Mincho" w:hAnsi="Verdana" w:cs="Times New Roman"/>
      <w:sz w:val="24"/>
      <w:szCs w:val="24"/>
      <w:lang w:val="en-US"/>
    </w:rPr>
  </w:style>
  <w:style w:type="character" w:styleId="af5">
    <w:name w:val="Strong"/>
    <w:qFormat/>
    <w:rsid w:val="00176EE7"/>
    <w:rPr>
      <w:b/>
      <w:bCs/>
    </w:rPr>
  </w:style>
  <w:style w:type="paragraph" w:customStyle="1" w:styleId="rvps2">
    <w:name w:val="rvps2"/>
    <w:basedOn w:val="a"/>
    <w:uiPriority w:val="99"/>
    <w:rsid w:val="00176EE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rsid w:val="00176E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8"/>
      <w:szCs w:val="20"/>
      <w:lang w:eastAsia="ru-RU"/>
    </w:rPr>
  </w:style>
  <w:style w:type="character" w:customStyle="1" w:styleId="HTML0">
    <w:name w:val="Стандартний HTML Знак"/>
    <w:basedOn w:val="a0"/>
    <w:link w:val="HTML"/>
    <w:rsid w:val="00176EE7"/>
    <w:rPr>
      <w:rFonts w:ascii="Courier New" w:eastAsia="Times New Roman" w:hAnsi="Courier New" w:cs="Courier New"/>
      <w:sz w:val="28"/>
      <w:szCs w:val="20"/>
      <w:lang w:val="ru-RU" w:eastAsia="ru-RU"/>
    </w:rPr>
  </w:style>
  <w:style w:type="character" w:customStyle="1" w:styleId="apple-converted-space">
    <w:name w:val="apple-converted-space"/>
    <w:basedOn w:val="a0"/>
    <w:rsid w:val="00176EE7"/>
  </w:style>
  <w:style w:type="paragraph" w:styleId="22">
    <w:name w:val="Body Text 2"/>
    <w:basedOn w:val="a"/>
    <w:link w:val="23"/>
    <w:rsid w:val="00176EE7"/>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ий текст 2 Знак"/>
    <w:basedOn w:val="a0"/>
    <w:link w:val="22"/>
    <w:rsid w:val="00176EE7"/>
    <w:rPr>
      <w:rFonts w:ascii="Times New Roman" w:eastAsia="Times New Roman" w:hAnsi="Times New Roman" w:cs="Times New Roman"/>
      <w:sz w:val="24"/>
      <w:szCs w:val="24"/>
      <w:lang w:val="ru-RU" w:eastAsia="ru-RU"/>
    </w:rPr>
  </w:style>
  <w:style w:type="paragraph" w:styleId="31">
    <w:name w:val="Body Text 3"/>
    <w:basedOn w:val="a"/>
    <w:link w:val="32"/>
    <w:rsid w:val="00176EE7"/>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ий текст 3 Знак"/>
    <w:basedOn w:val="a0"/>
    <w:link w:val="31"/>
    <w:rsid w:val="00176EE7"/>
    <w:rPr>
      <w:rFonts w:ascii="Times New Roman" w:eastAsia="Times New Roman" w:hAnsi="Times New Roman" w:cs="Times New Roman"/>
      <w:sz w:val="16"/>
      <w:szCs w:val="16"/>
      <w:lang w:val="ru-RU" w:eastAsia="ru-RU"/>
    </w:rPr>
  </w:style>
  <w:style w:type="character" w:customStyle="1" w:styleId="FontStyle12">
    <w:name w:val="Font Style12"/>
    <w:rsid w:val="00176EE7"/>
    <w:rPr>
      <w:rFonts w:ascii="Times New Roman" w:hAnsi="Times New Roman"/>
      <w:sz w:val="18"/>
    </w:rPr>
  </w:style>
  <w:style w:type="paragraph" w:customStyle="1" w:styleId="Style1">
    <w:name w:val="Style1"/>
    <w:basedOn w:val="a"/>
    <w:rsid w:val="00176EE7"/>
    <w:pPr>
      <w:widowControl w:val="0"/>
      <w:autoSpaceDE w:val="0"/>
      <w:autoSpaceDN w:val="0"/>
      <w:adjustRightInd w:val="0"/>
      <w:spacing w:after="0" w:line="322" w:lineRule="exact"/>
      <w:ind w:firstLine="710"/>
      <w:jc w:val="both"/>
    </w:pPr>
    <w:rPr>
      <w:rFonts w:ascii="Times New Roman" w:eastAsia="Calibri" w:hAnsi="Times New Roman" w:cs="Times New Roman"/>
      <w:sz w:val="24"/>
      <w:szCs w:val="24"/>
      <w:lang w:eastAsia="ru-RU"/>
    </w:rPr>
  </w:style>
  <w:style w:type="paragraph" w:customStyle="1" w:styleId="Style4">
    <w:name w:val="Style4"/>
    <w:basedOn w:val="a"/>
    <w:rsid w:val="00176EE7"/>
    <w:pPr>
      <w:widowControl w:val="0"/>
      <w:autoSpaceDE w:val="0"/>
      <w:autoSpaceDN w:val="0"/>
      <w:adjustRightInd w:val="0"/>
      <w:spacing w:after="0" w:line="318" w:lineRule="exact"/>
      <w:ind w:firstLine="744"/>
      <w:jc w:val="both"/>
    </w:pPr>
    <w:rPr>
      <w:rFonts w:ascii="Times New Roman" w:eastAsia="Calibri" w:hAnsi="Times New Roman" w:cs="Times New Roman"/>
      <w:sz w:val="24"/>
      <w:szCs w:val="24"/>
      <w:lang w:eastAsia="ru-RU"/>
    </w:rPr>
  </w:style>
  <w:style w:type="character" w:styleId="af6">
    <w:name w:val="Emphasis"/>
    <w:uiPriority w:val="20"/>
    <w:qFormat/>
    <w:rsid w:val="00176EE7"/>
    <w:rPr>
      <w:i/>
      <w:iCs/>
    </w:rPr>
  </w:style>
  <w:style w:type="paragraph" w:customStyle="1" w:styleId="15">
    <w:name w:val="Абзац списку1"/>
    <w:basedOn w:val="a"/>
    <w:uiPriority w:val="99"/>
    <w:rsid w:val="00176EE7"/>
    <w:pPr>
      <w:spacing w:after="0" w:line="259" w:lineRule="auto"/>
      <w:ind w:left="720"/>
    </w:pPr>
    <w:rPr>
      <w:rFonts w:ascii="Calibri" w:eastAsia="Times New Roman" w:hAnsi="Calibri" w:cs="Calibri"/>
      <w:lang w:val="uk-UA"/>
    </w:rPr>
  </w:style>
  <w:style w:type="character" w:customStyle="1" w:styleId="18">
    <w:name w:val="Основной текст Знак18"/>
    <w:uiPriority w:val="99"/>
    <w:semiHidden/>
    <w:rsid w:val="00176EE7"/>
    <w:rPr>
      <w:color w:val="000000"/>
      <w:sz w:val="24"/>
      <w:szCs w:val="24"/>
      <w:lang w:val="uk-UA" w:eastAsia="uk-UA"/>
    </w:rPr>
  </w:style>
  <w:style w:type="character" w:styleId="af7">
    <w:name w:val="FollowedHyperlink"/>
    <w:basedOn w:val="a0"/>
    <w:uiPriority w:val="99"/>
    <w:semiHidden/>
    <w:unhideWhenUsed/>
    <w:rsid w:val="00176EE7"/>
    <w:rPr>
      <w:color w:val="954F72" w:themeColor="followedHyperlink"/>
      <w:u w:val="single"/>
    </w:rPr>
  </w:style>
  <w:style w:type="numbering" w:customStyle="1" w:styleId="16">
    <w:name w:val="Немає списку1"/>
    <w:next w:val="a2"/>
    <w:semiHidden/>
    <w:unhideWhenUsed/>
    <w:rsid w:val="00414EF1"/>
  </w:style>
  <w:style w:type="table" w:customStyle="1" w:styleId="17">
    <w:name w:val="Сітка таблиці1"/>
    <w:basedOn w:val="a1"/>
    <w:next w:val="a5"/>
    <w:rsid w:val="00414EF1"/>
    <w:pPr>
      <w:spacing w:after="0" w:line="240" w:lineRule="auto"/>
    </w:pPr>
    <w:rPr>
      <w:rFonts w:ascii="Times New Roman" w:eastAsia="Times New Roman" w:hAnsi="Times New Roman"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4">
    <w:name w:val="Абзац списку2"/>
    <w:basedOn w:val="a"/>
    <w:rsid w:val="00414EF1"/>
    <w:pPr>
      <w:spacing w:after="0" w:line="240" w:lineRule="auto"/>
      <w:ind w:left="720"/>
    </w:pPr>
    <w:rPr>
      <w:rFonts w:ascii="Times New Roman" w:eastAsia="Calibri" w:hAnsi="Times New Roman" w:cs="Times New Roman"/>
      <w:sz w:val="24"/>
      <w:szCs w:val="24"/>
    </w:rPr>
  </w:style>
  <w:style w:type="paragraph" w:customStyle="1" w:styleId="19">
    <w:name w:val="Знак Знак1 Знак Знак Знак Знак"/>
    <w:basedOn w:val="a"/>
    <w:rsid w:val="00414EF1"/>
    <w:pPr>
      <w:spacing w:after="0" w:line="240" w:lineRule="auto"/>
    </w:pPr>
    <w:rPr>
      <w:rFonts w:ascii="Verdana" w:eastAsia="MS Mincho" w:hAnsi="Verdana" w:cs="Times New Roman"/>
      <w:sz w:val="24"/>
      <w:szCs w:val="24"/>
      <w:lang w:val="en-US"/>
    </w:rPr>
  </w:style>
  <w:style w:type="paragraph" w:customStyle="1" w:styleId="af8">
    <w:name w:val="Знак"/>
    <w:basedOn w:val="a"/>
    <w:rsid w:val="00414EF1"/>
    <w:pPr>
      <w:spacing w:after="0" w:line="240" w:lineRule="auto"/>
    </w:pPr>
    <w:rPr>
      <w:rFonts w:ascii="Verdana" w:eastAsia="MS Mincho" w:hAnsi="Verdana" w:cs="Times New Roman"/>
      <w:sz w:val="24"/>
      <w:szCs w:val="24"/>
      <w:lang w:val="en-US"/>
    </w:rPr>
  </w:style>
  <w:style w:type="character" w:customStyle="1" w:styleId="docdata">
    <w:name w:val="docdata"/>
    <w:aliases w:val="docy,v5,1875,baiaagaaboqcaaadjauaaawabqaaaaaaaaaaaaaaaaaaaaaaaaaaaaaaaaaaaaaaaaaaaaaaaaaaaaaaaaaaaaaaaaaaaaaaaaaaaaaaaaaaaaaaaaaaaaaaaaaaaaaaaaaaaaaaaaaaaaaaaaaaaaaaaaaaaaaaaaaaaaaaaaaaaaaaaaaaaaaaaaaaaaaaaaaaaaaaaaaaaaaaaaaaaaaaaaaaaaaaaaaaaaaa"/>
    <w:basedOn w:val="a0"/>
    <w:rsid w:val="00830B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89425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849</TotalTime>
  <Pages>1</Pages>
  <Words>12507</Words>
  <Characters>7130</Characters>
  <Application>Microsoft Office Word</Application>
  <DocSecurity>0</DocSecurity>
  <Lines>59</Lines>
  <Paragraphs>39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19598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SocZaxust</dc:creator>
  <cp:keywords/>
  <dc:description/>
  <cp:lastModifiedBy>User</cp:lastModifiedBy>
  <cp:revision>63</cp:revision>
  <cp:lastPrinted>2025-02-21T08:59:00Z</cp:lastPrinted>
  <dcterms:created xsi:type="dcterms:W3CDTF">2023-06-12T13:17:00Z</dcterms:created>
  <dcterms:modified xsi:type="dcterms:W3CDTF">2025-02-21T11:54:00Z</dcterms:modified>
</cp:coreProperties>
</file>