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</w:rPr>
        <w:t xml:space="preserve">Порядок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денний                             ПРОЄКТ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Сімнадцятої  </w:t>
      </w:r>
      <w:r>
        <w:rPr>
          <w:sz w:val="28"/>
          <w:szCs w:val="28"/>
        </w:rPr>
        <w:t>сесії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Вільнянської міської ради восьмого скликання</w:t>
      </w:r>
    </w:p>
    <w:p>
      <w:pPr>
        <w:spacing w:line="360" w:lineRule="auto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.2021  року                                                                                 м. Вільнянськ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10.00</w:t>
      </w:r>
    </w:p>
    <w:p>
      <w:pPr>
        <w:pStyle w:val="10"/>
        <w:jc w:val="both"/>
        <w:rPr>
          <w:lang w:val="uk-UA"/>
        </w:rPr>
      </w:pPr>
    </w:p>
    <w:p>
      <w:pPr>
        <w:pStyle w:val="10"/>
        <w:jc w:val="both"/>
        <w:rPr>
          <w:lang w:val="uk-UA"/>
        </w:rPr>
      </w:pPr>
    </w:p>
    <w:p>
      <w:pPr>
        <w:pStyle w:val="10"/>
        <w:ind w:left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1.Про  затвердження  звіту  про  виконання  бюджету  Вільнянської  міської  територіальної  громади за  9 місяців  2021 року.</w:t>
      </w:r>
    </w:p>
    <w:p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Доповідач: Людмила Тертишна – начальник фінансового відділу Вільнянської міської ради </w:t>
      </w:r>
    </w:p>
    <w:p>
      <w:pPr>
        <w:pStyle w:val="5"/>
        <w:tabs>
          <w:tab w:val="left" w:pos="5432"/>
        </w:tabs>
        <w:spacing w:before="0" w:beforeAutospacing="0" w:after="0"/>
        <w:jc w:val="both"/>
        <w:rPr>
          <w:sz w:val="28"/>
          <w:szCs w:val="28"/>
          <w:lang w:val="uk-UA"/>
        </w:rPr>
      </w:pPr>
    </w:p>
    <w:p>
      <w:pPr>
        <w:pStyle w:val="5"/>
        <w:tabs>
          <w:tab w:val="left" w:pos="5432"/>
        </w:tabs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Про  затвердження  розпоряджень Вільнянського  міського  голови.</w:t>
      </w:r>
    </w:p>
    <w:p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Доповідач: Людмила Тертишна – начальник фінансового відділу Вільнянської міської ради </w:t>
      </w:r>
    </w:p>
    <w:p>
      <w:pPr>
        <w:pStyle w:val="10"/>
        <w:ind w:firstLine="709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Про внесення  змін до  Програми   «Соціальний захист окремих категорій населення Вільнянської  міської територіальної громади на  2021 рік», затвердженої  рішенням міської  ради  від 18.03.2021 № 17 (зі змінами  та доповненнями).</w:t>
      </w:r>
    </w:p>
    <w:p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Доповідач: Ірина Шакіна – начальник відділу соціального захисту населення виконавчого комітету Вільнянської міської ради</w:t>
      </w: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Про затвердження передавального акту Новогупалівської сільської ради</w:t>
      </w:r>
      <w:r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Доповідач: Дмитро Гапанюк – начальник юридичного відділу виконавчого комітету Вільнянської міської ради</w:t>
      </w:r>
    </w:p>
    <w:p>
      <w:pPr>
        <w:pStyle w:val="5"/>
        <w:tabs>
          <w:tab w:val="left" w:pos="5432"/>
        </w:tabs>
        <w:spacing w:before="0" w:beforeAutospacing="0" w:after="0"/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</w:t>
      </w:r>
      <w:r>
        <w:rPr>
          <w:sz w:val="28"/>
          <w:szCs w:val="28"/>
        </w:rPr>
        <w:t>Про затвердження передавального акту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Любимівської сільської ради</w:t>
      </w:r>
      <w:r>
        <w:rPr>
          <w:sz w:val="28"/>
          <w:szCs w:val="28"/>
          <w:lang w:val="uk-UA"/>
        </w:rPr>
        <w:t>.</w:t>
      </w: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Доповідач: Дмитро Гапанюк – начальник юридичного відділу виконавчого комітету Вільнянської міської ради</w:t>
      </w:r>
    </w:p>
    <w:p>
      <w:pPr>
        <w:jc w:val="both"/>
        <w:rPr>
          <w:sz w:val="28"/>
          <w:szCs w:val="28"/>
          <w:lang w:val="uk-UA"/>
        </w:rPr>
      </w:pPr>
    </w:p>
    <w:p>
      <w:pPr>
        <w:pStyle w:val="5"/>
        <w:tabs>
          <w:tab w:val="left" w:pos="5432"/>
        </w:tabs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</w:t>
      </w:r>
      <w:r>
        <w:rPr>
          <w:sz w:val="28"/>
          <w:szCs w:val="28"/>
        </w:rPr>
        <w:t>Про затвердження передавального акту КП «Новогупалівський сількомунгосп</w:t>
      </w:r>
      <w:r>
        <w:rPr>
          <w:sz w:val="28"/>
          <w:szCs w:val="28"/>
          <w:lang w:val="uk-UA"/>
        </w:rPr>
        <w:t>».</w:t>
      </w: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Доповідач: Дмитро Гапанюк – начальник юридичного відділу виконавчого комітету Вільнянської міської ради</w:t>
      </w:r>
    </w:p>
    <w:p>
      <w:pPr>
        <w:pStyle w:val="5"/>
        <w:tabs>
          <w:tab w:val="left" w:pos="5432"/>
        </w:tabs>
        <w:spacing w:before="0" w:beforeAutospacing="0" w:after="0"/>
        <w:jc w:val="both"/>
        <w:rPr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Про клопотання перед Міністерством юстиції України про прийняття до комунальної власності Вільнянської міської територіальної громади нерухомого державного майна.</w:t>
      </w: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Доповідач: Дмитро Гапанюк – начальник юридичного відділу виконавчого комітету Вільнянської міської ради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8. Про  звіт  міського  голови щодо  здійснення  Вільнянською  міською  радою  державної  регуляторної  політики у 2021  році.</w:t>
      </w: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Доповідач: Дмитро Гапанюк – начальник юридичного відділу виконавчого комітету Вільнянської міської ради</w:t>
      </w:r>
    </w:p>
    <w:p>
      <w:pPr>
        <w:jc w:val="both"/>
        <w:rPr>
          <w:sz w:val="28"/>
          <w:szCs w:val="28"/>
          <w:lang w:val="uk-UA" w:eastAsia="en-US"/>
        </w:rPr>
      </w:pPr>
    </w:p>
    <w:p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9.Про затвердження  плану  діяльності Вільнянської  міської  ради  з  підготовки  проєктів  регуляторних  актів  на  2022 рік.</w:t>
      </w: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Доповідач: Дмитро Гапанюк – начальник юридичного відділу виконавчого комітету Вільнянської міської ради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252121"/>
          <w:sz w:val="28"/>
          <w:szCs w:val="28"/>
          <w:lang w:val="uk-UA"/>
        </w:rPr>
      </w:pPr>
      <w:r>
        <w:rPr>
          <w:color w:val="252121"/>
          <w:sz w:val="28"/>
          <w:szCs w:val="28"/>
          <w:lang w:val="uk-UA"/>
        </w:rPr>
        <w:t xml:space="preserve">        10.Про міський  фонд охорони  навколишнього природного середовища Вільнянської  міської територіальної громади.</w:t>
      </w:r>
    </w:p>
    <w:p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Доповідач: Олена Гавриленко –  начальник житлово-комунального відділу виконавчого комітету Вільнянської міської ради</w:t>
      </w:r>
    </w:p>
    <w:p>
      <w:pPr>
        <w:jc w:val="both"/>
        <w:rPr>
          <w:color w:val="252121"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color w:val="252121"/>
          <w:sz w:val="28"/>
          <w:szCs w:val="28"/>
          <w:lang w:val="uk-UA"/>
        </w:rPr>
        <w:t xml:space="preserve">       11. </w:t>
      </w:r>
      <w:r>
        <w:rPr>
          <w:sz w:val="28"/>
          <w:szCs w:val="28"/>
          <w:lang w:val="uk-UA"/>
        </w:rPr>
        <w:t>Про  передачу у повне господарське відання КП «Вільнянський міськкомунгосп Запорізької області»  євроконтейнерів  для  збирання твердих побутових відходів.</w:t>
      </w:r>
    </w:p>
    <w:p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Доповідач:   Олена Гавриленко –  начальник житлово-комунального відділу виконавчого комітету Вільнянської міської ради</w:t>
      </w:r>
    </w:p>
    <w:p>
      <w:pPr>
        <w:jc w:val="both"/>
        <w:rPr>
          <w:rFonts w:eastAsiaTheme="minorHAnsi"/>
          <w:sz w:val="28"/>
          <w:szCs w:val="28"/>
          <w:lang w:val="uk-UA" w:eastAsia="en-US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12. Про затвердження технічної документації із землеустрою щодо встановлення (відновлення) меж земельної ділянки в натурі (на місцевості) гр. Чумаченку О.С.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13. Про затвердження технічної документації із землеустрою щодо встановлення (відновлення) меж земельної ділянки в натурі (на місцевості) гр. Маюрі Л.П. </w:t>
      </w:r>
    </w:p>
    <w:p>
      <w:pPr>
        <w:pStyle w:val="11"/>
        <w:ind w:firstLine="1134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ind w:left="1276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14. Про затвердження технічної документації із землеустрою щодо встановлення (відновлення) меж земельної ділянки в натурі (на місцевості) гр. Юрченко Л.П..  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15. «Про затвердження технічної документації із землеустрою щодо встановлення (відновлення) меж земельної ділянки в натурі (на місцевості) гр. Коваль І.А..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16. Про затвердження технічної документації із землеустрою щодо встановлення (відновлення) меж земельної ділянки в натурі (на місцевості) гр. Сліпушенко Л.О. та Сліпушенку К.П.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17. Про затвердження проєкту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гр. Коростельовій Ю.С..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18. Про затвердження проєкту землеустрою щодо відведення земельних ділянок для ведення фермерського господарства громадянам Черновій Н.Л.,Чернову С.Л., Чернову Р.С., Черновій Е.В., Мишак В.М., Мишак Н.І.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19. Про надання дозволу на розроблення проєкту землеустрою щодо відведення земельної ділянки в оренду для ведення особистого селянського господарства гр. Калінбет В.Д.. 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20. Про надання дозволу на розроблення проєкту землеустрою щодо відведення земельної ділянки в оренду для ведення виробничої діяльності гр. Кривенко О.В.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21.Про надання дозволу на розроблення проєкту землеустрою щодо відведення земельної ділянки у власність для індивідуального садівництва гр. Чумаченку О.С..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</w:rPr>
        <w:t xml:space="preserve">      22.  Про розгляд звіту про експертну грошову оцінку земельної ділянки та продаж земельної ділянки комунальної власності, розташованої за адресою:м. Вільнянськ, вул. Соборна, 49, гр. Єфіменко І.Є..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rPr>
          <w:lang w:val="uk-UA"/>
        </w:rPr>
      </w:pPr>
    </w:p>
    <w:p>
      <w:pPr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    </w:t>
      </w:r>
    </w:p>
    <w:p>
      <w:pPr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    23.</w:t>
      </w:r>
      <w:r>
        <w:rPr>
          <w:color w:val="000000" w:themeColor="text1"/>
          <w:sz w:val="28"/>
          <w:szCs w:val="28"/>
          <w:lang w:eastAsia="uk-UA"/>
        </w:rPr>
        <w:t>Про заміну сторони орендаря по договору оренди землі від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lang w:eastAsia="uk-UA"/>
        </w:rPr>
        <w:t>22</w:t>
      </w:r>
      <w:r>
        <w:rPr>
          <w:color w:val="000000" w:themeColor="text1"/>
          <w:sz w:val="28"/>
          <w:szCs w:val="28"/>
          <w:lang w:val="uk-UA" w:eastAsia="uk-UA"/>
        </w:rPr>
        <w:t>.</w:t>
      </w:r>
      <w:r>
        <w:rPr>
          <w:color w:val="000000" w:themeColor="text1"/>
          <w:sz w:val="28"/>
          <w:szCs w:val="28"/>
          <w:lang w:eastAsia="uk-UA"/>
        </w:rPr>
        <w:t>10.2020 р</w:t>
      </w:r>
      <w:r>
        <w:rPr>
          <w:color w:val="000000" w:themeColor="text1"/>
          <w:sz w:val="28"/>
          <w:szCs w:val="28"/>
          <w:lang w:val="uk-UA" w:eastAsia="uk-UA"/>
        </w:rPr>
        <w:t>.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24. Про внесення змін до рішення десятої сесії Вільнянської міської ради восьмого скликання від 24.06.2021 р. № 44 «Про надання дозволу на розроблення проєкту землеустрою щодо відведення земельної ділянки для будівництва індивідуального гаражу гр. Верховецькій Т.Є.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25. Про затвердження проєкту землеустрою щодо відведення земельної ділянки в оренду для ведення особистого селянського господарства гр. Євтушенко К.В..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26. Про затвердження проєкту землеустрою щодо відведення земельної ділянки в оренду для ведення особистого селянського господарства гр. Євтушенко О.Ж..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27.Про затвердження проєкту землеустрою щодо відведення земельної ділянки в оренду для ведення особистого селянського господарства гр. Кравченку Є.А..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Доповідач: Євгеній Руденко – начальник відділу земельних відносин виконавчого комітету Вільнянської міської ради.  </w:t>
      </w:r>
    </w:p>
    <w:p>
      <w:pPr>
        <w:pStyle w:val="11"/>
        <w:jc w:val="both"/>
        <w:rPr>
          <w:rFonts w:eastAsia="Times New Roman" w:cs="Times New Roman"/>
          <w:sz w:val="28"/>
          <w:szCs w:val="28"/>
        </w:rPr>
      </w:pPr>
    </w:p>
    <w:p>
      <w:pPr>
        <w:pStyle w:val="1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ІІ. Додаткові питання, які виносяться на розгляд постійних комісій міської ради восьмого скликання</w:t>
      </w:r>
    </w:p>
    <w:p>
      <w:pPr>
        <w:pStyle w:val="10"/>
        <w:ind w:firstLine="709"/>
        <w:jc w:val="both"/>
        <w:rPr>
          <w:b/>
          <w:sz w:val="28"/>
          <w:szCs w:val="28"/>
          <w:lang w:val="uk-UA"/>
        </w:rPr>
      </w:pPr>
    </w:p>
    <w:p>
      <w:pPr>
        <w:pStyle w:val="10"/>
        <w:ind w:firstLine="709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28. Про  звернення депутатів Вільнянської міської  ради до Кабінету Міністрів України та Верховної Ради України щодо соціально-економічного захисту громадян України під час проходження опалювального сезону 2021-2022 рр. та справедливу тарифікацію опалення та постачання гарячої води</w:t>
      </w:r>
    </w:p>
    <w:p>
      <w:pPr>
        <w:pStyle w:val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Доповідач: Тетяна  Дончик – депутат Вільнянської  міської  ради. </w:t>
      </w:r>
    </w:p>
    <w:p>
      <w:pPr>
        <w:jc w:val="both"/>
        <w:rPr>
          <w:sz w:val="28"/>
          <w:szCs w:val="28"/>
          <w:lang w:val="uk-UA"/>
        </w:rPr>
      </w:pPr>
    </w:p>
    <w:p>
      <w:pPr>
        <w:pStyle w:val="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29.Різне.</w:t>
      </w:r>
    </w:p>
    <w:p>
      <w:pPr>
        <w:pStyle w:val="4"/>
        <w:rPr>
          <w:sz w:val="28"/>
          <w:szCs w:val="28"/>
          <w:lang w:eastAsia="en-US"/>
        </w:rPr>
      </w:pPr>
    </w:p>
    <w:p>
      <w:pPr>
        <w:pStyle w:val="12"/>
        <w:spacing w:after="0" w:line="240" w:lineRule="auto"/>
        <w:ind w:left="0" w:firstLine="709"/>
      </w:pPr>
      <w:r>
        <w:t>– Про розгляд листа МІНІСТЕРСТВА ЗАХИСТУ ДОВКІЛЛЯ  ТА  ПРИРОДНИХ  РЕСУРСІВ УКРАЇНИ (МІНДОВКІЛЛЯ) від 20.09.2021 №25/2-22/19983-21 щодо розгляду  звернення  депутатів  Вільнянської  міської  ради про  скасування  спеціального  дозволу на  користування  надрами № 4064 від 18.10. 2006 ТОВ «Біляївський збагачувальний  комбінат».</w:t>
      </w:r>
    </w:p>
    <w:p>
      <w:pPr>
        <w:pStyle w:val="12"/>
        <w:spacing w:after="0" w:line="240" w:lineRule="auto"/>
        <w:ind w:left="0" w:firstLine="709"/>
      </w:pPr>
    </w:p>
    <w:p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Доповідач:Євген РУДЕНКО – начальник відділу земельних відносин виконавчого комітету Вільнянської міської ради.</w:t>
      </w:r>
    </w:p>
    <w:p>
      <w:pPr>
        <w:rPr>
          <w:lang w:val="uk-UA"/>
        </w:rPr>
      </w:pPr>
    </w:p>
    <w:p>
      <w:pPr>
        <w:pStyle w:val="12"/>
        <w:spacing w:after="0" w:line="240" w:lineRule="auto"/>
        <w:ind w:left="0" w:firstLine="709"/>
      </w:pPr>
      <w:r>
        <w:t>– Про розгляд листа МІНІСТЕРСТВА ЗАХИСТУ ДОВКІЛЛЯ  ТА  ПРИРОДНИХ  РЕСУРСІВ УКРАЇНИ (МІНДОВКІЛЛЯ) від 16.09.2021 №25/7-11/19797-21 щодо розгляду  звернення  жителів  Запорізької  області стосовно  проблемних питань у сфері земельних відносин під час  розміщення  поблизу  населених  пунктів с. Біляївка, с. Роздолля, с. Зелене та м. Вільнянськ Запорізького  району Запорізької  області відкритого  кар»єру з видобутку первинних каолінів та їх  мокрого  збагачення на  місці ТОВ «Біляївський збагачувальний  комбінат».</w:t>
      </w:r>
    </w:p>
    <w:p>
      <w:pPr>
        <w:pStyle w:val="12"/>
        <w:spacing w:after="0" w:line="240" w:lineRule="auto"/>
        <w:ind w:left="0" w:firstLine="709"/>
      </w:pPr>
    </w:p>
    <w:p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Доповідач:Євген РУДЕНКО – начальник відділу земельних відносин виконавчого комітету Вільнянської міської ради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 голова                                                                     Наталя  МУСІЄНКО</w:t>
      </w:r>
    </w:p>
    <w:p/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/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</w:rPr>
      </w:pPr>
    </w:p>
    <w:p>
      <w:pPr>
        <w:pStyle w:val="6"/>
        <w:spacing w:after="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88"/>
    <w:rsid w:val="00203657"/>
    <w:rsid w:val="002116C3"/>
    <w:rsid w:val="004A7C88"/>
    <w:rsid w:val="00550B59"/>
    <w:rsid w:val="00642C90"/>
    <w:rsid w:val="007A56CA"/>
    <w:rsid w:val="00852074"/>
    <w:rsid w:val="00C278DA"/>
    <w:rsid w:val="00CE7BE7"/>
    <w:rsid w:val="00D00126"/>
    <w:rsid w:val="00DF27BE"/>
    <w:rsid w:val="00F634A2"/>
    <w:rsid w:val="1BCA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7"/>
    <w:semiHidden/>
    <w:unhideWhenUsed/>
    <w:uiPriority w:val="99"/>
    <w:pPr>
      <w:jc w:val="both"/>
    </w:pPr>
    <w:rPr>
      <w:lang w:val="uk-UA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19"/>
    </w:pPr>
  </w:style>
  <w:style w:type="paragraph" w:styleId="6">
    <w:name w:val="Body Text 3"/>
    <w:basedOn w:val="1"/>
    <w:link w:val="8"/>
    <w:semiHidden/>
    <w:unhideWhenUsed/>
    <w:qFormat/>
    <w:uiPriority w:val="99"/>
    <w:pPr>
      <w:spacing w:after="120"/>
    </w:pPr>
    <w:rPr>
      <w:sz w:val="16"/>
      <w:szCs w:val="16"/>
      <w:lang w:val="uk-UA"/>
    </w:rPr>
  </w:style>
  <w:style w:type="character" w:customStyle="1" w:styleId="7">
    <w:name w:val="Основной текст Знак"/>
    <w:basedOn w:val="2"/>
    <w:link w:val="4"/>
    <w:semiHidden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customStyle="1" w:styleId="8">
    <w:name w:val="Основной текст 3 Знак"/>
    <w:basedOn w:val="2"/>
    <w:link w:val="6"/>
    <w:semiHidden/>
    <w:uiPriority w:val="99"/>
    <w:rPr>
      <w:rFonts w:ascii="Times New Roman" w:hAnsi="Times New Roman" w:eastAsia="Times New Roman" w:cs="Times New Roman"/>
      <w:sz w:val="16"/>
      <w:szCs w:val="16"/>
      <w:lang w:val="uk-UA" w:eastAsia="ru-RU"/>
    </w:rPr>
  </w:style>
  <w:style w:type="character" w:customStyle="1" w:styleId="9">
    <w:name w:val="Без интервала Знак"/>
    <w:link w:val="10"/>
    <w:locked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>
    <w:name w:val="No Spacing"/>
    <w:link w:val="9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Standard"/>
    <w:qFormat/>
    <w:uiPriority w:val="99"/>
    <w:pPr>
      <w:widowControl w:val="0"/>
      <w:suppressAutoHyphens/>
      <w:autoSpaceDN w:val="0"/>
      <w:spacing w:after="0" w:line="240" w:lineRule="auto"/>
    </w:pPr>
    <w:rPr>
      <w:rFonts w:ascii="Times New Roman" w:hAnsi="Times New Roman" w:eastAsia="Arial Unicode MS" w:cs="Tahoma"/>
      <w:kern w:val="3"/>
      <w:sz w:val="24"/>
      <w:szCs w:val="24"/>
      <w:lang w:val="uk-UA" w:eastAsia="ru-RU" w:bidi="ar-SA"/>
    </w:rPr>
  </w:style>
  <w:style w:type="paragraph" w:styleId="12">
    <w:name w:val="List Paragraph"/>
    <w:basedOn w:val="1"/>
    <w:qFormat/>
    <w:uiPriority w:val="34"/>
    <w:pPr>
      <w:spacing w:after="200" w:line="276" w:lineRule="auto"/>
      <w:ind w:left="720"/>
      <w:contextualSpacing/>
      <w:jc w:val="both"/>
    </w:pPr>
    <w:rPr>
      <w:rFonts w:eastAsiaTheme="minorHAnsi"/>
      <w:sz w:val="28"/>
      <w:szCs w:val="28"/>
      <w:lang w:val="uk-UA"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DAF070-FB1C-4681-9ED4-0DEEC5795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2865</Words>
  <Characters>16337</Characters>
  <Lines>136</Lines>
  <Paragraphs>38</Paragraphs>
  <TotalTime>50</TotalTime>
  <ScaleCrop>false</ScaleCrop>
  <LinksUpToDate>false</LinksUpToDate>
  <CharactersWithSpaces>19164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2021-10-18T07:58:00Z</dcterms:created>
  <dc:creator>User</dc:creator>
  <cp:lastModifiedBy>Вільнянська Міс�</cp:lastModifiedBy>
  <cp:lastPrinted>2021-10-25T12:45:00Z</cp:lastPrinted>
  <dcterms:modified xsi:type="dcterms:W3CDTF">2021-10-25T13:05:28Z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