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98" w:rsidRDefault="000F3698" w:rsidP="000F3698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Порядок   денний            </w:t>
      </w:r>
      <w:r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>ПРОЄКТ</w:t>
      </w:r>
    </w:p>
    <w:p w:rsidR="000F3698" w:rsidRDefault="000F3698" w:rsidP="000F3698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F3698" w:rsidRDefault="000F3698" w:rsidP="000F3698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двадцятої (позачергової) сесії</w:t>
      </w:r>
    </w:p>
    <w:p w:rsidR="000F3698" w:rsidRDefault="000F3698" w:rsidP="000F3698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Вільнянської міської ради восьмого скликання</w:t>
      </w:r>
    </w:p>
    <w:p w:rsidR="000F3698" w:rsidRDefault="000F3698" w:rsidP="000F3698">
      <w:pPr>
        <w:widowControl w:val="0"/>
        <w:ind w:firstLine="709"/>
        <w:rPr>
          <w:sz w:val="28"/>
          <w:szCs w:val="28"/>
        </w:rPr>
      </w:pPr>
    </w:p>
    <w:p w:rsidR="000F3698" w:rsidRDefault="000F3698" w:rsidP="000F369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09.12.2021  року                                                                                 м. Вільнянськ</w:t>
      </w:r>
    </w:p>
    <w:p w:rsidR="000F3698" w:rsidRDefault="000F3698" w:rsidP="000F369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10.00   </w:t>
      </w:r>
    </w:p>
    <w:p w:rsidR="000F3698" w:rsidRDefault="000F3698" w:rsidP="000F3698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F3698" w:rsidRDefault="000F3698" w:rsidP="000F3698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eastAsia="Times New Roman" w:cs="Times New Roman"/>
          <w:sz w:val="28"/>
          <w:szCs w:val="28"/>
        </w:rPr>
        <w:t xml:space="preserve">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фермерського господарства громадянам </w:t>
      </w:r>
      <w:proofErr w:type="spellStart"/>
      <w:r>
        <w:rPr>
          <w:rFonts w:eastAsia="Times New Roman" w:cs="Times New Roman"/>
          <w:sz w:val="28"/>
          <w:szCs w:val="28"/>
        </w:rPr>
        <w:t>Бутилці</w:t>
      </w:r>
      <w:proofErr w:type="spellEnd"/>
      <w:r>
        <w:rPr>
          <w:rFonts w:eastAsia="Times New Roman" w:cs="Times New Roman"/>
          <w:sz w:val="28"/>
          <w:szCs w:val="28"/>
        </w:rPr>
        <w:t xml:space="preserve"> В.В., </w:t>
      </w:r>
      <w:proofErr w:type="spellStart"/>
      <w:r>
        <w:rPr>
          <w:rFonts w:eastAsia="Times New Roman" w:cs="Times New Roman"/>
          <w:sz w:val="28"/>
          <w:szCs w:val="28"/>
        </w:rPr>
        <w:t>Троцюк</w:t>
      </w:r>
      <w:proofErr w:type="spellEnd"/>
      <w:r>
        <w:rPr>
          <w:rFonts w:eastAsia="Times New Roman" w:cs="Times New Roman"/>
          <w:sz w:val="28"/>
          <w:szCs w:val="28"/>
        </w:rPr>
        <w:t xml:space="preserve"> Н.В., Хмарі С.Ф., Хмарі Ф.А., </w:t>
      </w:r>
      <w:proofErr w:type="spellStart"/>
      <w:r>
        <w:rPr>
          <w:rFonts w:eastAsia="Times New Roman" w:cs="Times New Roman"/>
          <w:sz w:val="28"/>
          <w:szCs w:val="28"/>
        </w:rPr>
        <w:t>Нечет</w:t>
      </w:r>
      <w:proofErr w:type="spellEnd"/>
      <w:r>
        <w:rPr>
          <w:rFonts w:eastAsia="Times New Roman" w:cs="Times New Roman"/>
          <w:sz w:val="28"/>
          <w:szCs w:val="28"/>
        </w:rPr>
        <w:t xml:space="preserve"> Н.Б., </w:t>
      </w:r>
      <w:proofErr w:type="spellStart"/>
      <w:r>
        <w:rPr>
          <w:rFonts w:eastAsia="Times New Roman" w:cs="Times New Roman"/>
          <w:sz w:val="28"/>
          <w:szCs w:val="28"/>
        </w:rPr>
        <w:t>Нечет</w:t>
      </w:r>
      <w:proofErr w:type="spellEnd"/>
      <w:r>
        <w:rPr>
          <w:rFonts w:eastAsia="Times New Roman" w:cs="Times New Roman"/>
          <w:sz w:val="28"/>
          <w:szCs w:val="28"/>
        </w:rPr>
        <w:t xml:space="preserve"> В.М.</w:t>
      </w:r>
    </w:p>
    <w:p w:rsidR="000F3698" w:rsidRDefault="000F3698" w:rsidP="000F3698">
      <w:pPr>
        <w:pStyle w:val="Standard"/>
        <w:suppressAutoHyphens w:val="0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Доповідач: </w:t>
      </w:r>
      <w:r>
        <w:rPr>
          <w:rFonts w:eastAsia="Times New Roman" w:cs="Times New Roman"/>
          <w:sz w:val="28"/>
          <w:szCs w:val="28"/>
        </w:rPr>
        <w:t xml:space="preserve">Євгеній Руденко – начальник відділу земельних відносин виконавчого комітету Вільнянської міської ради  </w:t>
      </w:r>
    </w:p>
    <w:p w:rsidR="000F3698" w:rsidRDefault="000F3698" w:rsidP="000F3698">
      <w:pPr>
        <w:pStyle w:val="a7"/>
        <w:widowControl w:val="0"/>
        <w:ind w:firstLine="709"/>
        <w:jc w:val="both"/>
        <w:rPr>
          <w:lang w:val="uk-UA"/>
        </w:rPr>
      </w:pPr>
    </w:p>
    <w:p w:rsidR="000F3698" w:rsidRDefault="000F3698" w:rsidP="000F3698">
      <w:pPr>
        <w:jc w:val="both"/>
        <w:rPr>
          <w:color w:val="000000"/>
          <w:spacing w:val="-2"/>
          <w:sz w:val="26"/>
          <w:szCs w:val="26"/>
        </w:rPr>
      </w:pPr>
      <w:r>
        <w:rPr>
          <w:sz w:val="28"/>
          <w:szCs w:val="28"/>
        </w:rPr>
        <w:t xml:space="preserve">          2.</w:t>
      </w:r>
      <w:r>
        <w:rPr>
          <w:rStyle w:val="docdata"/>
          <w:color w:val="000000"/>
          <w:sz w:val="28"/>
          <w:szCs w:val="28"/>
        </w:rPr>
        <w:t xml:space="preserve"> Про внесення змін до Програми соціально – економічного  та культурного розвитку   </w:t>
      </w:r>
      <w:r>
        <w:rPr>
          <w:color w:val="000000"/>
          <w:sz w:val="28"/>
          <w:szCs w:val="28"/>
        </w:rPr>
        <w:t>Вільнянської   міської   територіальної   громади   на  2021  рік   (зі змінами), затвердженої  рішенням міської  ради від 24.12.2020 №29.</w:t>
      </w:r>
      <w:r>
        <w:rPr>
          <w:color w:val="000000"/>
          <w:spacing w:val="-2"/>
          <w:sz w:val="26"/>
          <w:szCs w:val="26"/>
        </w:rPr>
        <w:t xml:space="preserve">      </w:t>
      </w:r>
    </w:p>
    <w:p w:rsidR="000F3698" w:rsidRDefault="000F3698" w:rsidP="000F3698">
      <w:pPr>
        <w:pStyle w:val="a7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Доповідач:Олена  ГАВРИЛЕНКО – начальник житлово-комунального відділу виконавчого комітету Вільнянської міської ради</w:t>
      </w:r>
    </w:p>
    <w:p w:rsidR="000F3698" w:rsidRDefault="000F3698" w:rsidP="000F3698">
      <w:pPr>
        <w:jc w:val="both"/>
        <w:rPr>
          <w:color w:val="000000"/>
          <w:spacing w:val="-2"/>
          <w:sz w:val="26"/>
          <w:szCs w:val="26"/>
        </w:rPr>
      </w:pPr>
    </w:p>
    <w:p w:rsidR="000F3698" w:rsidRDefault="000F3698" w:rsidP="000F369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 </w:t>
      </w:r>
      <w:r>
        <w:rPr>
          <w:sz w:val="28"/>
          <w:szCs w:val="28"/>
        </w:rPr>
        <w:t xml:space="preserve">Про внесення змін до Програми розвитку освіти Вільнянської міської ради на 2021-2022 роки, затвердженої рішенням міської ради від 24.12.2020 №40 (зі змінами). </w:t>
      </w:r>
    </w:p>
    <w:p w:rsidR="000F3698" w:rsidRDefault="000F3698" w:rsidP="000F3698">
      <w:pPr>
        <w:pStyle w:val="3"/>
        <w:tabs>
          <w:tab w:val="left" w:pos="5955"/>
          <w:tab w:val="right" w:pos="97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Доповідач: Лариса  ГАНОВА – директор  комунальної  установи «Центр з обслуговування, координації діяльності та розвитку освітніх закладів» Вільнянської міської ради   </w:t>
      </w:r>
    </w:p>
    <w:p w:rsidR="000F3698" w:rsidRDefault="000F3698" w:rsidP="000F3698">
      <w:pPr>
        <w:jc w:val="both"/>
        <w:rPr>
          <w:color w:val="000000"/>
          <w:sz w:val="28"/>
          <w:szCs w:val="28"/>
        </w:rPr>
      </w:pPr>
    </w:p>
    <w:p w:rsidR="000F3698" w:rsidRDefault="000F3698" w:rsidP="000F3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Про перепрофілювання (зміну типу) </w:t>
      </w:r>
      <w:proofErr w:type="spellStart"/>
      <w:r>
        <w:rPr>
          <w:sz w:val="28"/>
          <w:szCs w:val="28"/>
        </w:rPr>
        <w:t>Новогупалівського</w:t>
      </w:r>
      <w:proofErr w:type="spellEnd"/>
      <w:r>
        <w:rPr>
          <w:sz w:val="28"/>
          <w:szCs w:val="28"/>
        </w:rPr>
        <w:t xml:space="preserve"> навчально-виховного комплексу Вільнянської міської ради у </w:t>
      </w:r>
      <w:proofErr w:type="spellStart"/>
      <w:r>
        <w:rPr>
          <w:sz w:val="28"/>
          <w:szCs w:val="28"/>
        </w:rPr>
        <w:t>Новогупалівську</w:t>
      </w:r>
      <w:proofErr w:type="spellEnd"/>
      <w:r>
        <w:rPr>
          <w:sz w:val="28"/>
          <w:szCs w:val="28"/>
        </w:rPr>
        <w:t xml:space="preserve"> гімназію Вільнянської міської ради.</w:t>
      </w:r>
    </w:p>
    <w:p w:rsidR="000F3698" w:rsidRDefault="000F3698" w:rsidP="000F3698">
      <w:pPr>
        <w:pStyle w:val="3"/>
        <w:tabs>
          <w:tab w:val="left" w:pos="5955"/>
          <w:tab w:val="right" w:pos="972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Доповідач: Лариса  ГАНОВА – директор  комунальної  установи «Центр з обслуговування, координації діяльності та розвитку освітніх закладів» Вільнянської міської ради   </w:t>
      </w:r>
    </w:p>
    <w:p w:rsidR="000F3698" w:rsidRDefault="000F3698" w:rsidP="000F3698">
      <w:pPr>
        <w:ind w:firstLine="708"/>
        <w:jc w:val="both"/>
        <w:rPr>
          <w:sz w:val="28"/>
          <w:szCs w:val="28"/>
        </w:rPr>
      </w:pPr>
    </w:p>
    <w:p w:rsidR="000F3698" w:rsidRDefault="000F3698" w:rsidP="000F369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Про внесення змін до Програми підтримки та розвитку КНП "Вільнянська багатопрофільна лікарня" </w:t>
      </w:r>
      <w:r>
        <w:rPr>
          <w:rFonts w:eastAsia="Calibri"/>
          <w:sz w:val="28"/>
          <w:szCs w:val="28"/>
        </w:rPr>
        <w:t>на 2021 рік, затвердженої рішенням міської ради від 24.12.2020 № 31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(зі змінами).</w:t>
      </w:r>
    </w:p>
    <w:p w:rsidR="000F3698" w:rsidRDefault="000F3698" w:rsidP="000F3698">
      <w:pPr>
        <w:widowControl w:val="0"/>
        <w:ind w:right="-1" w:firstLine="709"/>
        <w:jc w:val="both"/>
        <w:rPr>
          <w:sz w:val="28"/>
          <w:szCs w:val="28"/>
        </w:rPr>
      </w:pPr>
      <w:r>
        <w:rPr>
          <w:color w:val="000000"/>
        </w:rPr>
        <w:t xml:space="preserve"> </w:t>
      </w:r>
      <w:r>
        <w:rPr>
          <w:bCs/>
          <w:sz w:val="28"/>
          <w:szCs w:val="28"/>
        </w:rPr>
        <w:t xml:space="preserve">Доповідач:Ольга  БЄЛАЯ </w:t>
      </w:r>
      <w:r>
        <w:rPr>
          <w:sz w:val="28"/>
          <w:szCs w:val="28"/>
        </w:rPr>
        <w:t>– головний  спеціаліст фінансового відділу Вільнянської міської ради</w:t>
      </w:r>
    </w:p>
    <w:p w:rsidR="000F3698" w:rsidRDefault="000F3698" w:rsidP="000F3698">
      <w:pPr>
        <w:jc w:val="both"/>
        <w:rPr>
          <w:color w:val="000000"/>
        </w:rPr>
      </w:pPr>
    </w:p>
    <w:p w:rsidR="000F3698" w:rsidRDefault="000F3698" w:rsidP="000F3698">
      <w:pPr>
        <w:widowControl w:val="0"/>
        <w:ind w:right="-1" w:firstLine="709"/>
        <w:jc w:val="both"/>
        <w:rPr>
          <w:sz w:val="28"/>
          <w:szCs w:val="28"/>
        </w:rPr>
      </w:pPr>
      <w:r>
        <w:rPr>
          <w:color w:val="000000"/>
        </w:rPr>
        <w:t xml:space="preserve">  </w:t>
      </w:r>
      <w:r>
        <w:rPr>
          <w:color w:val="000000"/>
          <w:sz w:val="28"/>
          <w:szCs w:val="28"/>
        </w:rPr>
        <w:t>6</w:t>
      </w:r>
      <w:r>
        <w:rPr>
          <w:sz w:val="28"/>
          <w:szCs w:val="28"/>
        </w:rPr>
        <w:t>. Про внесення змін та доповнень до рішення міської ради від 24.12.2020 №56 "Про бюджет Вільнянської міської територіальної громади на 2021 рік" (зі змінам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 та доповненнями).</w:t>
      </w:r>
    </w:p>
    <w:p w:rsidR="000F3698" w:rsidRDefault="000F3698" w:rsidP="000F3698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Доповідач:  Ольга  БЄЛАЯ </w:t>
      </w:r>
      <w:r>
        <w:rPr>
          <w:sz w:val="28"/>
          <w:szCs w:val="28"/>
        </w:rPr>
        <w:t xml:space="preserve">– головний  спеціаліст фінансового </w:t>
      </w:r>
      <w:r>
        <w:rPr>
          <w:sz w:val="28"/>
          <w:szCs w:val="28"/>
        </w:rPr>
        <w:lastRenderedPageBreak/>
        <w:t>відділу Вільнянської міської ради</w:t>
      </w:r>
    </w:p>
    <w:p w:rsidR="000F3698" w:rsidRDefault="000F3698" w:rsidP="000F3698">
      <w:pPr>
        <w:widowControl w:val="0"/>
        <w:ind w:right="-1" w:firstLine="709"/>
        <w:jc w:val="both"/>
        <w:rPr>
          <w:sz w:val="28"/>
          <w:szCs w:val="28"/>
        </w:rPr>
      </w:pPr>
    </w:p>
    <w:p w:rsidR="000F3698" w:rsidRDefault="000F3698" w:rsidP="000F3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Про внесення змін до рішення міської ради від 28.01.2021 № 19 "Про перейменування комунальної установи "Вільнянська централізована бібліотечна система" Вільнянської районної ради, затвердження нової редакції Статуту, структури та чисельності". </w:t>
      </w:r>
    </w:p>
    <w:p w:rsidR="000F3698" w:rsidRDefault="000F3698" w:rsidP="000F3698">
      <w:pPr>
        <w:pStyle w:val="a7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Доповідач: Надія  КУЛЕБА – головний  спеціаліст – юрисконсульт юридичного відділу виконавчого комітету Вільнянської міської ради</w:t>
      </w:r>
    </w:p>
    <w:p w:rsidR="000F3698" w:rsidRDefault="000F3698" w:rsidP="000F3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Співдоповідач:  Інна  ПРОДАНЧУК –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директора  </w:t>
      </w:r>
      <w:proofErr w:type="spellStart"/>
      <w:r>
        <w:rPr>
          <w:sz w:val="28"/>
          <w:szCs w:val="28"/>
        </w:rPr>
        <w:t>КУ</w:t>
      </w:r>
      <w:proofErr w:type="spellEnd"/>
      <w:r>
        <w:rPr>
          <w:sz w:val="28"/>
          <w:szCs w:val="28"/>
        </w:rPr>
        <w:t xml:space="preserve"> "Вільнянська централізована бібліотечна система"</w:t>
      </w:r>
    </w:p>
    <w:p w:rsidR="000F3698" w:rsidRDefault="000F3698" w:rsidP="000F3698">
      <w:pPr>
        <w:jc w:val="both"/>
        <w:rPr>
          <w:sz w:val="28"/>
          <w:szCs w:val="28"/>
        </w:rPr>
      </w:pPr>
    </w:p>
    <w:p w:rsidR="000F3698" w:rsidRDefault="000F3698" w:rsidP="000F3698">
      <w:pPr>
        <w:pStyle w:val="a4"/>
        <w:jc w:val="both"/>
        <w:rPr>
          <w:rFonts w:eastAsia="DFKai-SB"/>
          <w:szCs w:val="28"/>
        </w:rPr>
      </w:pPr>
      <w:r>
        <w:rPr>
          <w:rFonts w:eastAsia="DFKai-SB"/>
          <w:szCs w:val="28"/>
        </w:rPr>
        <w:t xml:space="preserve">          8.  Про  доцільність передачі в оренду нерухомого майна комунальної власності Вільнянської міської територіальної громади, </w:t>
      </w:r>
      <w:proofErr w:type="spellStart"/>
      <w:r>
        <w:rPr>
          <w:rFonts w:eastAsia="DFKai-SB"/>
          <w:szCs w:val="28"/>
        </w:rPr>
        <w:t>балансоутримувачем</w:t>
      </w:r>
      <w:proofErr w:type="spellEnd"/>
      <w:r>
        <w:rPr>
          <w:rFonts w:eastAsia="DFKai-SB"/>
          <w:szCs w:val="28"/>
        </w:rPr>
        <w:t xml:space="preserve"> якого є КНП «Вільнянська багатопрофільна лікарня» Вільнянської міської ради.</w:t>
      </w:r>
    </w:p>
    <w:p w:rsidR="000F3698" w:rsidRDefault="000F3698" w:rsidP="000F3698">
      <w:pPr>
        <w:pStyle w:val="a7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rFonts w:eastAsia="DFKai-SB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Доповідач: Надія  КУЛЕБА </w:t>
      </w:r>
      <w:proofErr w:type="spellStart"/>
      <w:r>
        <w:rPr>
          <w:sz w:val="28"/>
          <w:szCs w:val="28"/>
          <w:lang w:val="uk-UA"/>
        </w:rPr>
        <w:t>–головний</w:t>
      </w:r>
      <w:proofErr w:type="spellEnd"/>
      <w:r>
        <w:rPr>
          <w:sz w:val="28"/>
          <w:szCs w:val="28"/>
          <w:lang w:val="uk-UA"/>
        </w:rPr>
        <w:t xml:space="preserve">  спеціаліст – юрисконсульт юридичного відділу виконавчого комітету Вільнянської міської ради</w:t>
      </w:r>
    </w:p>
    <w:p w:rsidR="000F3698" w:rsidRDefault="000F3698" w:rsidP="000F3698">
      <w:pPr>
        <w:pStyle w:val="a4"/>
        <w:jc w:val="both"/>
        <w:rPr>
          <w:rFonts w:eastAsia="DFKai-SB"/>
          <w:szCs w:val="28"/>
        </w:rPr>
      </w:pPr>
    </w:p>
    <w:p w:rsidR="000F3698" w:rsidRDefault="000F3698" w:rsidP="000F3698">
      <w:pPr>
        <w:pStyle w:val="a4"/>
        <w:jc w:val="both"/>
        <w:rPr>
          <w:rFonts w:eastAsia="DFKai-SB"/>
          <w:szCs w:val="28"/>
        </w:rPr>
      </w:pPr>
      <w:r>
        <w:rPr>
          <w:rFonts w:eastAsia="DFKai-SB"/>
          <w:szCs w:val="28"/>
        </w:rPr>
        <w:t xml:space="preserve">       9. Про клопотання до Запорізької обласної ради щодо передачі об’єкта соціальної інфраструктури «Водопостачання с. </w:t>
      </w:r>
      <w:proofErr w:type="spellStart"/>
      <w:r>
        <w:rPr>
          <w:rFonts w:eastAsia="DFKai-SB"/>
          <w:szCs w:val="28"/>
        </w:rPr>
        <w:t>Петрівське</w:t>
      </w:r>
      <w:proofErr w:type="spellEnd"/>
      <w:r>
        <w:rPr>
          <w:rFonts w:eastAsia="DFKai-SB"/>
          <w:szCs w:val="28"/>
        </w:rPr>
        <w:t xml:space="preserve"> </w:t>
      </w:r>
      <w:proofErr w:type="spellStart"/>
      <w:r>
        <w:rPr>
          <w:rFonts w:eastAsia="DFKai-SB"/>
          <w:szCs w:val="28"/>
        </w:rPr>
        <w:t>Любимівської</w:t>
      </w:r>
      <w:proofErr w:type="spellEnd"/>
      <w:r>
        <w:rPr>
          <w:rFonts w:eastAsia="DFKai-SB"/>
          <w:szCs w:val="28"/>
        </w:rPr>
        <w:t xml:space="preserve"> сільської ради Запорізького району Запорізької області  - реконструкція» (коригування)»</w:t>
      </w:r>
    </w:p>
    <w:p w:rsidR="000F3698" w:rsidRDefault="000F3698" w:rsidP="000F3698">
      <w:pPr>
        <w:pStyle w:val="a7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Доповідач: Надія  КУЛЕБА – головний  спеціаліст – юрисконсульт юридичного відділу виконавчого комітету Вільнянської міської ради</w:t>
      </w:r>
    </w:p>
    <w:p w:rsidR="000F3698" w:rsidRDefault="000F3698" w:rsidP="000F3698">
      <w:pPr>
        <w:jc w:val="both"/>
        <w:rPr>
          <w:sz w:val="28"/>
          <w:szCs w:val="28"/>
        </w:rPr>
      </w:pPr>
    </w:p>
    <w:p w:rsidR="000F3698" w:rsidRDefault="000F3698" w:rsidP="000F3698">
      <w:pPr>
        <w:jc w:val="both"/>
        <w:rPr>
          <w:lang w:eastAsia="zh-CN" w:bidi="hi-IN"/>
        </w:rPr>
      </w:pPr>
      <w:r>
        <w:rPr>
          <w:sz w:val="28"/>
          <w:szCs w:val="28"/>
        </w:rPr>
        <w:t xml:space="preserve">          10. Про  затвердження  Програми  «Новий рік» на 2022 рік.</w:t>
      </w:r>
    </w:p>
    <w:p w:rsidR="000F3698" w:rsidRDefault="000F3698" w:rsidP="000F3698">
      <w:pPr>
        <w:widowControl w:val="0"/>
        <w:ind w:right="-1" w:firstLine="709"/>
        <w:jc w:val="both"/>
        <w:rPr>
          <w:color w:val="7030A0"/>
          <w:sz w:val="28"/>
          <w:szCs w:val="28"/>
        </w:rPr>
      </w:pPr>
      <w:r>
        <w:rPr>
          <w:bCs/>
          <w:sz w:val="28"/>
          <w:szCs w:val="28"/>
        </w:rPr>
        <w:t xml:space="preserve">Доповідач: Інна </w:t>
      </w:r>
      <w:r>
        <w:rPr>
          <w:sz w:val="28"/>
          <w:szCs w:val="28"/>
        </w:rPr>
        <w:t>Дяченко – начальник відділу будівництва, архітектури, інфраструктури та інвестицій виконавчого комітету Вільнянської міської ради</w:t>
      </w:r>
    </w:p>
    <w:p w:rsidR="000F3698" w:rsidRDefault="000F3698" w:rsidP="000F3698">
      <w:pPr>
        <w:rPr>
          <w:b/>
          <w:sz w:val="28"/>
          <w:szCs w:val="28"/>
        </w:rPr>
      </w:pPr>
    </w:p>
    <w:p w:rsidR="000F3698" w:rsidRDefault="000F3698" w:rsidP="000F3698">
      <w:pPr>
        <w:shd w:val="clear" w:color="auto" w:fill="FFFFFF"/>
        <w:spacing w:after="150"/>
        <w:jc w:val="both"/>
        <w:rPr>
          <w:color w:val="252121"/>
          <w:sz w:val="28"/>
          <w:szCs w:val="28"/>
        </w:rPr>
      </w:pPr>
      <w:r>
        <w:rPr>
          <w:color w:val="252121"/>
          <w:sz w:val="28"/>
          <w:szCs w:val="28"/>
        </w:rPr>
        <w:t xml:space="preserve">          11. Про затвердження міської Програми  «</w:t>
      </w:r>
      <w:r>
        <w:rPr>
          <w:sz w:val="28"/>
          <w:szCs w:val="28"/>
        </w:rPr>
        <w:t>Про</w:t>
      </w:r>
      <w:r>
        <w:rPr>
          <w:color w:val="F79646" w:themeColor="accent6"/>
          <w:sz w:val="28"/>
          <w:szCs w:val="28"/>
        </w:rPr>
        <w:t xml:space="preserve"> </w:t>
      </w:r>
      <w:r>
        <w:rPr>
          <w:color w:val="252121"/>
          <w:sz w:val="28"/>
          <w:szCs w:val="28"/>
        </w:rPr>
        <w:t xml:space="preserve"> </w:t>
      </w:r>
      <w:r>
        <w:rPr>
          <w:color w:val="252121"/>
          <w:sz w:val="28"/>
          <w:szCs w:val="28"/>
          <w:lang w:val="ru-RU"/>
        </w:rPr>
        <w:t>с</w:t>
      </w:r>
      <w:r>
        <w:rPr>
          <w:color w:val="252121"/>
          <w:sz w:val="28"/>
          <w:szCs w:val="28"/>
        </w:rPr>
        <w:t>творення умов для безперешкодного доступу людей</w:t>
      </w:r>
      <w:r>
        <w:rPr>
          <w:rFonts w:ascii="Arial" w:hAnsi="Arial" w:cs="Arial"/>
          <w:color w:val="252121"/>
          <w:sz w:val="21"/>
          <w:szCs w:val="21"/>
        </w:rPr>
        <w:t xml:space="preserve"> </w:t>
      </w:r>
      <w:r>
        <w:rPr>
          <w:color w:val="252121"/>
          <w:sz w:val="28"/>
          <w:szCs w:val="28"/>
        </w:rPr>
        <w:t>з обмеженими фізичними можливостями до об’єктів громадського призначення»  на 2022 рік.</w:t>
      </w:r>
    </w:p>
    <w:p w:rsidR="000F3698" w:rsidRDefault="000F3698" w:rsidP="000F3698">
      <w:pPr>
        <w:widowControl w:val="0"/>
        <w:ind w:right="-1" w:firstLine="709"/>
        <w:jc w:val="both"/>
        <w:rPr>
          <w:color w:val="7030A0"/>
          <w:sz w:val="28"/>
          <w:szCs w:val="28"/>
        </w:rPr>
      </w:pPr>
      <w:r>
        <w:rPr>
          <w:bCs/>
          <w:sz w:val="28"/>
          <w:szCs w:val="28"/>
        </w:rPr>
        <w:t xml:space="preserve">Доповідач: Інна </w:t>
      </w:r>
      <w:r>
        <w:rPr>
          <w:sz w:val="28"/>
          <w:szCs w:val="28"/>
        </w:rPr>
        <w:t>Дяченко – начальник відділу будівництва, архітектури, інфраструктури та інвестицій виконавчого комітету Вільнянської міської ради</w:t>
      </w:r>
    </w:p>
    <w:p w:rsidR="000F3698" w:rsidRDefault="000F3698" w:rsidP="000F3698"/>
    <w:p w:rsidR="000F3698" w:rsidRDefault="000F3698" w:rsidP="000F3698">
      <w:pPr>
        <w:pStyle w:val="a3"/>
        <w:shd w:val="clear" w:color="auto" w:fill="FFFFFF"/>
        <w:spacing w:before="0" w:beforeAutospacing="0" w:after="0"/>
        <w:jc w:val="both"/>
        <w:rPr>
          <w:color w:val="F79646" w:themeColor="accent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12. Про внесення змін до</w:t>
      </w:r>
      <w:r>
        <w:rPr>
          <w:b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Положення про </w:t>
      </w:r>
      <w:r>
        <w:rPr>
          <w:bCs/>
          <w:sz w:val="28"/>
          <w:szCs w:val="28"/>
          <w:bdr w:val="none" w:sz="0" w:space="0" w:color="auto" w:frame="1"/>
          <w:lang w:val="uk-UA"/>
        </w:rPr>
        <w:t>відділ</w:t>
      </w:r>
      <w:r>
        <w:rPr>
          <w:sz w:val="28"/>
          <w:szCs w:val="28"/>
          <w:lang w:val="uk-UA"/>
        </w:rPr>
        <w:t xml:space="preserve">  будівництва, архітектури, інфраструктури та інвестицій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  </w:t>
      </w:r>
      <w:r>
        <w:rPr>
          <w:sz w:val="28"/>
          <w:szCs w:val="28"/>
          <w:bdr w:val="none" w:sz="0" w:space="0" w:color="auto" w:frame="1"/>
          <w:lang w:val="uk-UA"/>
        </w:rPr>
        <w:t xml:space="preserve">виконавчого комітету Вільнянської міської ради,  </w:t>
      </w:r>
      <w:r>
        <w:rPr>
          <w:sz w:val="28"/>
          <w:szCs w:val="28"/>
          <w:lang w:val="uk-UA"/>
        </w:rPr>
        <w:t>затвердженого рішенням від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29.04.2021 р.  № 15.</w:t>
      </w:r>
      <w:r>
        <w:rPr>
          <w:color w:val="F79646" w:themeColor="accent6"/>
          <w:sz w:val="28"/>
          <w:szCs w:val="28"/>
          <w:lang w:val="uk-UA"/>
        </w:rPr>
        <w:t xml:space="preserve">        </w:t>
      </w:r>
    </w:p>
    <w:p w:rsidR="000F3698" w:rsidRDefault="000F3698" w:rsidP="000F3698">
      <w:pPr>
        <w:widowControl w:val="0"/>
        <w:ind w:right="-1" w:firstLine="709"/>
        <w:jc w:val="both"/>
        <w:rPr>
          <w:color w:val="7030A0"/>
          <w:sz w:val="28"/>
          <w:szCs w:val="28"/>
        </w:rPr>
      </w:pPr>
      <w:r>
        <w:rPr>
          <w:bCs/>
          <w:sz w:val="28"/>
          <w:szCs w:val="28"/>
        </w:rPr>
        <w:t xml:space="preserve">Доповідач: Інна </w:t>
      </w:r>
      <w:r>
        <w:rPr>
          <w:sz w:val="28"/>
          <w:szCs w:val="28"/>
        </w:rPr>
        <w:t>Дяченко – начальник відділу будівництва, архітектури, інфраструктури та інвестицій виконавчого комітету Вільнянської міської ради</w:t>
      </w:r>
    </w:p>
    <w:p w:rsidR="000F3698" w:rsidRDefault="000F3698" w:rsidP="000F3698">
      <w:pPr>
        <w:pStyle w:val="a3"/>
        <w:shd w:val="clear" w:color="auto" w:fill="FFFFFF"/>
        <w:spacing w:before="0" w:beforeAutospacing="0" w:after="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13.  Про внесення змін до Програми </w:t>
      </w:r>
      <w:proofErr w:type="spellStart"/>
      <w:r>
        <w:rPr>
          <w:sz w:val="28"/>
          <w:lang w:val="uk-UA"/>
        </w:rPr>
        <w:t>“Про</w:t>
      </w:r>
      <w:proofErr w:type="spellEnd"/>
      <w:r>
        <w:rPr>
          <w:sz w:val="28"/>
          <w:lang w:val="uk-UA"/>
        </w:rPr>
        <w:t xml:space="preserve"> соціальну допомогу громадянам Вільнянської територіальної громади на 2021рік, затвердженої рішенням Вільнянської міської від 24.12.2020 №42 (зі змінами)”.</w:t>
      </w:r>
    </w:p>
    <w:p w:rsidR="000F3698" w:rsidRDefault="000F3698" w:rsidP="000F3698">
      <w:pPr>
        <w:pStyle w:val="a7"/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Ірина </w:t>
      </w:r>
      <w:proofErr w:type="spellStart"/>
      <w:r>
        <w:rPr>
          <w:sz w:val="28"/>
          <w:szCs w:val="28"/>
          <w:lang w:val="uk-UA"/>
        </w:rPr>
        <w:t>Шакіна</w:t>
      </w:r>
      <w:proofErr w:type="spellEnd"/>
      <w:r>
        <w:rPr>
          <w:sz w:val="28"/>
          <w:szCs w:val="28"/>
          <w:lang w:val="uk-UA"/>
        </w:rPr>
        <w:t xml:space="preserve"> – начальник відділу соціального захисту населення виконавчого комітету Вільнянської міської ради</w:t>
      </w:r>
    </w:p>
    <w:p w:rsidR="000F3698" w:rsidRDefault="000F3698" w:rsidP="000F3698">
      <w:pPr>
        <w:pStyle w:val="68386"/>
        <w:spacing w:before="0" w:beforeAutospacing="0" w:after="0" w:afterAutospacing="0"/>
        <w:ind w:right="-1" w:firstLine="709"/>
        <w:jc w:val="both"/>
        <w:rPr>
          <w:color w:val="F79646" w:themeColor="accent6"/>
          <w:sz w:val="28"/>
          <w:szCs w:val="28"/>
          <w:lang w:val="uk-UA"/>
        </w:rPr>
      </w:pPr>
    </w:p>
    <w:p w:rsidR="000F3698" w:rsidRDefault="000F3698" w:rsidP="000F3698">
      <w:pPr>
        <w:pStyle w:val="68386"/>
        <w:spacing w:before="0" w:beforeAutospacing="0" w:after="0" w:afterAutospacing="0"/>
        <w:ind w:right="-1" w:firstLine="709"/>
        <w:jc w:val="both"/>
        <w:rPr>
          <w:color w:val="F79646" w:themeColor="accent6"/>
          <w:sz w:val="28"/>
          <w:szCs w:val="28"/>
          <w:lang w:val="uk-UA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  <w:r>
        <w:rPr>
          <w:sz w:val="28"/>
          <w:szCs w:val="28"/>
        </w:rPr>
        <w:t>Міський  голова                                                                      Наталя  МУСІЄНКО</w:t>
      </w: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>
      <w:pPr>
        <w:rPr>
          <w:sz w:val="28"/>
          <w:szCs w:val="28"/>
          <w:lang w:val="ru-RU"/>
        </w:rPr>
      </w:pPr>
    </w:p>
    <w:p w:rsidR="000F3698" w:rsidRDefault="000F3698" w:rsidP="000F3698"/>
    <w:p w:rsidR="00743E59" w:rsidRDefault="000F3698"/>
    <w:sectPr w:rsidR="00743E59" w:rsidSect="00C12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3698"/>
    <w:rsid w:val="000F3698"/>
    <w:rsid w:val="00C12001"/>
    <w:rsid w:val="00D00126"/>
    <w:rsid w:val="00DF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698"/>
    <w:pPr>
      <w:spacing w:before="100" w:beforeAutospacing="1" w:after="119"/>
    </w:pPr>
    <w:rPr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0F3698"/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0F369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F369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F3698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6">
    <w:name w:val="Без интервала Знак"/>
    <w:link w:val="a7"/>
    <w:uiPriority w:val="1"/>
    <w:locked/>
    <w:rsid w:val="000F36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0F3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0F3698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68386">
    <w:name w:val="68386"/>
    <w:aliases w:val="baiaagaaboqcaaadlgubaau8bqe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F3698"/>
    <w:pPr>
      <w:spacing w:before="100" w:beforeAutospacing="1" w:after="100" w:afterAutospacing="1"/>
    </w:pPr>
    <w:rPr>
      <w:lang w:val="ru-RU"/>
    </w:rPr>
  </w:style>
  <w:style w:type="character" w:customStyle="1" w:styleId="docdata">
    <w:name w:val="docdata"/>
    <w:aliases w:val="docy,v5,5179,baiaagaaboqcaaaddbiaaawcegaaaaaaaaaaaaaaaaaaaaaaaaaaaaaaaaaaaaaaaaaaaaaaaaaaaaaaaaaaaaaaaaaaaaaaaaaaaaaaaaaaaaaaaaaaaaaaaaaaaaaaaaaaaaaaaaaaaaaaaaaaaaaaaaaaaaaaaaaaaaaaaaaaaaaaaaaaaaaaaaaaaaaaaaaaaaaaaaaaaaaaaaaaaaaaaaaaaaaaaaaaaaaa"/>
    <w:basedOn w:val="a0"/>
    <w:rsid w:val="000F36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7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4201</Characters>
  <Application>Microsoft Office Word</Application>
  <DocSecurity>0</DocSecurity>
  <Lines>35</Lines>
  <Paragraphs>9</Paragraphs>
  <ScaleCrop>false</ScaleCrop>
  <Company>Microsoft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2021-12-07T16:25:00Z</dcterms:created>
  <dcterms:modified xsi:type="dcterms:W3CDTF">2021-12-07T16:27:00Z</dcterms:modified>
</cp:coreProperties>
</file>