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477" w:rsidRPr="002C02E1" w:rsidRDefault="00083477" w:rsidP="0008347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31497D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49530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6828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63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733759">
        <w:rPr>
          <w:rFonts w:ascii="Times New Roman" w:hAnsi="Times New Roman" w:cs="Times New Roman"/>
          <w:sz w:val="28"/>
          <w:szCs w:val="28"/>
        </w:rPr>
        <w:t>ПРОЄКТ</w:t>
      </w:r>
      <w:r w:rsidRPr="000D79E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63F87">
        <w:rPr>
          <w:rFonts w:ascii="Times New Roman" w:hAnsi="Times New Roman" w:cs="Times New Roman"/>
          <w:sz w:val="28"/>
          <w:szCs w:val="28"/>
        </w:rPr>
        <w:t xml:space="preserve"> </w:t>
      </w:r>
      <w:r w:rsidRPr="007A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50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083477" w:rsidRDefault="00083477" w:rsidP="000834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67D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6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ВІЛЬНЯНСЬКА  МІСЬКА  РАДА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ЗАПОРІЗЬКОЇ ОБЛАСТІ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восьмого</w:t>
      </w:r>
      <w:r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скликання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</w:p>
    <w:p w:rsidR="00083477" w:rsidRPr="00DB067D" w:rsidRDefault="003A4CF2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п’ята</w:t>
      </w:r>
      <w:r w:rsidR="00083477">
        <w:rPr>
          <w:rFonts w:ascii="Times New Roman" w:eastAsia="DFKai-SB" w:hAnsi="Times New Roman" w:cs="Times New Roman"/>
          <w:b/>
          <w:sz w:val="24"/>
          <w:szCs w:val="24"/>
        </w:rPr>
        <w:t xml:space="preserve"> (позачергова)</w:t>
      </w:r>
      <w:r w:rsidR="00083477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сесія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8"/>
          <w:szCs w:val="28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32"/>
          <w:szCs w:val="32"/>
        </w:rPr>
      </w:pPr>
      <w:r w:rsidRPr="00DB067D">
        <w:rPr>
          <w:rFonts w:ascii="Times New Roman" w:eastAsia="DFKai-SB" w:hAnsi="Times New Roman" w:cs="Times New Roman"/>
          <w:b/>
          <w:sz w:val="32"/>
          <w:szCs w:val="32"/>
        </w:rPr>
        <w:t>Р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І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Ш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Е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proofErr w:type="spellStart"/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Я</w:t>
      </w:r>
    </w:p>
    <w:p w:rsidR="00083477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083477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083477" w:rsidRDefault="0027442A" w:rsidP="0008347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28</w:t>
      </w:r>
      <w:r w:rsidR="00083477">
        <w:rPr>
          <w:rFonts w:ascii="Times New Roman" w:eastAsia="DFKai-SB" w:hAnsi="Times New Roman" w:cs="Times New Roman"/>
          <w:sz w:val="28"/>
          <w:szCs w:val="28"/>
        </w:rPr>
        <w:t xml:space="preserve">.01.2021 р.                                                                                           № 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EB3597" w:rsidRPr="00615092" w:rsidRDefault="007D7FE8" w:rsidP="006150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092">
        <w:rPr>
          <w:rFonts w:ascii="Times New Roman" w:hAnsi="Times New Roman" w:cs="Times New Roman"/>
          <w:sz w:val="28"/>
          <w:szCs w:val="28"/>
        </w:rPr>
        <w:t xml:space="preserve">Про </w:t>
      </w:r>
      <w:r w:rsidR="008D3E2A" w:rsidRPr="00615092">
        <w:rPr>
          <w:rFonts w:ascii="Times New Roman" w:hAnsi="Times New Roman" w:cs="Times New Roman"/>
          <w:sz w:val="28"/>
          <w:szCs w:val="28"/>
        </w:rPr>
        <w:t xml:space="preserve">перейменування </w:t>
      </w:r>
      <w:r w:rsidR="003A4CF2">
        <w:rPr>
          <w:rFonts w:ascii="Times New Roman" w:hAnsi="Times New Roman" w:cs="Times New Roman"/>
          <w:sz w:val="28"/>
          <w:szCs w:val="28"/>
        </w:rPr>
        <w:t>комунальної установи «</w:t>
      </w:r>
      <w:proofErr w:type="spellStart"/>
      <w:r w:rsidR="003A4CF2">
        <w:rPr>
          <w:rFonts w:ascii="Times New Roman" w:hAnsi="Times New Roman" w:cs="Times New Roman"/>
          <w:sz w:val="28"/>
          <w:szCs w:val="28"/>
        </w:rPr>
        <w:t>Вільнянський</w:t>
      </w:r>
      <w:proofErr w:type="spellEnd"/>
      <w:r w:rsidR="003A4CF2">
        <w:rPr>
          <w:rFonts w:ascii="Times New Roman" w:hAnsi="Times New Roman" w:cs="Times New Roman"/>
          <w:sz w:val="28"/>
          <w:szCs w:val="28"/>
        </w:rPr>
        <w:t xml:space="preserve"> районний краєзнавчий музей» </w:t>
      </w:r>
      <w:proofErr w:type="spellStart"/>
      <w:r w:rsidR="00615092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615092" w:rsidRPr="00615092">
        <w:rPr>
          <w:rFonts w:ascii="Times New Roman" w:hAnsi="Times New Roman" w:cs="Times New Roman"/>
          <w:sz w:val="28"/>
          <w:szCs w:val="28"/>
        </w:rPr>
        <w:t xml:space="preserve"> районної ради</w:t>
      </w:r>
      <w:r w:rsidR="008D3E2A" w:rsidRPr="00615092">
        <w:rPr>
          <w:rFonts w:ascii="Times New Roman" w:hAnsi="Times New Roman" w:cs="Times New Roman"/>
          <w:sz w:val="28"/>
          <w:szCs w:val="28"/>
        </w:rPr>
        <w:t>, затвердження нової редакції Статуту, структури</w:t>
      </w:r>
      <w:r w:rsidR="00C2344B" w:rsidRPr="00615092">
        <w:rPr>
          <w:rFonts w:ascii="Times New Roman" w:hAnsi="Times New Roman" w:cs="Times New Roman"/>
          <w:sz w:val="28"/>
          <w:szCs w:val="28"/>
        </w:rPr>
        <w:t xml:space="preserve"> та</w:t>
      </w:r>
      <w:r w:rsidR="008D3E2A" w:rsidRPr="00615092">
        <w:rPr>
          <w:rFonts w:ascii="Times New Roman" w:hAnsi="Times New Roman" w:cs="Times New Roman"/>
          <w:sz w:val="28"/>
          <w:szCs w:val="28"/>
        </w:rPr>
        <w:t xml:space="preserve"> чисельності </w:t>
      </w:r>
    </w:p>
    <w:p w:rsidR="008D3E2A" w:rsidRPr="000E2AF3" w:rsidRDefault="008D3E2A" w:rsidP="0061509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15092">
        <w:rPr>
          <w:rFonts w:ascii="Times New Roman" w:hAnsi="Times New Roman" w:cs="Times New Roman"/>
          <w:sz w:val="28"/>
          <w:szCs w:val="28"/>
        </w:rPr>
        <w:t>Керуючись ст.ст.26, 60 Закону України «Про місцеве самоврядування в Україні», рішенн</w:t>
      </w:r>
      <w:r w:rsidR="000E2AF3" w:rsidRPr="00615092">
        <w:rPr>
          <w:rFonts w:ascii="Times New Roman" w:hAnsi="Times New Roman" w:cs="Times New Roman"/>
          <w:sz w:val="28"/>
          <w:szCs w:val="28"/>
        </w:rPr>
        <w:t>ям</w:t>
      </w:r>
      <w:r w:rsidRPr="00615092">
        <w:rPr>
          <w:rFonts w:ascii="Times New Roman" w:hAnsi="Times New Roman" w:cs="Times New Roman"/>
          <w:sz w:val="28"/>
          <w:szCs w:val="28"/>
        </w:rPr>
        <w:t xml:space="preserve"> </w:t>
      </w:r>
      <w:r w:rsidR="000E2AF3" w:rsidRPr="00615092"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 w:rsidRPr="00615092">
        <w:rPr>
          <w:rFonts w:ascii="Times New Roman" w:hAnsi="Times New Roman" w:cs="Times New Roman"/>
          <w:sz w:val="28"/>
          <w:szCs w:val="28"/>
        </w:rPr>
        <w:t xml:space="preserve">від </w:t>
      </w:r>
      <w:r w:rsidR="000E2AF3" w:rsidRPr="00615092">
        <w:rPr>
          <w:rFonts w:ascii="Times New Roman" w:hAnsi="Times New Roman" w:cs="Times New Roman"/>
          <w:sz w:val="28"/>
          <w:szCs w:val="28"/>
        </w:rPr>
        <w:t>24.12.2</w:t>
      </w:r>
      <w:r w:rsidRPr="00615092">
        <w:rPr>
          <w:rFonts w:ascii="Times New Roman" w:hAnsi="Times New Roman" w:cs="Times New Roman"/>
          <w:sz w:val="28"/>
          <w:szCs w:val="28"/>
        </w:rPr>
        <w:t>020 №</w:t>
      </w:r>
      <w:r w:rsidR="00BA1FF5">
        <w:rPr>
          <w:rFonts w:ascii="Times New Roman" w:hAnsi="Times New Roman" w:cs="Times New Roman"/>
          <w:sz w:val="28"/>
          <w:szCs w:val="28"/>
        </w:rPr>
        <w:t>4</w:t>
      </w:r>
      <w:r w:rsidRPr="00615092">
        <w:rPr>
          <w:rFonts w:ascii="Times New Roman" w:hAnsi="Times New Roman" w:cs="Times New Roman"/>
          <w:sz w:val="28"/>
          <w:szCs w:val="28"/>
        </w:rPr>
        <w:t xml:space="preserve"> «</w:t>
      </w:r>
      <w:r w:rsidR="00615092" w:rsidRPr="00615092">
        <w:rPr>
          <w:rFonts w:ascii="Times New Roman" w:hAnsi="Times New Roman" w:cs="Times New Roman"/>
          <w:sz w:val="28"/>
          <w:szCs w:val="28"/>
        </w:rPr>
        <w:t xml:space="preserve">Про безоплатне прийняття із спільної власності територіальних громад сіл, селища, міста </w:t>
      </w:r>
      <w:proofErr w:type="spellStart"/>
      <w:r w:rsidR="00615092" w:rsidRPr="00615092">
        <w:rPr>
          <w:rFonts w:ascii="Times New Roman" w:hAnsi="Times New Roman" w:cs="Times New Roman"/>
          <w:sz w:val="28"/>
          <w:szCs w:val="28"/>
        </w:rPr>
        <w:t>Вільнянського</w:t>
      </w:r>
      <w:proofErr w:type="spellEnd"/>
      <w:r w:rsidR="00615092" w:rsidRPr="00615092">
        <w:rPr>
          <w:rFonts w:ascii="Times New Roman" w:hAnsi="Times New Roman" w:cs="Times New Roman"/>
          <w:sz w:val="28"/>
          <w:szCs w:val="28"/>
        </w:rPr>
        <w:t xml:space="preserve"> району до комунальної власності </w:t>
      </w:r>
      <w:proofErr w:type="spellStart"/>
      <w:r w:rsidR="00615092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615092" w:rsidRPr="00615092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 </w:t>
      </w:r>
      <w:r w:rsidR="00BA1FF5">
        <w:rPr>
          <w:rFonts w:ascii="Times New Roman" w:hAnsi="Times New Roman" w:cs="Times New Roman"/>
          <w:sz w:val="28"/>
          <w:szCs w:val="28"/>
        </w:rPr>
        <w:t>комунальної установи «</w:t>
      </w:r>
      <w:proofErr w:type="spellStart"/>
      <w:r w:rsidR="00BA1FF5">
        <w:rPr>
          <w:rFonts w:ascii="Times New Roman" w:hAnsi="Times New Roman" w:cs="Times New Roman"/>
          <w:sz w:val="28"/>
          <w:szCs w:val="28"/>
        </w:rPr>
        <w:t>Вільнянський</w:t>
      </w:r>
      <w:proofErr w:type="spellEnd"/>
      <w:r w:rsidR="00BA1FF5">
        <w:rPr>
          <w:rFonts w:ascii="Times New Roman" w:hAnsi="Times New Roman" w:cs="Times New Roman"/>
          <w:sz w:val="28"/>
          <w:szCs w:val="28"/>
        </w:rPr>
        <w:t xml:space="preserve"> районний краєзнавчий музей» </w:t>
      </w:r>
      <w:proofErr w:type="spellStart"/>
      <w:r w:rsidR="00BA1FF5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BA1FF5" w:rsidRPr="00615092">
        <w:rPr>
          <w:rFonts w:ascii="Times New Roman" w:hAnsi="Times New Roman" w:cs="Times New Roman"/>
          <w:sz w:val="28"/>
          <w:szCs w:val="28"/>
        </w:rPr>
        <w:t xml:space="preserve"> районної ради</w:t>
      </w:r>
      <w:r w:rsidR="00615092" w:rsidRPr="00615092">
        <w:rPr>
          <w:rFonts w:ascii="Times New Roman" w:hAnsi="Times New Roman" w:cs="Times New Roman"/>
          <w:sz w:val="28"/>
          <w:szCs w:val="28"/>
        </w:rPr>
        <w:t>, прав засновника, нерухомого та іншого окремого індивідуально визначеного рухомого майна</w:t>
      </w:r>
      <w:r w:rsidR="000E2AF3" w:rsidRPr="00615092">
        <w:rPr>
          <w:rFonts w:ascii="Times New Roman" w:hAnsi="Times New Roman" w:cs="Times New Roman"/>
          <w:sz w:val="28"/>
          <w:szCs w:val="28"/>
        </w:rPr>
        <w:t>»</w:t>
      </w:r>
      <w:r w:rsidRPr="000E2AF3">
        <w:rPr>
          <w:rFonts w:ascii="Times New Roman" w:hAnsi="Times New Roman" w:cs="Times New Roman"/>
          <w:sz w:val="28"/>
        </w:rPr>
        <w:t xml:space="preserve">,  міська рада, </w:t>
      </w:r>
    </w:p>
    <w:p w:rsidR="008D3E2A" w:rsidRPr="00853937" w:rsidRDefault="008D3E2A" w:rsidP="008D3E2A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8D3E2A" w:rsidRPr="00406045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406045">
        <w:rPr>
          <w:rFonts w:ascii="Times New Roman" w:eastAsia="DFKai-SB" w:hAnsi="Times New Roman" w:cs="Times New Roman"/>
          <w:sz w:val="28"/>
          <w:szCs w:val="28"/>
        </w:rPr>
        <w:t>ВИРІШИЛА:</w:t>
      </w:r>
    </w:p>
    <w:p w:rsidR="008D3E2A" w:rsidRDefault="000E2AF3" w:rsidP="000A173F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73F">
        <w:rPr>
          <w:rFonts w:ascii="Times New Roman" w:hAnsi="Times New Roman" w:cs="Times New Roman"/>
          <w:sz w:val="28"/>
          <w:szCs w:val="28"/>
        </w:rPr>
        <w:t xml:space="preserve">Перейменувати </w:t>
      </w:r>
      <w:r w:rsidR="00BA1FF5">
        <w:rPr>
          <w:rFonts w:ascii="Times New Roman" w:hAnsi="Times New Roman" w:cs="Times New Roman"/>
          <w:sz w:val="28"/>
          <w:szCs w:val="28"/>
        </w:rPr>
        <w:t>комунальну установу «</w:t>
      </w:r>
      <w:proofErr w:type="spellStart"/>
      <w:r w:rsidR="00BA1FF5">
        <w:rPr>
          <w:rFonts w:ascii="Times New Roman" w:hAnsi="Times New Roman" w:cs="Times New Roman"/>
          <w:sz w:val="28"/>
          <w:szCs w:val="28"/>
        </w:rPr>
        <w:t>Вільнянський</w:t>
      </w:r>
      <w:proofErr w:type="spellEnd"/>
      <w:r w:rsidR="00BA1FF5">
        <w:rPr>
          <w:rFonts w:ascii="Times New Roman" w:hAnsi="Times New Roman" w:cs="Times New Roman"/>
          <w:sz w:val="28"/>
          <w:szCs w:val="28"/>
        </w:rPr>
        <w:t xml:space="preserve"> районний краєзнавчий музей» </w:t>
      </w:r>
      <w:proofErr w:type="spellStart"/>
      <w:r w:rsidR="00BA1FF5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BA1FF5" w:rsidRPr="00615092">
        <w:rPr>
          <w:rFonts w:ascii="Times New Roman" w:hAnsi="Times New Roman" w:cs="Times New Roman"/>
          <w:sz w:val="28"/>
          <w:szCs w:val="28"/>
        </w:rPr>
        <w:t xml:space="preserve"> районної ради</w:t>
      </w:r>
      <w:r w:rsidR="00BA1FF5" w:rsidRPr="000A173F">
        <w:rPr>
          <w:rFonts w:ascii="Times New Roman" w:hAnsi="Times New Roman" w:cs="Times New Roman"/>
          <w:sz w:val="28"/>
          <w:szCs w:val="28"/>
        </w:rPr>
        <w:t xml:space="preserve"> </w:t>
      </w:r>
      <w:r w:rsidR="00DE50D7" w:rsidRPr="000A173F">
        <w:rPr>
          <w:rFonts w:ascii="Times New Roman" w:hAnsi="Times New Roman" w:cs="Times New Roman"/>
          <w:sz w:val="28"/>
          <w:szCs w:val="28"/>
        </w:rPr>
        <w:t xml:space="preserve">у </w:t>
      </w:r>
      <w:r w:rsidR="00BA1FF5">
        <w:rPr>
          <w:rFonts w:ascii="Times New Roman" w:hAnsi="Times New Roman" w:cs="Times New Roman"/>
          <w:sz w:val="28"/>
          <w:szCs w:val="28"/>
        </w:rPr>
        <w:t>комунальну установу «</w:t>
      </w:r>
      <w:proofErr w:type="spellStart"/>
      <w:r w:rsidR="00BA1FF5">
        <w:rPr>
          <w:rFonts w:ascii="Times New Roman" w:hAnsi="Times New Roman" w:cs="Times New Roman"/>
          <w:sz w:val="28"/>
          <w:szCs w:val="28"/>
        </w:rPr>
        <w:t>Вільнянський</w:t>
      </w:r>
      <w:proofErr w:type="spellEnd"/>
      <w:r w:rsidR="00BA1FF5">
        <w:rPr>
          <w:rFonts w:ascii="Times New Roman" w:hAnsi="Times New Roman" w:cs="Times New Roman"/>
          <w:sz w:val="28"/>
          <w:szCs w:val="28"/>
        </w:rPr>
        <w:t xml:space="preserve"> краєзнавчий музей» </w:t>
      </w:r>
      <w:proofErr w:type="spellStart"/>
      <w:r w:rsidR="00BA1FF5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BA1FF5" w:rsidRPr="00615092">
        <w:rPr>
          <w:rFonts w:ascii="Times New Roman" w:hAnsi="Times New Roman" w:cs="Times New Roman"/>
          <w:sz w:val="28"/>
          <w:szCs w:val="28"/>
        </w:rPr>
        <w:t xml:space="preserve"> </w:t>
      </w:r>
      <w:r w:rsidR="00BA1FF5">
        <w:rPr>
          <w:rFonts w:ascii="Times New Roman" w:hAnsi="Times New Roman" w:cs="Times New Roman"/>
          <w:sz w:val="28"/>
          <w:szCs w:val="28"/>
        </w:rPr>
        <w:t>міської</w:t>
      </w:r>
      <w:r w:rsidR="00BA1FF5" w:rsidRPr="00615092">
        <w:rPr>
          <w:rFonts w:ascii="Times New Roman" w:hAnsi="Times New Roman" w:cs="Times New Roman"/>
          <w:sz w:val="28"/>
          <w:szCs w:val="28"/>
        </w:rPr>
        <w:t xml:space="preserve"> ради</w:t>
      </w:r>
      <w:r w:rsidR="007368BB" w:rsidRPr="000A173F">
        <w:rPr>
          <w:rFonts w:ascii="Times New Roman" w:hAnsi="Times New Roman" w:cs="Times New Roman"/>
          <w:sz w:val="28"/>
          <w:szCs w:val="28"/>
        </w:rPr>
        <w:t>.</w:t>
      </w:r>
    </w:p>
    <w:p w:rsidR="000A173F" w:rsidRDefault="000A173F" w:rsidP="000A173F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Статут </w:t>
      </w:r>
      <w:r w:rsidR="00BA1FF5">
        <w:rPr>
          <w:rFonts w:ascii="Times New Roman" w:hAnsi="Times New Roman" w:cs="Times New Roman"/>
          <w:sz w:val="28"/>
          <w:szCs w:val="28"/>
        </w:rPr>
        <w:t>комунальної установи «</w:t>
      </w:r>
      <w:proofErr w:type="spellStart"/>
      <w:r w:rsidR="00BA1FF5">
        <w:rPr>
          <w:rFonts w:ascii="Times New Roman" w:hAnsi="Times New Roman" w:cs="Times New Roman"/>
          <w:sz w:val="28"/>
          <w:szCs w:val="28"/>
        </w:rPr>
        <w:t>Вільнянський</w:t>
      </w:r>
      <w:proofErr w:type="spellEnd"/>
      <w:r w:rsidR="00BA1FF5">
        <w:rPr>
          <w:rFonts w:ascii="Times New Roman" w:hAnsi="Times New Roman" w:cs="Times New Roman"/>
          <w:sz w:val="28"/>
          <w:szCs w:val="28"/>
        </w:rPr>
        <w:t xml:space="preserve"> краєзнавчий музей» </w:t>
      </w:r>
      <w:proofErr w:type="spellStart"/>
      <w:r w:rsidR="00BA1FF5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BA1FF5" w:rsidRPr="00615092">
        <w:rPr>
          <w:rFonts w:ascii="Times New Roman" w:hAnsi="Times New Roman" w:cs="Times New Roman"/>
          <w:sz w:val="28"/>
          <w:szCs w:val="28"/>
        </w:rPr>
        <w:t xml:space="preserve"> </w:t>
      </w:r>
      <w:r w:rsidR="00BA1FF5">
        <w:rPr>
          <w:rFonts w:ascii="Times New Roman" w:hAnsi="Times New Roman" w:cs="Times New Roman"/>
          <w:sz w:val="28"/>
          <w:szCs w:val="28"/>
        </w:rPr>
        <w:t>міської</w:t>
      </w:r>
      <w:r w:rsidR="00BA1FF5" w:rsidRPr="00615092">
        <w:rPr>
          <w:rFonts w:ascii="Times New Roman" w:hAnsi="Times New Roman" w:cs="Times New Roman"/>
          <w:sz w:val="28"/>
          <w:szCs w:val="28"/>
        </w:rPr>
        <w:t xml:space="preserve"> ради</w:t>
      </w:r>
      <w:r w:rsidR="006150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(нова редакція), (додаток 1).</w:t>
      </w:r>
    </w:p>
    <w:p w:rsidR="000A173F" w:rsidRDefault="00C2344B" w:rsidP="000A173F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структуру та чисельність </w:t>
      </w:r>
      <w:r w:rsidR="00BA1FF5">
        <w:rPr>
          <w:rFonts w:ascii="Times New Roman" w:hAnsi="Times New Roman" w:cs="Times New Roman"/>
          <w:sz w:val="28"/>
          <w:szCs w:val="28"/>
        </w:rPr>
        <w:t>комунальної установи «</w:t>
      </w:r>
      <w:proofErr w:type="spellStart"/>
      <w:r w:rsidR="00BA1FF5">
        <w:rPr>
          <w:rFonts w:ascii="Times New Roman" w:hAnsi="Times New Roman" w:cs="Times New Roman"/>
          <w:sz w:val="28"/>
          <w:szCs w:val="28"/>
        </w:rPr>
        <w:t>Вільнянський</w:t>
      </w:r>
      <w:proofErr w:type="spellEnd"/>
      <w:r w:rsidR="00BA1FF5">
        <w:rPr>
          <w:rFonts w:ascii="Times New Roman" w:hAnsi="Times New Roman" w:cs="Times New Roman"/>
          <w:sz w:val="28"/>
          <w:szCs w:val="28"/>
        </w:rPr>
        <w:t xml:space="preserve"> краєзнавчий музей» </w:t>
      </w:r>
      <w:proofErr w:type="spellStart"/>
      <w:r w:rsidR="00BA1FF5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BA1FF5" w:rsidRPr="00615092">
        <w:rPr>
          <w:rFonts w:ascii="Times New Roman" w:hAnsi="Times New Roman" w:cs="Times New Roman"/>
          <w:sz w:val="28"/>
          <w:szCs w:val="28"/>
        </w:rPr>
        <w:t xml:space="preserve"> </w:t>
      </w:r>
      <w:r w:rsidR="00BA1FF5">
        <w:rPr>
          <w:rFonts w:ascii="Times New Roman" w:hAnsi="Times New Roman" w:cs="Times New Roman"/>
          <w:sz w:val="28"/>
          <w:szCs w:val="28"/>
        </w:rPr>
        <w:t>міської</w:t>
      </w:r>
      <w:r w:rsidR="00BA1FF5" w:rsidRPr="00615092">
        <w:rPr>
          <w:rFonts w:ascii="Times New Roman" w:hAnsi="Times New Roman" w:cs="Times New Roman"/>
          <w:sz w:val="28"/>
          <w:szCs w:val="28"/>
        </w:rPr>
        <w:t xml:space="preserve"> ради</w:t>
      </w:r>
      <w:r w:rsidR="00BA1FF5">
        <w:rPr>
          <w:rFonts w:ascii="Times New Roman" w:hAnsi="Times New Roman" w:cs="Times New Roman"/>
          <w:sz w:val="28"/>
          <w:szCs w:val="28"/>
        </w:rPr>
        <w:t xml:space="preserve"> </w:t>
      </w:r>
      <w:r w:rsidR="003E42B9">
        <w:rPr>
          <w:rFonts w:ascii="Times New Roman" w:hAnsi="Times New Roman" w:cs="Times New Roman"/>
          <w:sz w:val="28"/>
          <w:szCs w:val="28"/>
        </w:rPr>
        <w:t>з        01.0</w:t>
      </w:r>
      <w:r w:rsidR="00BE1532">
        <w:rPr>
          <w:rFonts w:ascii="Times New Roman" w:hAnsi="Times New Roman" w:cs="Times New Roman"/>
          <w:sz w:val="28"/>
          <w:szCs w:val="28"/>
        </w:rPr>
        <w:t>2</w:t>
      </w:r>
      <w:r w:rsidR="003E42B9">
        <w:rPr>
          <w:rFonts w:ascii="Times New Roman" w:hAnsi="Times New Roman" w:cs="Times New Roman"/>
          <w:sz w:val="28"/>
          <w:szCs w:val="28"/>
        </w:rPr>
        <w:t xml:space="preserve">.2021 року </w:t>
      </w:r>
      <w:r>
        <w:rPr>
          <w:rFonts w:ascii="Times New Roman" w:hAnsi="Times New Roman" w:cs="Times New Roman"/>
          <w:sz w:val="28"/>
          <w:szCs w:val="28"/>
        </w:rPr>
        <w:t>(додаток 2).</w:t>
      </w:r>
    </w:p>
    <w:p w:rsidR="00CA519E" w:rsidRDefault="00CA519E" w:rsidP="000A173F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Керівнику </w:t>
      </w:r>
      <w:r w:rsidR="00BA1FF5">
        <w:rPr>
          <w:rFonts w:ascii="Times New Roman" w:hAnsi="Times New Roman" w:cs="Times New Roman"/>
          <w:sz w:val="28"/>
          <w:szCs w:val="28"/>
        </w:rPr>
        <w:t>комунальної установи «</w:t>
      </w:r>
      <w:proofErr w:type="spellStart"/>
      <w:r w:rsidR="00BA1FF5">
        <w:rPr>
          <w:rFonts w:ascii="Times New Roman" w:hAnsi="Times New Roman" w:cs="Times New Roman"/>
          <w:sz w:val="28"/>
          <w:szCs w:val="28"/>
        </w:rPr>
        <w:t>Вільнянський</w:t>
      </w:r>
      <w:proofErr w:type="spellEnd"/>
      <w:r w:rsidR="00BA1FF5">
        <w:rPr>
          <w:rFonts w:ascii="Times New Roman" w:hAnsi="Times New Roman" w:cs="Times New Roman"/>
          <w:sz w:val="28"/>
          <w:szCs w:val="28"/>
        </w:rPr>
        <w:t xml:space="preserve"> краєзнавчий музей» </w:t>
      </w:r>
      <w:proofErr w:type="spellStart"/>
      <w:r w:rsidR="00BA1FF5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BA1FF5" w:rsidRPr="00615092">
        <w:rPr>
          <w:rFonts w:ascii="Times New Roman" w:hAnsi="Times New Roman" w:cs="Times New Roman"/>
          <w:sz w:val="28"/>
          <w:szCs w:val="28"/>
        </w:rPr>
        <w:t xml:space="preserve"> </w:t>
      </w:r>
      <w:r w:rsidR="00BA1FF5">
        <w:rPr>
          <w:rFonts w:ascii="Times New Roman" w:hAnsi="Times New Roman" w:cs="Times New Roman"/>
          <w:sz w:val="28"/>
          <w:szCs w:val="28"/>
        </w:rPr>
        <w:t>міської</w:t>
      </w:r>
      <w:r w:rsidR="00BA1FF5" w:rsidRPr="00615092">
        <w:rPr>
          <w:rFonts w:ascii="Times New Roman" w:hAnsi="Times New Roman" w:cs="Times New Roman"/>
          <w:sz w:val="28"/>
          <w:szCs w:val="28"/>
        </w:rPr>
        <w:t xml:space="preserve"> ради</w:t>
      </w:r>
      <w:r w:rsidR="006150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вжити заходи щодо державної реєстрації Статуту </w:t>
      </w:r>
      <w:r w:rsidR="00BA1FF5">
        <w:rPr>
          <w:rFonts w:ascii="Times New Roman" w:hAnsi="Times New Roman" w:cs="Times New Roman"/>
          <w:sz w:val="28"/>
          <w:szCs w:val="28"/>
        </w:rPr>
        <w:t>комунальної установи «</w:t>
      </w:r>
      <w:proofErr w:type="spellStart"/>
      <w:r w:rsidR="00BA1FF5">
        <w:rPr>
          <w:rFonts w:ascii="Times New Roman" w:hAnsi="Times New Roman" w:cs="Times New Roman"/>
          <w:sz w:val="28"/>
          <w:szCs w:val="28"/>
        </w:rPr>
        <w:t>Вільнянський</w:t>
      </w:r>
      <w:proofErr w:type="spellEnd"/>
      <w:r w:rsidR="00BA1FF5">
        <w:rPr>
          <w:rFonts w:ascii="Times New Roman" w:hAnsi="Times New Roman" w:cs="Times New Roman"/>
          <w:sz w:val="28"/>
          <w:szCs w:val="28"/>
        </w:rPr>
        <w:t xml:space="preserve"> краєзнавчий музей» </w:t>
      </w:r>
      <w:proofErr w:type="spellStart"/>
      <w:r w:rsidR="00BA1FF5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BA1FF5" w:rsidRPr="00615092">
        <w:rPr>
          <w:rFonts w:ascii="Times New Roman" w:hAnsi="Times New Roman" w:cs="Times New Roman"/>
          <w:sz w:val="28"/>
          <w:szCs w:val="28"/>
        </w:rPr>
        <w:t xml:space="preserve"> </w:t>
      </w:r>
      <w:r w:rsidR="00BA1FF5">
        <w:rPr>
          <w:rFonts w:ascii="Times New Roman" w:hAnsi="Times New Roman" w:cs="Times New Roman"/>
          <w:sz w:val="28"/>
          <w:szCs w:val="28"/>
        </w:rPr>
        <w:t>міської</w:t>
      </w:r>
      <w:r w:rsidR="00BA1FF5" w:rsidRPr="00615092"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</w:rPr>
        <w:t xml:space="preserve"> (нова редакція).</w:t>
      </w:r>
    </w:p>
    <w:p w:rsidR="00655E42" w:rsidRDefault="00655E42" w:rsidP="00655E42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Уповноважити голову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ради Мусієнко Н.О. вирішувати питання врегулювання трудових відносин з керівником </w:t>
      </w:r>
      <w:r w:rsidR="00BA1FF5">
        <w:rPr>
          <w:rFonts w:ascii="Times New Roman" w:hAnsi="Times New Roman" w:cs="Times New Roman"/>
          <w:sz w:val="28"/>
          <w:szCs w:val="28"/>
        </w:rPr>
        <w:t>комунальної установи «</w:t>
      </w:r>
      <w:proofErr w:type="spellStart"/>
      <w:r w:rsidR="00BA1FF5">
        <w:rPr>
          <w:rFonts w:ascii="Times New Roman" w:hAnsi="Times New Roman" w:cs="Times New Roman"/>
          <w:sz w:val="28"/>
          <w:szCs w:val="28"/>
        </w:rPr>
        <w:t>Вільнянський</w:t>
      </w:r>
      <w:proofErr w:type="spellEnd"/>
      <w:r w:rsidR="00BA1FF5">
        <w:rPr>
          <w:rFonts w:ascii="Times New Roman" w:hAnsi="Times New Roman" w:cs="Times New Roman"/>
          <w:sz w:val="28"/>
          <w:szCs w:val="28"/>
        </w:rPr>
        <w:t xml:space="preserve"> краєзнавчий музей» </w:t>
      </w:r>
      <w:proofErr w:type="spellStart"/>
      <w:r w:rsidR="00BA1FF5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BA1FF5" w:rsidRPr="00615092">
        <w:rPr>
          <w:rFonts w:ascii="Times New Roman" w:hAnsi="Times New Roman" w:cs="Times New Roman"/>
          <w:sz w:val="28"/>
          <w:szCs w:val="28"/>
        </w:rPr>
        <w:t xml:space="preserve"> </w:t>
      </w:r>
      <w:r w:rsidR="00BA1FF5">
        <w:rPr>
          <w:rFonts w:ascii="Times New Roman" w:hAnsi="Times New Roman" w:cs="Times New Roman"/>
          <w:sz w:val="28"/>
          <w:szCs w:val="28"/>
        </w:rPr>
        <w:t>міської</w:t>
      </w:r>
      <w:r w:rsidR="00BA1FF5" w:rsidRPr="00615092">
        <w:rPr>
          <w:rFonts w:ascii="Times New Roman" w:hAnsi="Times New Roman" w:cs="Times New Roman"/>
          <w:sz w:val="28"/>
          <w:szCs w:val="28"/>
        </w:rPr>
        <w:t xml:space="preserve"> ради</w:t>
      </w:r>
      <w:r w:rsidR="00BA1F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відповідно до вимог законодавства про працю та інших нормативно-правових актів. </w:t>
      </w:r>
    </w:p>
    <w:p w:rsidR="008D3E2A" w:rsidRPr="00387A9C" w:rsidRDefault="008D3E2A" w:rsidP="008D3E2A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A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Контроль за виконанням даного рішення покласти на постійну комісію міської ради з питань законності, запобігання корупції, захисту прав людини, регламенту, депутатської діяльності, етики, інформації, свободи слова та регуляторної політики та на постійну комісію міської ради з питань управління об’єктами спільної власності, комунальної власності, інфраструктури, будівництва, архітектури, благоустрою та житлово-комунального господарства.</w:t>
      </w:r>
    </w:p>
    <w:p w:rsidR="008D3E2A" w:rsidRDefault="008D3E2A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87A9C" w:rsidRDefault="00387A9C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87A9C" w:rsidRDefault="00387A9C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87A9C" w:rsidRPr="00C2400D" w:rsidRDefault="00387A9C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Міський голова                                                                      Наталя МУСІЄНКО</w:t>
      </w: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A1FF5" w:rsidRDefault="00BA1FF5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A1FF5" w:rsidRDefault="00BA1FF5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A1FF5" w:rsidRDefault="00BA1FF5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A1FF5" w:rsidRDefault="00BA1FF5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A1FF5" w:rsidRDefault="00BA1FF5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8D3E2A" w:rsidRPr="000B7876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Проект підготовлений</w:t>
      </w:r>
    </w:p>
    <w:p w:rsidR="008D3E2A" w:rsidRPr="000B7876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Начальник юридичного відділу</w:t>
      </w: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виконавчого комітету </w:t>
      </w:r>
    </w:p>
    <w:p w:rsidR="008D3E2A" w:rsidRPr="000B7876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proofErr w:type="spellStart"/>
      <w:r w:rsidRPr="000B7876">
        <w:rPr>
          <w:rFonts w:ascii="Times New Roman" w:eastAsia="DFKai-SB" w:hAnsi="Times New Roman" w:cs="Times New Roman"/>
          <w:sz w:val="24"/>
          <w:szCs w:val="24"/>
        </w:rPr>
        <w:t>Вільнянської</w:t>
      </w:r>
      <w:proofErr w:type="spellEnd"/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 міської ради  </w:t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>
        <w:rPr>
          <w:rFonts w:ascii="Times New Roman" w:eastAsia="DFKai-SB" w:hAnsi="Times New Roman" w:cs="Times New Roman"/>
          <w:sz w:val="24"/>
          <w:szCs w:val="24"/>
        </w:rPr>
        <w:tab/>
        <w:t xml:space="preserve">     </w:t>
      </w: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Дмитро ГАПАНЮК                                                    </w:t>
      </w: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lastRenderedPageBreak/>
        <w:t>Аркуш погодження додається</w:t>
      </w: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Pr="00DF30DF" w:rsidRDefault="008D3E2A" w:rsidP="008D3E2A">
      <w:pPr>
        <w:pStyle w:val="Standard"/>
        <w:jc w:val="center"/>
        <w:rPr>
          <w:b/>
          <w:bCs/>
          <w:sz w:val="28"/>
          <w:szCs w:val="28"/>
          <w:lang w:val="uk-UA"/>
        </w:rPr>
      </w:pPr>
      <w:r w:rsidRPr="00DF30DF">
        <w:rPr>
          <w:sz w:val="28"/>
          <w:szCs w:val="28"/>
          <w:lang w:val="uk-UA"/>
        </w:rPr>
        <w:t>Аркуш погодження</w:t>
      </w: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  <w:r w:rsidRPr="00DF30DF">
        <w:rPr>
          <w:sz w:val="28"/>
          <w:szCs w:val="28"/>
          <w:lang w:val="uk-UA"/>
        </w:rPr>
        <w:t>проекту рішення  міської ради</w:t>
      </w:r>
    </w:p>
    <w:p w:rsidR="008D3E2A" w:rsidRPr="00DF30DF" w:rsidRDefault="008D3E2A" w:rsidP="00BA1FF5">
      <w:pPr>
        <w:spacing w:line="240" w:lineRule="auto"/>
        <w:jc w:val="center"/>
        <w:rPr>
          <w:rFonts w:ascii="Calibri" w:eastAsia="Calibri" w:hAnsi="Calibri"/>
          <w:szCs w:val="28"/>
        </w:rPr>
      </w:pPr>
      <w:r>
        <w:rPr>
          <w:rFonts w:ascii="Calibri" w:eastAsia="Calibri" w:hAnsi="Calibri"/>
          <w:szCs w:val="28"/>
        </w:rPr>
        <w:t>«</w:t>
      </w:r>
      <w:r w:rsidR="00BA1FF5" w:rsidRPr="00615092">
        <w:rPr>
          <w:rFonts w:ascii="Times New Roman" w:hAnsi="Times New Roman" w:cs="Times New Roman"/>
          <w:sz w:val="28"/>
          <w:szCs w:val="28"/>
        </w:rPr>
        <w:t xml:space="preserve">Про перейменування </w:t>
      </w:r>
      <w:r w:rsidR="00BA1FF5">
        <w:rPr>
          <w:rFonts w:ascii="Times New Roman" w:hAnsi="Times New Roman" w:cs="Times New Roman"/>
          <w:sz w:val="28"/>
          <w:szCs w:val="28"/>
        </w:rPr>
        <w:t>комунальної установи «</w:t>
      </w:r>
      <w:proofErr w:type="spellStart"/>
      <w:r w:rsidR="00BA1FF5">
        <w:rPr>
          <w:rFonts w:ascii="Times New Roman" w:hAnsi="Times New Roman" w:cs="Times New Roman"/>
          <w:sz w:val="28"/>
          <w:szCs w:val="28"/>
        </w:rPr>
        <w:t>Вільнянський</w:t>
      </w:r>
      <w:proofErr w:type="spellEnd"/>
      <w:r w:rsidR="00BA1FF5">
        <w:rPr>
          <w:rFonts w:ascii="Times New Roman" w:hAnsi="Times New Roman" w:cs="Times New Roman"/>
          <w:sz w:val="28"/>
          <w:szCs w:val="28"/>
        </w:rPr>
        <w:t xml:space="preserve"> районний краєзнавчий музей» </w:t>
      </w:r>
      <w:proofErr w:type="spellStart"/>
      <w:r w:rsidR="00BA1FF5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BA1FF5" w:rsidRPr="00615092">
        <w:rPr>
          <w:rFonts w:ascii="Times New Roman" w:hAnsi="Times New Roman" w:cs="Times New Roman"/>
          <w:sz w:val="28"/>
          <w:szCs w:val="28"/>
        </w:rPr>
        <w:t xml:space="preserve"> районної ради, затвердження нової редакції Статуту, структури та чисельності </w:t>
      </w:r>
      <w:r>
        <w:rPr>
          <w:rFonts w:ascii="Calibri" w:eastAsia="Calibri" w:hAnsi="Calibri"/>
          <w:szCs w:val="28"/>
        </w:rPr>
        <w:t>»</w:t>
      </w:r>
    </w:p>
    <w:tbl>
      <w:tblPr>
        <w:tblW w:w="9586" w:type="dxa"/>
        <w:tblInd w:w="5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81"/>
        <w:gridCol w:w="3757"/>
        <w:gridCol w:w="1440"/>
        <w:gridCol w:w="1408"/>
      </w:tblGrid>
      <w:tr w:rsidR="008D3E2A" w:rsidRPr="00DF30DF" w:rsidTr="001C08D5"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 І Б</w:t>
            </w:r>
          </w:p>
        </w:tc>
        <w:tc>
          <w:tcPr>
            <w:tcW w:w="3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Підпис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Дата</w:t>
            </w: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ШРАМЕНКО С.</w:t>
            </w: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lang w:val="uk-UA"/>
              </w:rPr>
              <w:t>секретар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ПЛАХОТЯ В.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lang w:val="uk-UA"/>
              </w:rPr>
              <w:t>заступник міського голови</w:t>
            </w: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БОЙКО Н.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lang w:val="uk-UA"/>
              </w:rPr>
              <w:t>начальник загального відділу</w:t>
            </w: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КОНОНЕНКО Р.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законності, запобігання корупції, захисту прав людини, регламенту, депутатської діяльності, етики, регуляторної політики, інформації та свободи слова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ДОНЧИК Т.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планування, фінансів, бюджету, соціально-економічного розвитку, торгівлі та підприємництва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ТЕКУЧ Д.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земельних відносин, агропромислового комплексу, місцевих природних ресурсів та збереження навколишнього середовища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ЯБЛУНОВСЬКИЙ Ю.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 xml:space="preserve">голова постійної комісії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з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питань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управління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об’єктами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спільної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власності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комунальної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власності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інфраструктури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будівництва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архітектури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благоустрою та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житлово-комунального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господарства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МОРОЗОВ О.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освіти, культури, молоді, спорту, охорони здоров’я, материнства, дитинства, соціальної політики та праці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8D3E2A" w:rsidRDefault="008D3E2A" w:rsidP="008D3E2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A1705" w:rsidRDefault="00AA1705" w:rsidP="008D3E2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D3E2A" w:rsidRPr="00474A4F" w:rsidRDefault="008D3E2A" w:rsidP="008D3E2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74A4F">
        <w:rPr>
          <w:rFonts w:ascii="Times New Roman" w:hAnsi="Times New Roman" w:cs="Times New Roman"/>
          <w:sz w:val="28"/>
          <w:szCs w:val="28"/>
          <w:u w:val="single"/>
        </w:rPr>
        <w:t>Пояснювальна записка</w:t>
      </w:r>
    </w:p>
    <w:p w:rsidR="008D3E2A" w:rsidRPr="00474A4F" w:rsidRDefault="008D3E2A" w:rsidP="008D3E2A">
      <w:pPr>
        <w:pStyle w:val="Standard"/>
        <w:jc w:val="center"/>
        <w:rPr>
          <w:rFonts w:cs="Times New Roman"/>
          <w:sz w:val="28"/>
          <w:szCs w:val="28"/>
          <w:lang w:val="uk-UA"/>
        </w:rPr>
      </w:pPr>
      <w:r w:rsidRPr="00474A4F">
        <w:rPr>
          <w:rFonts w:cs="Times New Roman"/>
          <w:sz w:val="28"/>
          <w:szCs w:val="28"/>
          <w:lang w:val="uk-UA"/>
        </w:rPr>
        <w:t>до проекту рішення  міської ради</w:t>
      </w:r>
    </w:p>
    <w:p w:rsidR="00EE6C8E" w:rsidRPr="00DF30DF" w:rsidRDefault="00EE6C8E" w:rsidP="00BA1FF5">
      <w:pPr>
        <w:spacing w:line="240" w:lineRule="auto"/>
        <w:jc w:val="center"/>
        <w:rPr>
          <w:rFonts w:ascii="Calibri" w:eastAsia="Calibri" w:hAnsi="Calibri"/>
          <w:szCs w:val="28"/>
        </w:rPr>
      </w:pPr>
      <w:r>
        <w:rPr>
          <w:rFonts w:ascii="Calibri" w:eastAsia="Calibri" w:hAnsi="Calibri"/>
          <w:szCs w:val="28"/>
        </w:rPr>
        <w:t>«</w:t>
      </w:r>
      <w:r w:rsidR="00BA1FF5" w:rsidRPr="00615092">
        <w:rPr>
          <w:rFonts w:ascii="Times New Roman" w:hAnsi="Times New Roman" w:cs="Times New Roman"/>
          <w:sz w:val="28"/>
          <w:szCs w:val="28"/>
        </w:rPr>
        <w:t xml:space="preserve">Про перейменування </w:t>
      </w:r>
      <w:r w:rsidR="00BA1FF5">
        <w:rPr>
          <w:rFonts w:ascii="Times New Roman" w:hAnsi="Times New Roman" w:cs="Times New Roman"/>
          <w:sz w:val="28"/>
          <w:szCs w:val="28"/>
        </w:rPr>
        <w:t>комунальної установи «</w:t>
      </w:r>
      <w:proofErr w:type="spellStart"/>
      <w:r w:rsidR="00BA1FF5">
        <w:rPr>
          <w:rFonts w:ascii="Times New Roman" w:hAnsi="Times New Roman" w:cs="Times New Roman"/>
          <w:sz w:val="28"/>
          <w:szCs w:val="28"/>
        </w:rPr>
        <w:t>Вільнянський</w:t>
      </w:r>
      <w:proofErr w:type="spellEnd"/>
      <w:r w:rsidR="00BA1FF5">
        <w:rPr>
          <w:rFonts w:ascii="Times New Roman" w:hAnsi="Times New Roman" w:cs="Times New Roman"/>
          <w:sz w:val="28"/>
          <w:szCs w:val="28"/>
        </w:rPr>
        <w:t xml:space="preserve"> районний краєзнавчий музей» </w:t>
      </w:r>
      <w:proofErr w:type="spellStart"/>
      <w:r w:rsidR="00BA1FF5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BA1FF5" w:rsidRPr="00615092">
        <w:rPr>
          <w:rFonts w:ascii="Times New Roman" w:hAnsi="Times New Roman" w:cs="Times New Roman"/>
          <w:sz w:val="28"/>
          <w:szCs w:val="28"/>
        </w:rPr>
        <w:t xml:space="preserve"> районної ради, затвердження нової редакції Статуту, структури та чисельності</w:t>
      </w:r>
      <w:r>
        <w:rPr>
          <w:rFonts w:ascii="Calibri" w:eastAsia="Calibri" w:hAnsi="Calibri"/>
          <w:szCs w:val="28"/>
        </w:rPr>
        <w:t>»</w:t>
      </w:r>
    </w:p>
    <w:p w:rsidR="008D3E2A" w:rsidRPr="00704129" w:rsidRDefault="008D3E2A" w:rsidP="008D3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3E2A" w:rsidRPr="00EE06B8" w:rsidRDefault="008D3E2A" w:rsidP="008D3E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06B8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BA1FF5" w:rsidRPr="00615092">
        <w:rPr>
          <w:rFonts w:ascii="Times New Roman" w:hAnsi="Times New Roman" w:cs="Times New Roman"/>
          <w:sz w:val="28"/>
          <w:szCs w:val="28"/>
        </w:rPr>
        <w:t>ст.ст.26, 60 Закону України «Про місцеве самоврядування в Україні», рішення міської ради від 24.12.2020 №</w:t>
      </w:r>
      <w:r w:rsidR="00BA1FF5">
        <w:rPr>
          <w:rFonts w:ascii="Times New Roman" w:hAnsi="Times New Roman" w:cs="Times New Roman"/>
          <w:sz w:val="28"/>
          <w:szCs w:val="28"/>
        </w:rPr>
        <w:t>4</w:t>
      </w:r>
      <w:r w:rsidR="00BA1FF5" w:rsidRPr="00615092">
        <w:rPr>
          <w:rFonts w:ascii="Times New Roman" w:hAnsi="Times New Roman" w:cs="Times New Roman"/>
          <w:sz w:val="28"/>
          <w:szCs w:val="28"/>
        </w:rPr>
        <w:t xml:space="preserve"> «Про безоплатне прийняття із спільної власності територіальних громад сіл, селища, міста </w:t>
      </w:r>
      <w:proofErr w:type="spellStart"/>
      <w:r w:rsidR="00BA1FF5" w:rsidRPr="00615092">
        <w:rPr>
          <w:rFonts w:ascii="Times New Roman" w:hAnsi="Times New Roman" w:cs="Times New Roman"/>
          <w:sz w:val="28"/>
          <w:szCs w:val="28"/>
        </w:rPr>
        <w:t>Вільнянського</w:t>
      </w:r>
      <w:proofErr w:type="spellEnd"/>
      <w:r w:rsidR="00BA1FF5" w:rsidRPr="00615092">
        <w:rPr>
          <w:rFonts w:ascii="Times New Roman" w:hAnsi="Times New Roman" w:cs="Times New Roman"/>
          <w:sz w:val="28"/>
          <w:szCs w:val="28"/>
        </w:rPr>
        <w:t xml:space="preserve"> району до комунальної власності </w:t>
      </w:r>
      <w:proofErr w:type="spellStart"/>
      <w:r w:rsidR="00BA1FF5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BA1FF5" w:rsidRPr="00615092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 </w:t>
      </w:r>
      <w:r w:rsidR="00BA1FF5">
        <w:rPr>
          <w:rFonts w:ascii="Times New Roman" w:hAnsi="Times New Roman" w:cs="Times New Roman"/>
          <w:sz w:val="28"/>
          <w:szCs w:val="28"/>
        </w:rPr>
        <w:t>комунальної установи «</w:t>
      </w:r>
      <w:proofErr w:type="spellStart"/>
      <w:r w:rsidR="00BA1FF5">
        <w:rPr>
          <w:rFonts w:ascii="Times New Roman" w:hAnsi="Times New Roman" w:cs="Times New Roman"/>
          <w:sz w:val="28"/>
          <w:szCs w:val="28"/>
        </w:rPr>
        <w:t>Вільнянський</w:t>
      </w:r>
      <w:proofErr w:type="spellEnd"/>
      <w:r w:rsidR="00BA1FF5">
        <w:rPr>
          <w:rFonts w:ascii="Times New Roman" w:hAnsi="Times New Roman" w:cs="Times New Roman"/>
          <w:sz w:val="28"/>
          <w:szCs w:val="28"/>
        </w:rPr>
        <w:t xml:space="preserve"> районний краєзнавчий музей» </w:t>
      </w:r>
      <w:proofErr w:type="spellStart"/>
      <w:r w:rsidR="00BA1FF5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BA1FF5" w:rsidRPr="00615092">
        <w:rPr>
          <w:rFonts w:ascii="Times New Roman" w:hAnsi="Times New Roman" w:cs="Times New Roman"/>
          <w:sz w:val="28"/>
          <w:szCs w:val="28"/>
        </w:rPr>
        <w:t xml:space="preserve"> районної ради, прав засновника, нерухомого та іншого окремого індивідуально визначеного рухомого майна»</w:t>
      </w:r>
      <w:r w:rsidR="00EE6C8E" w:rsidRPr="000E2AF3">
        <w:rPr>
          <w:rFonts w:ascii="Times New Roman" w:hAnsi="Times New Roman" w:cs="Times New Roman"/>
          <w:sz w:val="28"/>
        </w:rPr>
        <w:t xml:space="preserve">,  </w:t>
      </w:r>
      <w:r w:rsidRPr="00EE06B8">
        <w:rPr>
          <w:rFonts w:ascii="Times New Roman" w:eastAsia="DFKai-SB" w:hAnsi="Times New Roman" w:cs="Times New Roman"/>
          <w:sz w:val="28"/>
          <w:szCs w:val="28"/>
        </w:rPr>
        <w:t>юридичним відділом підготовлено відповідний проект рішення, який пропонується затвердити.</w:t>
      </w:r>
    </w:p>
    <w:p w:rsidR="008D3E2A" w:rsidRPr="00EE06B8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Pr="00704129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Pr="00704129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Pr="00704129" w:rsidRDefault="008D3E2A" w:rsidP="008D3E2A">
      <w:pPr>
        <w:pStyle w:val="HTML"/>
        <w:jc w:val="both"/>
        <w:rPr>
          <w:sz w:val="28"/>
          <w:szCs w:val="28"/>
        </w:rPr>
      </w:pPr>
      <w:r w:rsidRPr="00704129">
        <w:rPr>
          <w:rFonts w:ascii="Times New Roman" w:hAnsi="Times New Roman" w:cs="Times New Roman"/>
          <w:sz w:val="28"/>
          <w:szCs w:val="28"/>
        </w:rPr>
        <w:t xml:space="preserve">Начальник юридичного відділу                                           </w:t>
      </w:r>
      <w:r>
        <w:rPr>
          <w:rFonts w:ascii="Times New Roman" w:hAnsi="Times New Roman" w:cs="Times New Roman"/>
          <w:sz w:val="28"/>
          <w:szCs w:val="28"/>
        </w:rPr>
        <w:t>Дмитро ГАПАНЮК</w:t>
      </w: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:rsidR="003F12FA" w:rsidRDefault="003F12FA" w:rsidP="008D3E2A">
      <w:pPr>
        <w:spacing w:after="0" w:line="240" w:lineRule="auto"/>
        <w:ind w:firstLine="708"/>
        <w:jc w:val="both"/>
        <w:rPr>
          <w:b/>
          <w:bCs/>
          <w:sz w:val="28"/>
          <w:szCs w:val="28"/>
        </w:rPr>
      </w:pPr>
    </w:p>
    <w:sectPr w:rsidR="003F12FA" w:rsidSect="00CA5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4E4C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B7D63"/>
    <w:multiLevelType w:val="hybridMultilevel"/>
    <w:tmpl w:val="CD5A7DC8"/>
    <w:lvl w:ilvl="0" w:tplc="581CA2B6">
      <w:start w:val="24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AE3676F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F14DE4"/>
    <w:multiLevelType w:val="hybridMultilevel"/>
    <w:tmpl w:val="AFC47FDC"/>
    <w:lvl w:ilvl="0" w:tplc="8DDC9F52">
      <w:start w:val="2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D254DAF"/>
    <w:multiLevelType w:val="hybridMultilevel"/>
    <w:tmpl w:val="F38831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572C0E"/>
    <w:multiLevelType w:val="hybridMultilevel"/>
    <w:tmpl w:val="53CADE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62029"/>
    <w:multiLevelType w:val="hybridMultilevel"/>
    <w:tmpl w:val="BCC66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542DA7"/>
    <w:multiLevelType w:val="hybridMultilevel"/>
    <w:tmpl w:val="7BC0EBD2"/>
    <w:lvl w:ilvl="0" w:tplc="941ED352">
      <w:start w:val="1"/>
      <w:numFmt w:val="decimal"/>
      <w:lvlText w:val="%1."/>
      <w:lvlJc w:val="left"/>
      <w:pPr>
        <w:ind w:left="1683" w:hanging="975"/>
      </w:pPr>
      <w:rPr>
        <w:rFonts w:eastAsia="DFKai-SB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004C8"/>
    <w:rsid w:val="00013651"/>
    <w:rsid w:val="000200F8"/>
    <w:rsid w:val="00027F26"/>
    <w:rsid w:val="00046B51"/>
    <w:rsid w:val="00050152"/>
    <w:rsid w:val="00057D5F"/>
    <w:rsid w:val="0006525F"/>
    <w:rsid w:val="00070EBE"/>
    <w:rsid w:val="00075F5E"/>
    <w:rsid w:val="00083477"/>
    <w:rsid w:val="00084886"/>
    <w:rsid w:val="00090A26"/>
    <w:rsid w:val="000975B6"/>
    <w:rsid w:val="000A080F"/>
    <w:rsid w:val="000A173F"/>
    <w:rsid w:val="000A1F39"/>
    <w:rsid w:val="000B4C3B"/>
    <w:rsid w:val="000C6551"/>
    <w:rsid w:val="000D79E0"/>
    <w:rsid w:val="000E2AF3"/>
    <w:rsid w:val="000E52AE"/>
    <w:rsid w:val="00107C99"/>
    <w:rsid w:val="00137101"/>
    <w:rsid w:val="00143DD4"/>
    <w:rsid w:val="00153F43"/>
    <w:rsid w:val="00184ED0"/>
    <w:rsid w:val="00185D79"/>
    <w:rsid w:val="00186B1D"/>
    <w:rsid w:val="0019562C"/>
    <w:rsid w:val="00197465"/>
    <w:rsid w:val="001A3759"/>
    <w:rsid w:val="001C5706"/>
    <w:rsid w:val="001D6F54"/>
    <w:rsid w:val="001E1C2B"/>
    <w:rsid w:val="001E3947"/>
    <w:rsid w:val="001E5AAF"/>
    <w:rsid w:val="001E7C2F"/>
    <w:rsid w:val="002173B0"/>
    <w:rsid w:val="002226AB"/>
    <w:rsid w:val="00233384"/>
    <w:rsid w:val="00235CA3"/>
    <w:rsid w:val="00253DE0"/>
    <w:rsid w:val="002669D0"/>
    <w:rsid w:val="0027442A"/>
    <w:rsid w:val="00274634"/>
    <w:rsid w:val="0028303B"/>
    <w:rsid w:val="00283933"/>
    <w:rsid w:val="002A0746"/>
    <w:rsid w:val="002A3061"/>
    <w:rsid w:val="002B3914"/>
    <w:rsid w:val="002B5C78"/>
    <w:rsid w:val="002C02E1"/>
    <w:rsid w:val="002D7E47"/>
    <w:rsid w:val="002E797C"/>
    <w:rsid w:val="002F2510"/>
    <w:rsid w:val="00305EAB"/>
    <w:rsid w:val="003073B2"/>
    <w:rsid w:val="0031497D"/>
    <w:rsid w:val="00315971"/>
    <w:rsid w:val="003236F1"/>
    <w:rsid w:val="003618F1"/>
    <w:rsid w:val="00362178"/>
    <w:rsid w:val="00367D29"/>
    <w:rsid w:val="00387A9C"/>
    <w:rsid w:val="00397C75"/>
    <w:rsid w:val="003A4CF2"/>
    <w:rsid w:val="003C346A"/>
    <w:rsid w:val="003D7BE7"/>
    <w:rsid w:val="003E3F26"/>
    <w:rsid w:val="003E42B9"/>
    <w:rsid w:val="003F12FA"/>
    <w:rsid w:val="004369B3"/>
    <w:rsid w:val="00454578"/>
    <w:rsid w:val="0046096C"/>
    <w:rsid w:val="00463660"/>
    <w:rsid w:val="00467F9D"/>
    <w:rsid w:val="0047339B"/>
    <w:rsid w:val="00474297"/>
    <w:rsid w:val="00474A4F"/>
    <w:rsid w:val="004750BD"/>
    <w:rsid w:val="004751CF"/>
    <w:rsid w:val="00492C90"/>
    <w:rsid w:val="004A0BE1"/>
    <w:rsid w:val="004A2D01"/>
    <w:rsid w:val="004C0DA4"/>
    <w:rsid w:val="004D422A"/>
    <w:rsid w:val="004D7079"/>
    <w:rsid w:val="004E6567"/>
    <w:rsid w:val="004F3410"/>
    <w:rsid w:val="005331FC"/>
    <w:rsid w:val="00535B2B"/>
    <w:rsid w:val="00563F87"/>
    <w:rsid w:val="0058041F"/>
    <w:rsid w:val="00592CDF"/>
    <w:rsid w:val="005D18AE"/>
    <w:rsid w:val="005E0CA7"/>
    <w:rsid w:val="005E55FE"/>
    <w:rsid w:val="005F5EC8"/>
    <w:rsid w:val="0060241B"/>
    <w:rsid w:val="00612CCE"/>
    <w:rsid w:val="00615092"/>
    <w:rsid w:val="0062434D"/>
    <w:rsid w:val="00631B0A"/>
    <w:rsid w:val="006331EB"/>
    <w:rsid w:val="006444E6"/>
    <w:rsid w:val="006448A2"/>
    <w:rsid w:val="00645B8D"/>
    <w:rsid w:val="0064719F"/>
    <w:rsid w:val="00655E42"/>
    <w:rsid w:val="00661C94"/>
    <w:rsid w:val="006731DF"/>
    <w:rsid w:val="00676894"/>
    <w:rsid w:val="00682891"/>
    <w:rsid w:val="0068582A"/>
    <w:rsid w:val="00692117"/>
    <w:rsid w:val="006946C5"/>
    <w:rsid w:val="00695D29"/>
    <w:rsid w:val="006A50CA"/>
    <w:rsid w:val="006A7724"/>
    <w:rsid w:val="006B1467"/>
    <w:rsid w:val="006B2EC5"/>
    <w:rsid w:val="006C08EE"/>
    <w:rsid w:val="006C2583"/>
    <w:rsid w:val="006D2E61"/>
    <w:rsid w:val="006D35B4"/>
    <w:rsid w:val="006F38BF"/>
    <w:rsid w:val="007030EC"/>
    <w:rsid w:val="00704129"/>
    <w:rsid w:val="0070515C"/>
    <w:rsid w:val="0072304F"/>
    <w:rsid w:val="007265F1"/>
    <w:rsid w:val="007368BB"/>
    <w:rsid w:val="007453E7"/>
    <w:rsid w:val="00756A5C"/>
    <w:rsid w:val="00780D1D"/>
    <w:rsid w:val="00781B88"/>
    <w:rsid w:val="00786CEC"/>
    <w:rsid w:val="007A3DEE"/>
    <w:rsid w:val="007A7230"/>
    <w:rsid w:val="007B1A55"/>
    <w:rsid w:val="007B602A"/>
    <w:rsid w:val="007D7FE8"/>
    <w:rsid w:val="007E1000"/>
    <w:rsid w:val="007F4180"/>
    <w:rsid w:val="007F7913"/>
    <w:rsid w:val="00805602"/>
    <w:rsid w:val="00810BD3"/>
    <w:rsid w:val="00812848"/>
    <w:rsid w:val="00833337"/>
    <w:rsid w:val="008336F8"/>
    <w:rsid w:val="00854D1D"/>
    <w:rsid w:val="00867B02"/>
    <w:rsid w:val="00875BA8"/>
    <w:rsid w:val="0088315A"/>
    <w:rsid w:val="00893809"/>
    <w:rsid w:val="008976BC"/>
    <w:rsid w:val="008A4361"/>
    <w:rsid w:val="008A453B"/>
    <w:rsid w:val="008B45E3"/>
    <w:rsid w:val="008C3658"/>
    <w:rsid w:val="008D3E2A"/>
    <w:rsid w:val="008F41CC"/>
    <w:rsid w:val="00901715"/>
    <w:rsid w:val="009147AD"/>
    <w:rsid w:val="009346ED"/>
    <w:rsid w:val="00936C42"/>
    <w:rsid w:val="009418F5"/>
    <w:rsid w:val="00951B9A"/>
    <w:rsid w:val="00967905"/>
    <w:rsid w:val="00971043"/>
    <w:rsid w:val="0098271A"/>
    <w:rsid w:val="00996E81"/>
    <w:rsid w:val="009A7378"/>
    <w:rsid w:val="009C1BD1"/>
    <w:rsid w:val="009C24C4"/>
    <w:rsid w:val="009D4632"/>
    <w:rsid w:val="009E24C4"/>
    <w:rsid w:val="009F14FC"/>
    <w:rsid w:val="00A4567C"/>
    <w:rsid w:val="00A55450"/>
    <w:rsid w:val="00A62A29"/>
    <w:rsid w:val="00AA1705"/>
    <w:rsid w:val="00AA1C22"/>
    <w:rsid w:val="00AA582E"/>
    <w:rsid w:val="00AC05E3"/>
    <w:rsid w:val="00AD007D"/>
    <w:rsid w:val="00AD12D7"/>
    <w:rsid w:val="00AE4066"/>
    <w:rsid w:val="00B05325"/>
    <w:rsid w:val="00B07E39"/>
    <w:rsid w:val="00B103EB"/>
    <w:rsid w:val="00B23E72"/>
    <w:rsid w:val="00B34B05"/>
    <w:rsid w:val="00B360C3"/>
    <w:rsid w:val="00B45AE7"/>
    <w:rsid w:val="00B46A96"/>
    <w:rsid w:val="00B547CC"/>
    <w:rsid w:val="00B72771"/>
    <w:rsid w:val="00B77B21"/>
    <w:rsid w:val="00B85F33"/>
    <w:rsid w:val="00B913FC"/>
    <w:rsid w:val="00BA17B1"/>
    <w:rsid w:val="00BA1FF5"/>
    <w:rsid w:val="00BA46C5"/>
    <w:rsid w:val="00BA7A5A"/>
    <w:rsid w:val="00BB364B"/>
    <w:rsid w:val="00BC19C4"/>
    <w:rsid w:val="00BC48D1"/>
    <w:rsid w:val="00BC4A2D"/>
    <w:rsid w:val="00BE1532"/>
    <w:rsid w:val="00BE72C7"/>
    <w:rsid w:val="00BF208D"/>
    <w:rsid w:val="00BF68A0"/>
    <w:rsid w:val="00C0185F"/>
    <w:rsid w:val="00C03C01"/>
    <w:rsid w:val="00C03CC1"/>
    <w:rsid w:val="00C216D3"/>
    <w:rsid w:val="00C221CD"/>
    <w:rsid w:val="00C2344B"/>
    <w:rsid w:val="00C41E6B"/>
    <w:rsid w:val="00C7082C"/>
    <w:rsid w:val="00C874D1"/>
    <w:rsid w:val="00C9216F"/>
    <w:rsid w:val="00CA519E"/>
    <w:rsid w:val="00CA72E4"/>
    <w:rsid w:val="00CB10FB"/>
    <w:rsid w:val="00CB3373"/>
    <w:rsid w:val="00CB501F"/>
    <w:rsid w:val="00CB5445"/>
    <w:rsid w:val="00CB5A9D"/>
    <w:rsid w:val="00CC1E5A"/>
    <w:rsid w:val="00CF0BAD"/>
    <w:rsid w:val="00D00499"/>
    <w:rsid w:val="00D24633"/>
    <w:rsid w:val="00D32693"/>
    <w:rsid w:val="00D368D4"/>
    <w:rsid w:val="00D43274"/>
    <w:rsid w:val="00D53F28"/>
    <w:rsid w:val="00D56932"/>
    <w:rsid w:val="00D75A4C"/>
    <w:rsid w:val="00D86A9D"/>
    <w:rsid w:val="00DA4EE0"/>
    <w:rsid w:val="00DB0512"/>
    <w:rsid w:val="00DB0D8B"/>
    <w:rsid w:val="00DB7F1A"/>
    <w:rsid w:val="00DC5892"/>
    <w:rsid w:val="00DE50D7"/>
    <w:rsid w:val="00DF12A0"/>
    <w:rsid w:val="00E04857"/>
    <w:rsid w:val="00E150AE"/>
    <w:rsid w:val="00E2515A"/>
    <w:rsid w:val="00E33284"/>
    <w:rsid w:val="00E35144"/>
    <w:rsid w:val="00E41FD1"/>
    <w:rsid w:val="00E53AE9"/>
    <w:rsid w:val="00E5447F"/>
    <w:rsid w:val="00E76E14"/>
    <w:rsid w:val="00EB3597"/>
    <w:rsid w:val="00EC47F6"/>
    <w:rsid w:val="00ED42BE"/>
    <w:rsid w:val="00ED700F"/>
    <w:rsid w:val="00EE6C8E"/>
    <w:rsid w:val="00EF491C"/>
    <w:rsid w:val="00F004C8"/>
    <w:rsid w:val="00F14F6C"/>
    <w:rsid w:val="00F230D6"/>
    <w:rsid w:val="00F37AE5"/>
    <w:rsid w:val="00F41B43"/>
    <w:rsid w:val="00F52C6B"/>
    <w:rsid w:val="00F55928"/>
    <w:rsid w:val="00F84496"/>
    <w:rsid w:val="00F912B9"/>
    <w:rsid w:val="00FB03EC"/>
    <w:rsid w:val="00FB2D45"/>
    <w:rsid w:val="00FC4C4E"/>
    <w:rsid w:val="00FD04DB"/>
    <w:rsid w:val="00FE5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8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36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4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97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F25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rsid w:val="002F2510"/>
    <w:pPr>
      <w:suppressLineNumbers/>
    </w:pPr>
  </w:style>
  <w:style w:type="paragraph" w:styleId="HTML">
    <w:name w:val="HTML Preformatted"/>
    <w:basedOn w:val="a"/>
    <w:link w:val="HTML0"/>
    <w:uiPriority w:val="99"/>
    <w:unhideWhenUsed/>
    <w:rsid w:val="00592C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92CDF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7">
    <w:name w:val="Emphasis"/>
    <w:qFormat/>
    <w:rsid w:val="008D3E2A"/>
    <w:rPr>
      <w:i/>
      <w:iCs/>
    </w:rPr>
  </w:style>
  <w:style w:type="paragraph" w:styleId="a8">
    <w:name w:val="Body Text"/>
    <w:basedOn w:val="a"/>
    <w:link w:val="a9"/>
    <w:unhideWhenUsed/>
    <w:rsid w:val="008D3E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8D3E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(Web)"/>
    <w:basedOn w:val="a"/>
    <w:unhideWhenUsed/>
    <w:rsid w:val="008D3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2">
    <w:name w:val="Body text (2)_"/>
    <w:basedOn w:val="a0"/>
    <w:link w:val="Bodytext20"/>
    <w:rsid w:val="008D3E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D3E2A"/>
    <w:pPr>
      <w:widowControl w:val="0"/>
      <w:shd w:val="clear" w:color="auto" w:fill="FFFFFF"/>
      <w:spacing w:before="480" w:after="180" w:line="374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F3E81-0A4E-4E92-9A3E-B28451DCA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5100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Yrist</cp:lastModifiedBy>
  <cp:revision>20</cp:revision>
  <cp:lastPrinted>2019-12-16T05:45:00Z</cp:lastPrinted>
  <dcterms:created xsi:type="dcterms:W3CDTF">2021-01-13T07:52:00Z</dcterms:created>
  <dcterms:modified xsi:type="dcterms:W3CDTF">2021-01-25T10:15:00Z</dcterms:modified>
</cp:coreProperties>
</file>