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2DF93" w14:textId="77777777" w:rsidR="005F1B7D" w:rsidRPr="005F1B7D" w:rsidRDefault="005F1B7D" w:rsidP="005F1B7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F1B7D">
        <w:rPr>
          <w:rFonts w:ascii="Times New Roman" w:hAnsi="Times New Roman" w:cs="Times New Roman"/>
          <w:sz w:val="28"/>
          <w:szCs w:val="28"/>
        </w:rPr>
        <w:t>Голові Миколаївської районної ради</w:t>
      </w:r>
    </w:p>
    <w:p w14:paraId="4937E73D" w14:textId="77777777" w:rsidR="005F1B7D" w:rsidRPr="005F1B7D" w:rsidRDefault="005F1B7D" w:rsidP="005F1B7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F1B7D">
        <w:rPr>
          <w:rFonts w:ascii="Times New Roman" w:hAnsi="Times New Roman" w:cs="Times New Roman"/>
          <w:sz w:val="28"/>
          <w:szCs w:val="28"/>
          <w:lang w:val="uk-UA"/>
        </w:rPr>
        <w:t xml:space="preserve"> Ганні КОВЕРЗНЄВІЙ</w:t>
      </w:r>
    </w:p>
    <w:p w14:paraId="00AEEB07" w14:textId="77777777" w:rsidR="005F1B7D" w:rsidRPr="001A2254" w:rsidRDefault="005F1B7D" w:rsidP="005F1B7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1B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2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Особистий звіт депутата Миколаївської районної ради </w:t>
      </w:r>
      <w:r w:rsidRPr="001A2254">
        <w:rPr>
          <w:rFonts w:ascii="Times New Roman" w:hAnsi="Times New Roman" w:cs="Times New Roman"/>
          <w:b/>
          <w:sz w:val="28"/>
          <w:szCs w:val="28"/>
        </w:rPr>
        <w:t>V</w:t>
      </w:r>
      <w:r w:rsidRPr="001A2254">
        <w:rPr>
          <w:rFonts w:ascii="Times New Roman" w:hAnsi="Times New Roman" w:cs="Times New Roman"/>
          <w:b/>
          <w:sz w:val="28"/>
          <w:szCs w:val="28"/>
          <w:lang w:val="uk-UA"/>
        </w:rPr>
        <w:t>ІІІ скликання Каштальян Алли Василівни за 2022 рік</w:t>
      </w:r>
    </w:p>
    <w:p w14:paraId="517B132E" w14:textId="77777777" w:rsidR="005F1B7D" w:rsidRDefault="005F1B7D" w:rsidP="005F1B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1B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5F1B7D">
        <w:rPr>
          <w:rFonts w:ascii="Times New Roman" w:hAnsi="Times New Roman" w:cs="Times New Roman"/>
          <w:sz w:val="28"/>
          <w:szCs w:val="28"/>
          <w:lang w:val="uk-UA"/>
        </w:rPr>
        <w:t xml:space="preserve">Обрана депутатом Миколаївської районної ради </w:t>
      </w:r>
      <w:r w:rsidRPr="005F1B7D">
        <w:rPr>
          <w:rFonts w:ascii="Times New Roman" w:hAnsi="Times New Roman" w:cs="Times New Roman"/>
          <w:sz w:val="28"/>
          <w:szCs w:val="28"/>
        </w:rPr>
        <w:t>V</w:t>
      </w:r>
      <w:r w:rsidRPr="005F1B7D">
        <w:rPr>
          <w:rFonts w:ascii="Times New Roman" w:hAnsi="Times New Roman" w:cs="Times New Roman"/>
          <w:sz w:val="28"/>
          <w:szCs w:val="28"/>
          <w:lang w:val="uk-UA"/>
        </w:rPr>
        <w:t xml:space="preserve">ІІІ скликання від політичної партії «Опозиційна платформа – За життя» у жовтні 2020 року.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Рішенням сесії Миколаївської районної ради від 08.07.2021 року № 1 обрана заступником голови Миколаївської районної ради восьмого скликання.</w:t>
      </w:r>
    </w:p>
    <w:p w14:paraId="799BA8EB" w14:textId="77777777" w:rsidR="005F1B7D" w:rsidRDefault="005F1B7D" w:rsidP="005F1B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5F1B7D">
        <w:rPr>
          <w:rFonts w:ascii="Times New Roman" w:hAnsi="Times New Roman" w:cs="Times New Roman"/>
          <w:sz w:val="28"/>
          <w:szCs w:val="28"/>
        </w:rPr>
        <w:t>У своїй діяльності я, як депутат Миколаївської районної ради Миколаївської області VІІІ скликання, діяла у межах депутатських повноважень, передбачених Законом України «Про статус депутатів місцевих рад» та керувалася вимогами Конституції України, Закону України «Про місцеве самоврядування в Україні», іншими законодавчими та нормативними актами та Регламентом районної ради.</w:t>
      </w:r>
    </w:p>
    <w:p w14:paraId="63AC4989" w14:textId="77777777" w:rsidR="00A55FE1" w:rsidRDefault="001A2254" w:rsidP="005F1B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5F1B7D" w:rsidRPr="005F1B7D">
        <w:rPr>
          <w:rFonts w:ascii="Times New Roman" w:hAnsi="Times New Roman" w:cs="Times New Roman"/>
          <w:sz w:val="28"/>
          <w:szCs w:val="28"/>
          <w:lang w:val="uk-UA"/>
        </w:rPr>
        <w:t xml:space="preserve">Протягом звітного періоду відвідувала всі </w:t>
      </w:r>
      <w:r w:rsidR="00A55FE1">
        <w:rPr>
          <w:rFonts w:ascii="Times New Roman" w:hAnsi="Times New Roman" w:cs="Times New Roman"/>
          <w:sz w:val="28"/>
          <w:szCs w:val="28"/>
          <w:lang w:val="uk-UA"/>
        </w:rPr>
        <w:t xml:space="preserve">пленарні засідання сесій </w:t>
      </w:r>
      <w:r w:rsidR="005F1B7D" w:rsidRPr="005F1B7D">
        <w:rPr>
          <w:rFonts w:ascii="Times New Roman" w:hAnsi="Times New Roman" w:cs="Times New Roman"/>
          <w:sz w:val="28"/>
          <w:szCs w:val="28"/>
          <w:lang w:val="uk-UA"/>
        </w:rPr>
        <w:t>районної ра</w:t>
      </w:r>
      <w:r w:rsidR="00A55FE1">
        <w:rPr>
          <w:rFonts w:ascii="Times New Roman" w:hAnsi="Times New Roman" w:cs="Times New Roman"/>
          <w:sz w:val="28"/>
          <w:szCs w:val="28"/>
          <w:lang w:val="uk-UA"/>
        </w:rPr>
        <w:t>ди, засідання постійних комісій, приймала участь у засіданнях комісій Миколаївської районної військової адміністрації.</w:t>
      </w:r>
      <w:r w:rsidR="00A55FE1" w:rsidRPr="00A55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5FE1" w:rsidRPr="005F1B7D">
        <w:rPr>
          <w:rFonts w:ascii="Times New Roman" w:hAnsi="Times New Roman" w:cs="Times New Roman"/>
          <w:sz w:val="28"/>
          <w:szCs w:val="28"/>
        </w:rPr>
        <w:t xml:space="preserve">Протягом звітного періоду, крім пленарних засідань районної ради та засідань постійних комісій, а також робочих груп, брала участь в інших заходах, які відбувалися на території Миколаївського району. </w:t>
      </w:r>
      <w:r w:rsidR="005F1B7D" w:rsidRPr="005F1B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1B7D" w:rsidRPr="00A55FE1">
        <w:rPr>
          <w:rFonts w:ascii="Times New Roman" w:hAnsi="Times New Roman" w:cs="Times New Roman"/>
          <w:sz w:val="28"/>
          <w:szCs w:val="28"/>
          <w:lang w:val="uk-UA"/>
        </w:rPr>
        <w:t xml:space="preserve">Брала активну участь в обговоренні нагальних питань. </w:t>
      </w:r>
      <w:r w:rsidR="005F1B7D" w:rsidRPr="005F1B7D">
        <w:rPr>
          <w:rFonts w:ascii="Times New Roman" w:hAnsi="Times New Roman" w:cs="Times New Roman"/>
          <w:sz w:val="28"/>
          <w:szCs w:val="28"/>
        </w:rPr>
        <w:t>При цьому завжди враховувала думку мешканців громад та їх корисність для життєдіяльності району.</w:t>
      </w:r>
    </w:p>
    <w:p w14:paraId="638E0ADF" w14:textId="5EDDA5D5" w:rsidR="00A55FE1" w:rsidRDefault="005F1B7D" w:rsidP="005F1B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5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2254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A55FE1">
        <w:rPr>
          <w:rFonts w:ascii="Times New Roman" w:hAnsi="Times New Roman" w:cs="Times New Roman"/>
          <w:sz w:val="28"/>
          <w:szCs w:val="28"/>
          <w:lang w:val="uk-UA"/>
        </w:rPr>
        <w:t>До виборців доведено, що приймальні дні мно</w:t>
      </w:r>
      <w:r w:rsidR="001A2254">
        <w:rPr>
          <w:rFonts w:ascii="Times New Roman" w:hAnsi="Times New Roman" w:cs="Times New Roman"/>
          <w:sz w:val="28"/>
          <w:szCs w:val="28"/>
          <w:lang w:val="uk-UA"/>
        </w:rPr>
        <w:t>ю кожного понеділка, а кожного</w:t>
      </w:r>
      <w:r w:rsidRPr="00A55FE1">
        <w:rPr>
          <w:rFonts w:ascii="Times New Roman" w:hAnsi="Times New Roman" w:cs="Times New Roman"/>
          <w:sz w:val="28"/>
          <w:szCs w:val="28"/>
          <w:lang w:val="uk-UA"/>
        </w:rPr>
        <w:t xml:space="preserve"> другого понеділка місяця, згідно графіка, виїзні зустрічі з виборцями на місцях.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Але в зв’язку повномасштабним вторгненням з боку РФ на Україну припинились прийоми з мешканцями району </w:t>
      </w:r>
      <w:r w:rsidR="00A55FE1">
        <w:rPr>
          <w:rFonts w:ascii="Times New Roman" w:hAnsi="Times New Roman" w:cs="Times New Roman"/>
          <w:sz w:val="28"/>
          <w:szCs w:val="28"/>
          <w:lang w:val="uk-UA"/>
        </w:rPr>
        <w:t xml:space="preserve">згідно графіка. </w:t>
      </w:r>
      <w:r>
        <w:rPr>
          <w:rFonts w:ascii="Times New Roman" w:hAnsi="Times New Roman" w:cs="Times New Roman"/>
          <w:sz w:val="28"/>
          <w:szCs w:val="28"/>
          <w:lang w:val="uk-UA"/>
        </w:rPr>
        <w:t>Тому для вирішення нагальних питань зустрічі в громадах проводяться поза визначеними днями, а також в телефон</w:t>
      </w:r>
      <w:r w:rsidR="00A55FE1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ому режимі. При особистому спілкуванні більшість питань пов’язані з побу</w:t>
      </w:r>
      <w:r w:rsidR="00A55FE1">
        <w:rPr>
          <w:rFonts w:ascii="Times New Roman" w:hAnsi="Times New Roman" w:cs="Times New Roman"/>
          <w:sz w:val="28"/>
          <w:szCs w:val="28"/>
          <w:lang w:val="uk-UA"/>
        </w:rPr>
        <w:t>товими та соціальними питаннями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5FE1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ід час війни</w:t>
      </w:r>
      <w:r w:rsidRPr="00A55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5FE1">
        <w:rPr>
          <w:rFonts w:ascii="Times New Roman" w:hAnsi="Times New Roman" w:cs="Times New Roman"/>
          <w:sz w:val="28"/>
          <w:szCs w:val="28"/>
          <w:lang w:val="uk-UA"/>
        </w:rPr>
        <w:t xml:space="preserve">( оформлення статусу ТПО, питання працевлаштування, забезпечення ліками, тощо). </w:t>
      </w:r>
      <w:r w:rsidRPr="00A55FE1">
        <w:rPr>
          <w:rFonts w:ascii="Times New Roman" w:hAnsi="Times New Roman" w:cs="Times New Roman"/>
          <w:sz w:val="28"/>
          <w:szCs w:val="28"/>
          <w:lang w:val="uk-UA"/>
        </w:rPr>
        <w:t xml:space="preserve">Більшість питань, з якими звертались виборці, вирішено позитивно. </w:t>
      </w:r>
    </w:p>
    <w:p w14:paraId="5B4401C0" w14:textId="77777777" w:rsidR="005F1B7D" w:rsidRDefault="005F1B7D" w:rsidP="005F1B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5FE1">
        <w:rPr>
          <w:rFonts w:ascii="Times New Roman" w:hAnsi="Times New Roman" w:cs="Times New Roman"/>
          <w:sz w:val="28"/>
          <w:szCs w:val="28"/>
          <w:lang w:val="uk-UA"/>
        </w:rPr>
        <w:t>Загалом, моя депутатська діяльність була насичен</w:t>
      </w:r>
      <w:r w:rsidR="00A55FE1" w:rsidRPr="00A55FE1">
        <w:rPr>
          <w:rFonts w:ascii="Times New Roman" w:hAnsi="Times New Roman" w:cs="Times New Roman"/>
          <w:sz w:val="28"/>
          <w:szCs w:val="28"/>
          <w:lang w:val="uk-UA"/>
        </w:rPr>
        <w:t>ою та охоплювала різні напрямки</w:t>
      </w:r>
      <w:r w:rsidR="001A2254">
        <w:rPr>
          <w:rFonts w:ascii="Times New Roman" w:hAnsi="Times New Roman" w:cs="Times New Roman"/>
          <w:sz w:val="28"/>
          <w:szCs w:val="28"/>
          <w:lang w:val="uk-UA"/>
        </w:rPr>
        <w:t xml:space="preserve"> та спрямована на </w:t>
      </w:r>
      <w:r w:rsidRPr="00A55FE1">
        <w:rPr>
          <w:rFonts w:ascii="Times New Roman" w:hAnsi="Times New Roman" w:cs="Times New Roman"/>
          <w:sz w:val="28"/>
          <w:szCs w:val="28"/>
          <w:lang w:val="uk-UA"/>
        </w:rPr>
        <w:t xml:space="preserve"> вирішення проблем мешканців району. </w:t>
      </w:r>
    </w:p>
    <w:p w14:paraId="5B03FC70" w14:textId="77777777" w:rsidR="005F1B7D" w:rsidRPr="005F1B7D" w:rsidRDefault="005F1B7D" w:rsidP="005F1B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5FE1">
        <w:rPr>
          <w:rFonts w:ascii="Times New Roman" w:hAnsi="Times New Roman" w:cs="Times New Roman"/>
          <w:sz w:val="28"/>
          <w:szCs w:val="28"/>
          <w:lang w:val="uk-UA"/>
        </w:rPr>
        <w:t xml:space="preserve">Депутат районної ради </w:t>
      </w:r>
      <w:r w:rsidR="001A225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Pr="00A55FE1">
        <w:rPr>
          <w:rFonts w:ascii="Times New Roman" w:hAnsi="Times New Roman" w:cs="Times New Roman"/>
          <w:sz w:val="28"/>
          <w:szCs w:val="28"/>
          <w:lang w:val="uk-UA"/>
        </w:rPr>
        <w:t>Алла КАШТАЛЬЯН</w:t>
      </w:r>
    </w:p>
    <w:sectPr w:rsidR="005F1B7D" w:rsidRPr="005F1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B7D"/>
    <w:rsid w:val="001A2254"/>
    <w:rsid w:val="00386762"/>
    <w:rsid w:val="005F1B7D"/>
    <w:rsid w:val="00A5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38224"/>
  <w15:docId w15:val="{D573D5E3-CB68-4FDE-957D-0EE0EE18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work1231</dc:creator>
  <cp:keywords/>
  <dc:description/>
  <cp:lastModifiedBy>RadaNiko</cp:lastModifiedBy>
  <cp:revision>4</cp:revision>
  <cp:lastPrinted>2024-02-20T13:44:00Z</cp:lastPrinted>
  <dcterms:created xsi:type="dcterms:W3CDTF">2024-02-20T13:11:00Z</dcterms:created>
  <dcterms:modified xsi:type="dcterms:W3CDTF">2024-02-21T06:24:00Z</dcterms:modified>
</cp:coreProperties>
</file>