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A6" w:rsidRPr="00993ADD" w:rsidRDefault="00961657" w:rsidP="000760A6">
      <w:pPr>
        <w:jc w:val="center"/>
        <w:rPr>
          <w:lang w:val="uk-UA"/>
        </w:rPr>
      </w:pPr>
      <w:r w:rsidRPr="00993ADD">
        <w:rPr>
          <w:noProof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0A6" w:rsidRPr="00993ADD" w:rsidRDefault="000760A6" w:rsidP="000760A6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СЕМЕНІВСЬКА СЕЛИЩНА РАДА</w:t>
      </w:r>
    </w:p>
    <w:p w:rsidR="000760A6" w:rsidRPr="00993ADD" w:rsidRDefault="000760A6" w:rsidP="000760A6">
      <w:pPr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0760A6" w:rsidRPr="0011773C" w:rsidRDefault="000760A6" w:rsidP="000760A6">
      <w:pPr>
        <w:jc w:val="center"/>
        <w:rPr>
          <w:color w:val="000000"/>
          <w:sz w:val="28"/>
          <w:szCs w:val="28"/>
          <w:lang w:val="uk-UA"/>
        </w:rPr>
      </w:pPr>
      <w:r w:rsidRPr="00993ADD">
        <w:rPr>
          <w:color w:val="000000"/>
          <w:sz w:val="28"/>
          <w:szCs w:val="28"/>
          <w:lang w:val="uk-UA"/>
        </w:rPr>
        <w:t>Перша сесія восьмого скликання</w:t>
      </w:r>
    </w:p>
    <w:p w:rsidR="003F603E" w:rsidRDefault="003F603E" w:rsidP="000760A6">
      <w:pPr>
        <w:jc w:val="center"/>
        <w:rPr>
          <w:sz w:val="28"/>
          <w:szCs w:val="28"/>
          <w:lang w:val="uk-UA"/>
        </w:rPr>
      </w:pPr>
    </w:p>
    <w:p w:rsidR="000760A6" w:rsidRPr="00993ADD" w:rsidRDefault="000760A6" w:rsidP="000760A6">
      <w:pPr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 xml:space="preserve">Р І Ш Е Н Н Я </w:t>
      </w:r>
    </w:p>
    <w:p w:rsidR="000760A6" w:rsidRPr="00993ADD" w:rsidRDefault="000760A6" w:rsidP="000760A6">
      <w:pPr>
        <w:rPr>
          <w:sz w:val="28"/>
          <w:szCs w:val="28"/>
          <w:lang w:val="uk-UA"/>
        </w:rPr>
      </w:pPr>
    </w:p>
    <w:p w:rsidR="000760A6" w:rsidRPr="00993ADD" w:rsidRDefault="0011773C" w:rsidP="000760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0760A6" w:rsidRPr="00993ADD">
        <w:rPr>
          <w:sz w:val="28"/>
          <w:szCs w:val="28"/>
          <w:lang w:val="uk-UA"/>
        </w:rPr>
        <w:t xml:space="preserve"> грудня  2020  року</w:t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  <w:t xml:space="preserve">                  </w:t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  <w:t xml:space="preserve">     </w:t>
      </w:r>
      <w:r w:rsidR="00935194" w:rsidRPr="00993ADD">
        <w:rPr>
          <w:sz w:val="28"/>
          <w:szCs w:val="28"/>
          <w:lang w:val="uk-UA"/>
        </w:rPr>
        <w:t xml:space="preserve">     </w:t>
      </w:r>
      <w:r w:rsidR="000760A6" w:rsidRPr="00993AD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40</w:t>
      </w:r>
    </w:p>
    <w:p w:rsidR="000760A6" w:rsidRPr="00993ADD" w:rsidRDefault="000760A6" w:rsidP="000760A6">
      <w:pPr>
        <w:rPr>
          <w:sz w:val="28"/>
          <w:szCs w:val="28"/>
          <w:lang w:val="uk-UA"/>
        </w:rPr>
      </w:pPr>
    </w:p>
    <w:p w:rsidR="000760A6" w:rsidRPr="00982277" w:rsidRDefault="000760A6" w:rsidP="00961657">
      <w:pPr>
        <w:ind w:right="4676"/>
        <w:jc w:val="both"/>
        <w:rPr>
          <w:sz w:val="28"/>
          <w:szCs w:val="28"/>
          <w:lang w:val="uk-UA"/>
        </w:rPr>
      </w:pPr>
      <w:r w:rsidRPr="00982277">
        <w:rPr>
          <w:sz w:val="28"/>
          <w:szCs w:val="28"/>
          <w:lang w:val="uk-UA"/>
        </w:rPr>
        <w:t xml:space="preserve">Про </w:t>
      </w:r>
      <w:r w:rsidR="00E1362D" w:rsidRPr="00982277">
        <w:rPr>
          <w:sz w:val="28"/>
          <w:szCs w:val="28"/>
          <w:lang w:val="uk-UA"/>
        </w:rPr>
        <w:t xml:space="preserve">зміну назви та </w:t>
      </w:r>
      <w:r w:rsidR="00961657" w:rsidRPr="00982277">
        <w:rPr>
          <w:sz w:val="28"/>
          <w:szCs w:val="28"/>
          <w:lang w:val="uk-UA"/>
        </w:rPr>
        <w:t xml:space="preserve">затвердження </w:t>
      </w:r>
      <w:r w:rsidR="004B7444" w:rsidRPr="00982277">
        <w:rPr>
          <w:sz w:val="28"/>
          <w:szCs w:val="28"/>
          <w:lang w:val="uk-UA"/>
        </w:rPr>
        <w:t>Положення про комунальну установу «Об’єднаний  трудовий архів селищної та сільських рад Семенівського району»</w:t>
      </w:r>
    </w:p>
    <w:p w:rsidR="000760A6" w:rsidRPr="00993ADD" w:rsidRDefault="000760A6" w:rsidP="000760A6">
      <w:pPr>
        <w:rPr>
          <w:sz w:val="28"/>
          <w:szCs w:val="28"/>
          <w:lang w:val="uk-UA"/>
        </w:rPr>
      </w:pPr>
    </w:p>
    <w:p w:rsidR="000760A6" w:rsidRPr="00993ADD" w:rsidRDefault="000760A6" w:rsidP="00E1362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993ADD">
        <w:rPr>
          <w:color w:val="000000" w:themeColor="text1"/>
          <w:sz w:val="28"/>
          <w:szCs w:val="28"/>
          <w:lang w:val="uk-UA"/>
        </w:rPr>
        <w:t>В зв’язку із зміною засновника комунальн</w:t>
      </w:r>
      <w:r w:rsidR="004B7444" w:rsidRPr="00993ADD">
        <w:rPr>
          <w:color w:val="000000" w:themeColor="text1"/>
          <w:sz w:val="28"/>
          <w:szCs w:val="28"/>
          <w:lang w:val="uk-UA"/>
        </w:rPr>
        <w:t xml:space="preserve">ої установи </w:t>
      </w:r>
      <w:r w:rsidRPr="00993ADD">
        <w:rPr>
          <w:color w:val="000000" w:themeColor="text1"/>
          <w:sz w:val="28"/>
          <w:szCs w:val="28"/>
          <w:lang w:val="uk-UA"/>
        </w:rPr>
        <w:t xml:space="preserve">та з метою приведення у відповідність установчих документів </w:t>
      </w:r>
      <w:r w:rsidR="004B7444" w:rsidRPr="00993ADD">
        <w:rPr>
          <w:sz w:val="28"/>
          <w:szCs w:val="28"/>
          <w:lang w:val="uk-UA"/>
        </w:rPr>
        <w:t>«Об’єднаний  трудовий архів селищної та сільських рад Семенівського району»</w:t>
      </w:r>
      <w:r w:rsidRPr="00993ADD">
        <w:rPr>
          <w:color w:val="000000" w:themeColor="text1"/>
          <w:sz w:val="28"/>
          <w:szCs w:val="28"/>
          <w:lang w:val="uk-UA"/>
        </w:rPr>
        <w:t xml:space="preserve"> до вимог чинного законодавства, враховуючи рішення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 ш</w:t>
      </w:r>
      <w:r w:rsidR="002D75F5" w:rsidRPr="00993ADD">
        <w:rPr>
          <w:color w:val="000000" w:themeColor="text1"/>
          <w:sz w:val="28"/>
          <w:szCs w:val="28"/>
          <w:lang w:val="uk-UA"/>
        </w:rPr>
        <w:t>істдесятої (позачергової)</w:t>
      </w:r>
      <w:r w:rsidR="00E1362D" w:rsidRPr="00993ADD">
        <w:rPr>
          <w:color w:val="000000" w:themeColor="text1"/>
          <w:sz w:val="28"/>
          <w:szCs w:val="28"/>
          <w:lang w:val="uk-UA"/>
        </w:rPr>
        <w:t xml:space="preserve"> сесії</w:t>
      </w:r>
      <w:r w:rsidRPr="00993ADD">
        <w:rPr>
          <w:color w:val="000000" w:themeColor="text1"/>
          <w:sz w:val="28"/>
          <w:szCs w:val="28"/>
          <w:lang w:val="uk-UA"/>
        </w:rPr>
        <w:t xml:space="preserve"> Семенівської </w:t>
      </w:r>
      <w:r w:rsidR="00DF5928" w:rsidRPr="00993ADD">
        <w:rPr>
          <w:color w:val="000000" w:themeColor="text1"/>
          <w:sz w:val="28"/>
          <w:szCs w:val="28"/>
          <w:lang w:val="uk-UA"/>
        </w:rPr>
        <w:t>селищної</w:t>
      </w:r>
      <w:r w:rsidRPr="00993ADD">
        <w:rPr>
          <w:color w:val="000000" w:themeColor="text1"/>
          <w:sz w:val="28"/>
          <w:szCs w:val="28"/>
          <w:lang w:val="uk-UA"/>
        </w:rPr>
        <w:t xml:space="preserve"> ради від </w:t>
      </w:r>
      <w:r w:rsidR="002D75F5" w:rsidRPr="00993ADD">
        <w:rPr>
          <w:color w:val="000000" w:themeColor="text1"/>
          <w:sz w:val="28"/>
          <w:szCs w:val="28"/>
          <w:lang w:val="uk-UA"/>
        </w:rPr>
        <w:t>18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.09.2020 </w:t>
      </w:r>
      <w:r w:rsidRPr="00993ADD">
        <w:rPr>
          <w:color w:val="000000" w:themeColor="text1"/>
          <w:sz w:val="28"/>
          <w:szCs w:val="28"/>
          <w:lang w:val="uk-UA"/>
        </w:rPr>
        <w:t>«</w:t>
      </w:r>
      <w:r w:rsidR="002D75F5" w:rsidRPr="00993ADD">
        <w:rPr>
          <w:color w:val="000000" w:themeColor="text1"/>
          <w:sz w:val="28"/>
          <w:szCs w:val="28"/>
          <w:lang w:val="uk-UA"/>
        </w:rPr>
        <w:t xml:space="preserve">Про входження  Семенівської селищної ради до складу засновників </w:t>
      </w:r>
      <w:r w:rsidR="002D75F5" w:rsidRPr="00993ADD">
        <w:rPr>
          <w:sz w:val="28"/>
          <w:szCs w:val="28"/>
          <w:lang w:val="uk-UA"/>
        </w:rPr>
        <w:t>комунальної установи «Об’єднаний трудовий архів селищної та сільських рад Семенівського району</w:t>
      </w:r>
      <w:r w:rsidR="00B9056F" w:rsidRPr="00993ADD">
        <w:rPr>
          <w:sz w:val="28"/>
          <w:szCs w:val="28"/>
          <w:lang w:val="uk-UA"/>
        </w:rPr>
        <w:t>»</w:t>
      </w:r>
      <w:r w:rsidR="00E1362D" w:rsidRPr="00993ADD">
        <w:rPr>
          <w:sz w:val="28"/>
          <w:szCs w:val="28"/>
          <w:lang w:val="uk-UA"/>
        </w:rPr>
        <w:t xml:space="preserve">, </w:t>
      </w:r>
      <w:r w:rsidR="00E1362D" w:rsidRPr="00993ADD">
        <w:rPr>
          <w:color w:val="000000" w:themeColor="text1"/>
          <w:sz w:val="28"/>
          <w:szCs w:val="28"/>
          <w:lang w:val="uk-UA"/>
        </w:rPr>
        <w:t xml:space="preserve"> 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рішення 36-ї </w:t>
      </w:r>
      <w:r w:rsidR="00DF5928" w:rsidRPr="00993ADD">
        <w:rPr>
          <w:color w:val="000000" w:themeColor="text1"/>
          <w:sz w:val="28"/>
          <w:szCs w:val="28"/>
          <w:lang w:val="uk-UA"/>
        </w:rPr>
        <w:t>(</w:t>
      </w:r>
      <w:r w:rsidR="003646B3" w:rsidRPr="00993ADD">
        <w:rPr>
          <w:color w:val="000000" w:themeColor="text1"/>
          <w:sz w:val="28"/>
          <w:szCs w:val="28"/>
          <w:lang w:val="uk-UA"/>
        </w:rPr>
        <w:t>позачергової</w:t>
      </w:r>
      <w:r w:rsidR="00DF5928" w:rsidRPr="00993ADD">
        <w:rPr>
          <w:color w:val="000000" w:themeColor="text1"/>
          <w:sz w:val="28"/>
          <w:szCs w:val="28"/>
          <w:lang w:val="uk-UA"/>
        </w:rPr>
        <w:t>)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 сесії Семенівської районної ради  від 23.10.2020 «</w:t>
      </w:r>
      <w:r w:rsidR="003646B3" w:rsidRPr="00993ADD">
        <w:rPr>
          <w:sz w:val="28"/>
          <w:szCs w:val="28"/>
          <w:lang w:val="uk-UA"/>
        </w:rPr>
        <w:t xml:space="preserve">Про входження Семенівської селищної ради до складу співзасновників  комунальної установи «Об’єднаний трудовий архів селищної та сільських рад Семенівського району» Семенівської районної ради», </w:t>
      </w:r>
      <w:r w:rsidRPr="00993ADD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Pr="00993ADD">
        <w:rPr>
          <w:sz w:val="28"/>
          <w:szCs w:val="28"/>
          <w:lang w:val="uk-UA"/>
        </w:rPr>
        <w:t xml:space="preserve">Закону України «Про державну реєстрацію юридичних осіб та </w:t>
      </w:r>
      <w:r w:rsidR="00935194" w:rsidRPr="00993ADD">
        <w:rPr>
          <w:sz w:val="28"/>
          <w:szCs w:val="28"/>
          <w:lang w:val="uk-UA"/>
        </w:rPr>
        <w:t xml:space="preserve">фізичних осіб-підприємців», ст. </w:t>
      </w:r>
      <w:r w:rsidRPr="00993ADD">
        <w:rPr>
          <w:sz w:val="28"/>
          <w:szCs w:val="28"/>
          <w:lang w:val="uk-UA"/>
        </w:rPr>
        <w:t xml:space="preserve">57 Господарського кодексу України, </w:t>
      </w:r>
      <w:r w:rsidRPr="00993ADD">
        <w:rPr>
          <w:color w:val="000000" w:themeColor="text1"/>
          <w:sz w:val="28"/>
          <w:szCs w:val="28"/>
          <w:lang w:val="uk-UA"/>
        </w:rPr>
        <w:t xml:space="preserve">керуючись ст.ст. 25, 26, 32, 59, 60 Закону України «Про місцеве самоврядування в України», </w:t>
      </w:r>
      <w:r w:rsidRPr="00993ADD">
        <w:rPr>
          <w:sz w:val="28"/>
          <w:szCs w:val="28"/>
          <w:lang w:val="uk-UA"/>
        </w:rPr>
        <w:t xml:space="preserve">враховуючи рекомендації постійних комісій, селищна рада, </w:t>
      </w:r>
    </w:p>
    <w:p w:rsidR="009219F4" w:rsidRPr="00993ADD" w:rsidRDefault="009219F4" w:rsidP="000760A6">
      <w:pPr>
        <w:jc w:val="center"/>
        <w:rPr>
          <w:b/>
          <w:sz w:val="28"/>
          <w:szCs w:val="28"/>
          <w:lang w:val="uk-UA"/>
        </w:rPr>
      </w:pPr>
    </w:p>
    <w:p w:rsidR="000760A6" w:rsidRPr="00993ADD" w:rsidRDefault="000760A6" w:rsidP="000760A6">
      <w:pPr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В И Р І Ш И Л А:</w:t>
      </w:r>
    </w:p>
    <w:p w:rsidR="009219F4" w:rsidRPr="00993ADD" w:rsidRDefault="009219F4" w:rsidP="000760A6">
      <w:pPr>
        <w:jc w:val="center"/>
        <w:rPr>
          <w:b/>
          <w:sz w:val="28"/>
          <w:szCs w:val="28"/>
          <w:lang w:val="uk-UA"/>
        </w:rPr>
      </w:pPr>
    </w:p>
    <w:p w:rsidR="000760A6" w:rsidRPr="00993ADD" w:rsidRDefault="00E1362D" w:rsidP="000760A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93ADD">
        <w:rPr>
          <w:sz w:val="28"/>
          <w:szCs w:val="28"/>
          <w:lang w:val="uk-UA"/>
        </w:rPr>
        <w:t>1</w:t>
      </w:r>
      <w:r w:rsidR="000760A6" w:rsidRPr="00993ADD">
        <w:rPr>
          <w:sz w:val="28"/>
          <w:szCs w:val="28"/>
          <w:lang w:val="uk-UA"/>
        </w:rPr>
        <w:t>.  Змінити назву комунально</w:t>
      </w:r>
      <w:r w:rsidR="003646B3" w:rsidRPr="00993ADD">
        <w:rPr>
          <w:sz w:val="28"/>
          <w:szCs w:val="28"/>
          <w:lang w:val="uk-UA"/>
        </w:rPr>
        <w:t>ї</w:t>
      </w:r>
      <w:r w:rsidR="000760A6" w:rsidRPr="00993ADD">
        <w:rPr>
          <w:sz w:val="28"/>
          <w:szCs w:val="28"/>
          <w:lang w:val="uk-UA"/>
        </w:rPr>
        <w:t xml:space="preserve"> </w:t>
      </w:r>
      <w:r w:rsidR="003646B3" w:rsidRPr="00993ADD">
        <w:rPr>
          <w:sz w:val="28"/>
          <w:szCs w:val="28"/>
          <w:lang w:val="uk-UA"/>
        </w:rPr>
        <w:t>установи</w:t>
      </w:r>
      <w:r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>«</w:t>
      </w:r>
      <w:r w:rsidR="003646B3" w:rsidRPr="00993ADD">
        <w:rPr>
          <w:sz w:val="28"/>
          <w:szCs w:val="28"/>
          <w:lang w:val="uk-UA"/>
        </w:rPr>
        <w:t>Об’єднаний трудовий архів селищної та сільських рад Семенівського району</w:t>
      </w:r>
      <w:r w:rsidRPr="00993ADD">
        <w:rPr>
          <w:sz w:val="28"/>
          <w:szCs w:val="28"/>
          <w:lang w:val="uk-UA"/>
        </w:rPr>
        <w:t>»</w:t>
      </w:r>
      <w:r w:rsidR="000760A6" w:rsidRPr="00993ADD">
        <w:rPr>
          <w:color w:val="000000" w:themeColor="text1"/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 xml:space="preserve">(код ЄДРПОУ – 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3646B3" w:rsidRPr="00993ADD">
        <w:rPr>
          <w:sz w:val="28"/>
          <w:szCs w:val="28"/>
          <w:lang w:val="uk-UA"/>
        </w:rPr>
        <w:t>32925085</w:t>
      </w:r>
      <w:r w:rsidR="000760A6" w:rsidRPr="00993ADD">
        <w:rPr>
          <w:sz w:val="28"/>
          <w:szCs w:val="28"/>
          <w:shd w:val="clear" w:color="auto" w:fill="FFFFFF"/>
          <w:lang w:val="uk-UA"/>
        </w:rPr>
        <w:t>) на</w:t>
      </w:r>
      <w:r w:rsidR="003646B3" w:rsidRPr="00993ADD">
        <w:rPr>
          <w:sz w:val="28"/>
          <w:szCs w:val="28"/>
          <w:shd w:val="clear" w:color="auto" w:fill="FFFFFF"/>
          <w:lang w:val="uk-UA"/>
        </w:rPr>
        <w:t>: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172238" w:rsidRPr="00993ADD">
        <w:rPr>
          <w:sz w:val="28"/>
          <w:szCs w:val="28"/>
          <w:shd w:val="clear" w:color="auto" w:fill="FFFFFF"/>
          <w:lang w:val="uk-UA"/>
        </w:rPr>
        <w:t>комунальн</w:t>
      </w:r>
      <w:r w:rsidR="003646B3" w:rsidRPr="00993ADD">
        <w:rPr>
          <w:sz w:val="28"/>
          <w:szCs w:val="28"/>
          <w:shd w:val="clear" w:color="auto" w:fill="FFFFFF"/>
          <w:lang w:val="uk-UA"/>
        </w:rPr>
        <w:t>а</w:t>
      </w:r>
      <w:r w:rsidR="00172238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3646B3" w:rsidRPr="00993ADD">
        <w:rPr>
          <w:sz w:val="28"/>
          <w:szCs w:val="28"/>
          <w:shd w:val="clear" w:color="auto" w:fill="FFFFFF"/>
          <w:lang w:val="uk-UA"/>
        </w:rPr>
        <w:t>установа</w:t>
      </w:r>
      <w:r w:rsidR="00172238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0760A6" w:rsidRPr="00993ADD">
        <w:rPr>
          <w:sz w:val="28"/>
          <w:szCs w:val="28"/>
          <w:shd w:val="clear" w:color="auto" w:fill="FFFFFF"/>
          <w:lang w:val="uk-UA"/>
        </w:rPr>
        <w:t>«</w:t>
      </w:r>
      <w:r w:rsidR="006D6A58" w:rsidRPr="00993ADD">
        <w:rPr>
          <w:sz w:val="28"/>
          <w:szCs w:val="28"/>
          <w:lang w:val="uk-UA"/>
        </w:rPr>
        <w:t>Об’єднаний трудовий архів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9219F4" w:rsidRPr="00993ADD" w:rsidRDefault="009219F4" w:rsidP="000760A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760A6" w:rsidRPr="00993ADD" w:rsidRDefault="00172238" w:rsidP="000760A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2.</w:t>
      </w:r>
      <w:r w:rsidR="000760A6" w:rsidRPr="00993ADD">
        <w:rPr>
          <w:sz w:val="28"/>
          <w:szCs w:val="28"/>
          <w:lang w:val="uk-UA"/>
        </w:rPr>
        <w:t xml:space="preserve"> Внести зміни до </w:t>
      </w:r>
      <w:r w:rsidR="009219F4" w:rsidRPr="00993ADD">
        <w:rPr>
          <w:sz w:val="28"/>
          <w:szCs w:val="28"/>
          <w:lang w:val="uk-UA"/>
        </w:rPr>
        <w:t xml:space="preserve">Положення про комунальну установу </w:t>
      </w:r>
      <w:r w:rsidR="000760A6" w:rsidRPr="00993ADD">
        <w:rPr>
          <w:sz w:val="28"/>
          <w:szCs w:val="28"/>
          <w:lang w:val="uk-UA"/>
        </w:rPr>
        <w:t>«</w:t>
      </w:r>
      <w:r w:rsidR="009219F4" w:rsidRPr="00993ADD">
        <w:rPr>
          <w:sz w:val="28"/>
          <w:szCs w:val="28"/>
          <w:lang w:val="uk-UA"/>
        </w:rPr>
        <w:t>Об’єднаний  трудовий архів</w:t>
      </w:r>
      <w:r w:rsidR="000760A6" w:rsidRPr="00993ADD">
        <w:rPr>
          <w:sz w:val="28"/>
          <w:szCs w:val="28"/>
          <w:lang w:val="uk-UA"/>
        </w:rPr>
        <w:t>»</w:t>
      </w:r>
      <w:r w:rsidR="00F34FCB"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 xml:space="preserve">(код ЄДРПОУ – 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9219F4" w:rsidRPr="00993ADD">
        <w:rPr>
          <w:sz w:val="28"/>
          <w:szCs w:val="28"/>
          <w:lang w:val="uk-UA"/>
        </w:rPr>
        <w:t>32925085</w:t>
      </w:r>
      <w:r w:rsidR="000760A6" w:rsidRPr="00993ADD">
        <w:rPr>
          <w:sz w:val="28"/>
          <w:szCs w:val="28"/>
          <w:shd w:val="clear" w:color="auto" w:fill="FFFFFF"/>
          <w:lang w:val="uk-UA"/>
        </w:rPr>
        <w:t>)</w:t>
      </w:r>
      <w:r w:rsidR="000760A6" w:rsidRPr="00993ADD">
        <w:rPr>
          <w:sz w:val="28"/>
          <w:szCs w:val="28"/>
          <w:lang w:val="uk-UA"/>
        </w:rPr>
        <w:t xml:space="preserve"> та затвердити </w:t>
      </w:r>
      <w:r w:rsidR="009219F4" w:rsidRPr="00993ADD">
        <w:rPr>
          <w:sz w:val="28"/>
          <w:szCs w:val="28"/>
          <w:lang w:val="uk-UA"/>
        </w:rPr>
        <w:t>Положення</w:t>
      </w:r>
      <w:r w:rsidR="00E1362D"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 xml:space="preserve">в новій </w:t>
      </w:r>
      <w:r w:rsidR="00993ADD">
        <w:rPr>
          <w:sz w:val="28"/>
          <w:szCs w:val="28"/>
          <w:lang w:val="uk-UA"/>
        </w:rPr>
        <w:t xml:space="preserve"> </w:t>
      </w:r>
      <w:r w:rsidR="00F34FCB"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>редакції (Додаток №</w:t>
      </w:r>
      <w:r w:rsidR="00E1362D" w:rsidRPr="00993ADD">
        <w:rPr>
          <w:sz w:val="28"/>
          <w:szCs w:val="28"/>
          <w:lang w:val="uk-UA"/>
        </w:rPr>
        <w:t>1</w:t>
      </w:r>
      <w:r w:rsidR="000760A6" w:rsidRPr="00993ADD">
        <w:rPr>
          <w:sz w:val="28"/>
          <w:szCs w:val="28"/>
          <w:lang w:val="uk-UA"/>
        </w:rPr>
        <w:t xml:space="preserve">). </w:t>
      </w:r>
    </w:p>
    <w:p w:rsidR="009219F4" w:rsidRPr="00993ADD" w:rsidRDefault="009219F4" w:rsidP="000760A6">
      <w:pPr>
        <w:ind w:firstLine="567"/>
        <w:jc w:val="both"/>
        <w:rPr>
          <w:sz w:val="28"/>
          <w:szCs w:val="28"/>
          <w:lang w:val="uk-UA"/>
        </w:rPr>
      </w:pPr>
    </w:p>
    <w:p w:rsidR="000760A6" w:rsidRPr="00993ADD" w:rsidRDefault="00172238" w:rsidP="000760A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</w:t>
      </w:r>
      <w:r w:rsidR="000760A6" w:rsidRPr="00993ADD">
        <w:rPr>
          <w:sz w:val="28"/>
          <w:szCs w:val="28"/>
          <w:lang w:val="uk-UA"/>
        </w:rPr>
        <w:t xml:space="preserve">. </w:t>
      </w:r>
      <w:r w:rsidR="009219F4" w:rsidRPr="00993ADD">
        <w:rPr>
          <w:sz w:val="28"/>
          <w:szCs w:val="28"/>
          <w:lang w:val="uk-UA"/>
        </w:rPr>
        <w:t xml:space="preserve">Директору комунальної установи </w:t>
      </w:r>
      <w:r w:rsidR="00F73E56" w:rsidRPr="00993ADD">
        <w:rPr>
          <w:sz w:val="28"/>
          <w:szCs w:val="28"/>
          <w:lang w:val="uk-UA"/>
        </w:rPr>
        <w:t xml:space="preserve">«Об’єднаний  трудовий архів»    </w:t>
      </w:r>
      <w:r w:rsidR="000760A6" w:rsidRPr="00993ADD">
        <w:rPr>
          <w:sz w:val="28"/>
          <w:szCs w:val="28"/>
          <w:lang w:val="uk-UA"/>
        </w:rPr>
        <w:t>(</w:t>
      </w:r>
      <w:r w:rsidR="00F34FCB" w:rsidRPr="00993ADD">
        <w:rPr>
          <w:sz w:val="28"/>
          <w:szCs w:val="28"/>
          <w:lang w:val="uk-UA"/>
        </w:rPr>
        <w:t>Лебідь М.</w:t>
      </w:r>
      <w:r w:rsidR="009219F4" w:rsidRPr="00993ADD">
        <w:rPr>
          <w:sz w:val="28"/>
          <w:szCs w:val="28"/>
          <w:lang w:val="uk-UA"/>
        </w:rPr>
        <w:t>І.</w:t>
      </w:r>
      <w:r w:rsidR="000760A6" w:rsidRPr="00993ADD">
        <w:rPr>
          <w:sz w:val="28"/>
          <w:szCs w:val="28"/>
          <w:lang w:val="uk-UA"/>
        </w:rPr>
        <w:t xml:space="preserve">) здійснити державну реєстрацію </w:t>
      </w:r>
      <w:r w:rsidR="009219F4" w:rsidRPr="00993ADD">
        <w:rPr>
          <w:sz w:val="28"/>
          <w:szCs w:val="28"/>
          <w:lang w:val="uk-UA"/>
        </w:rPr>
        <w:t>Положення</w:t>
      </w:r>
      <w:r w:rsidR="000760A6" w:rsidRPr="00993ADD">
        <w:rPr>
          <w:sz w:val="28"/>
          <w:szCs w:val="28"/>
          <w:lang w:val="uk-UA"/>
        </w:rPr>
        <w:t xml:space="preserve"> в новій редакції.</w:t>
      </w:r>
    </w:p>
    <w:p w:rsidR="009219F4" w:rsidRPr="00993ADD" w:rsidRDefault="009219F4" w:rsidP="000760A6">
      <w:pPr>
        <w:ind w:firstLine="567"/>
        <w:jc w:val="both"/>
        <w:rPr>
          <w:sz w:val="28"/>
          <w:szCs w:val="28"/>
          <w:lang w:val="uk-UA"/>
        </w:rPr>
      </w:pPr>
    </w:p>
    <w:p w:rsidR="007B5069" w:rsidRPr="00993ADD" w:rsidRDefault="007B5069" w:rsidP="000760A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4. </w:t>
      </w:r>
      <w:r w:rsidRPr="00993ADD">
        <w:rPr>
          <w:color w:val="000000" w:themeColor="text1"/>
          <w:sz w:val="28"/>
          <w:szCs w:val="28"/>
          <w:lang w:val="uk-UA"/>
        </w:rPr>
        <w:t>Затвердити та ввести в дію з 01 січня 2021 року структуру КУ «</w:t>
      </w:r>
      <w:r w:rsidRPr="00993ADD">
        <w:rPr>
          <w:sz w:val="28"/>
          <w:szCs w:val="28"/>
          <w:lang w:val="uk-UA"/>
        </w:rPr>
        <w:t>Об’єднаний трудовий архів</w:t>
      </w:r>
      <w:r w:rsidRPr="00993ADD">
        <w:rPr>
          <w:color w:val="000000" w:themeColor="text1"/>
          <w:sz w:val="28"/>
          <w:szCs w:val="28"/>
          <w:lang w:val="uk-UA"/>
        </w:rPr>
        <w:t>»  згідно з додатком (Додаток №</w:t>
      </w:r>
      <w:r w:rsidR="00F34FCB" w:rsidRPr="00993ADD">
        <w:rPr>
          <w:color w:val="000000" w:themeColor="text1"/>
          <w:sz w:val="28"/>
          <w:szCs w:val="28"/>
          <w:lang w:val="uk-UA"/>
        </w:rPr>
        <w:t xml:space="preserve"> </w:t>
      </w:r>
      <w:r w:rsidRPr="00993ADD">
        <w:rPr>
          <w:color w:val="000000" w:themeColor="text1"/>
          <w:sz w:val="28"/>
          <w:szCs w:val="28"/>
          <w:lang w:val="uk-UA"/>
        </w:rPr>
        <w:t>2).</w:t>
      </w:r>
    </w:p>
    <w:p w:rsidR="007B5069" w:rsidRPr="00993ADD" w:rsidRDefault="007B5069" w:rsidP="000760A6">
      <w:pPr>
        <w:ind w:firstLine="567"/>
        <w:jc w:val="both"/>
        <w:rPr>
          <w:sz w:val="28"/>
          <w:szCs w:val="28"/>
          <w:lang w:val="uk-UA"/>
        </w:rPr>
      </w:pPr>
    </w:p>
    <w:p w:rsidR="000760A6" w:rsidRPr="00993ADD" w:rsidRDefault="007B5069" w:rsidP="000760A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93ADD">
        <w:rPr>
          <w:color w:val="000000"/>
          <w:sz w:val="28"/>
          <w:szCs w:val="28"/>
          <w:lang w:val="uk-UA"/>
        </w:rPr>
        <w:t>5</w:t>
      </w:r>
      <w:r w:rsidR="000760A6" w:rsidRPr="00993ADD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</w:t>
      </w:r>
      <w:r w:rsidR="00172238" w:rsidRPr="00993AD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146BA3" w:rsidRPr="00993ADD">
        <w:rPr>
          <w:color w:val="000000"/>
          <w:sz w:val="28"/>
          <w:szCs w:val="28"/>
          <w:lang w:val="uk-UA"/>
        </w:rPr>
        <w:t xml:space="preserve"> (В.В. Юрченко) та постійну комісію селищної ради </w:t>
      </w:r>
      <w:r w:rsidR="00146BA3" w:rsidRPr="00993ADD">
        <w:rPr>
          <w:sz w:val="28"/>
          <w:szCs w:val="28"/>
          <w:lang w:val="uk-UA"/>
        </w:rPr>
        <w:t>з питань планування, бюджету, фінансів, податків, майна та соціально-економічного розвитку (Книш В.Є.)</w:t>
      </w:r>
      <w:r w:rsidR="00F34FCB" w:rsidRPr="00993ADD">
        <w:rPr>
          <w:sz w:val="28"/>
          <w:szCs w:val="28"/>
          <w:lang w:val="uk-UA"/>
        </w:rPr>
        <w:t>.</w:t>
      </w:r>
    </w:p>
    <w:p w:rsidR="00172238" w:rsidRPr="00993ADD" w:rsidRDefault="000760A6" w:rsidP="00172238">
      <w:pPr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 </w:t>
      </w:r>
    </w:p>
    <w:p w:rsidR="009219F4" w:rsidRPr="00993ADD" w:rsidRDefault="009219F4" w:rsidP="00172238">
      <w:pPr>
        <w:jc w:val="both"/>
        <w:rPr>
          <w:sz w:val="28"/>
          <w:szCs w:val="28"/>
          <w:lang w:val="uk-UA"/>
        </w:rPr>
      </w:pPr>
    </w:p>
    <w:p w:rsidR="00365055" w:rsidRPr="00993ADD" w:rsidRDefault="000760A6" w:rsidP="00172238">
      <w:pPr>
        <w:jc w:val="both"/>
        <w:rPr>
          <w:lang w:val="uk-UA"/>
        </w:rPr>
      </w:pPr>
      <w:r w:rsidRPr="00993ADD">
        <w:rPr>
          <w:b/>
          <w:sz w:val="28"/>
          <w:szCs w:val="28"/>
          <w:lang w:val="uk-UA"/>
        </w:rPr>
        <w:t>СЕЛИЩНИЙ ГОЛОВА</w:t>
      </w:r>
      <w:r w:rsidRPr="00993ADD">
        <w:rPr>
          <w:b/>
          <w:sz w:val="28"/>
          <w:szCs w:val="28"/>
          <w:lang w:val="uk-UA"/>
        </w:rPr>
        <w:tab/>
        <w:t xml:space="preserve">                  </w:t>
      </w:r>
      <w:r w:rsidR="00E36971" w:rsidRPr="00993ADD">
        <w:rPr>
          <w:b/>
          <w:sz w:val="28"/>
          <w:szCs w:val="28"/>
          <w:lang w:val="uk-UA"/>
        </w:rPr>
        <w:t xml:space="preserve">  </w:t>
      </w:r>
      <w:r w:rsidRPr="00993ADD">
        <w:rPr>
          <w:b/>
          <w:sz w:val="28"/>
          <w:szCs w:val="28"/>
          <w:lang w:val="uk-UA"/>
        </w:rPr>
        <w:t xml:space="preserve">                </w:t>
      </w:r>
      <w:r w:rsidR="00F34FCB" w:rsidRPr="00993ADD">
        <w:rPr>
          <w:b/>
          <w:sz w:val="28"/>
          <w:szCs w:val="28"/>
          <w:lang w:val="uk-UA"/>
        </w:rPr>
        <w:t xml:space="preserve">         </w:t>
      </w:r>
      <w:r w:rsidRPr="00993ADD">
        <w:rPr>
          <w:b/>
          <w:sz w:val="28"/>
          <w:szCs w:val="28"/>
          <w:lang w:val="uk-UA"/>
        </w:rPr>
        <w:t>Л. П. МИЛАШЕВИЧ</w:t>
      </w:r>
    </w:p>
    <w:p w:rsidR="001562EE" w:rsidRPr="00993ADD" w:rsidRDefault="00172238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br w:type="page"/>
      </w:r>
    </w:p>
    <w:p w:rsidR="001562EE" w:rsidRPr="00993ADD" w:rsidRDefault="001562EE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1562EE" w:rsidRPr="00993ADD" w:rsidRDefault="001562EE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До рішення першої сесії Семенівської селищної ради VIII скликання </w:t>
      </w:r>
      <w:r w:rsidR="00F34FCB" w:rsidRPr="00993ADD">
        <w:rPr>
          <w:rFonts w:ascii="Times New Roman" w:hAnsi="Times New Roman"/>
          <w:sz w:val="24"/>
          <w:szCs w:val="24"/>
          <w:lang w:val="uk-UA"/>
        </w:rPr>
        <w:t>№ _____</w:t>
      </w:r>
    </w:p>
    <w:p w:rsidR="001562EE" w:rsidRPr="00993ADD" w:rsidRDefault="00F34FCB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</w:t>
      </w:r>
      <w:r w:rsidR="001562EE" w:rsidRPr="00993ADD">
        <w:rPr>
          <w:rFonts w:ascii="Times New Roman" w:hAnsi="Times New Roman"/>
          <w:sz w:val="24"/>
          <w:szCs w:val="24"/>
          <w:lang w:val="uk-UA"/>
        </w:rPr>
        <w:t>ід ___ 12.2020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62EE" w:rsidRPr="00993ADD">
        <w:rPr>
          <w:rFonts w:ascii="Times New Roman" w:hAnsi="Times New Roman"/>
          <w:sz w:val="24"/>
          <w:szCs w:val="24"/>
          <w:lang w:val="uk-UA"/>
        </w:rPr>
        <w:t xml:space="preserve">р.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ЗАТВЕРДЖЕНО: 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рішенням ___________ сесії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___________          скликання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від _____________ 2020 року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   Селищний  голова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Семенівської селищної ради   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________ Л.П. Милашевич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рішенням ___________ сесії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___________          скликання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від _____________ 2020 року</w:t>
      </w:r>
    </w:p>
    <w:p w:rsidR="001562EE" w:rsidRPr="00993ADD" w:rsidRDefault="001562EE" w:rsidP="00E36971">
      <w:pPr>
        <w:pStyle w:val="10"/>
        <w:ind w:left="4537" w:firstLine="708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Оболонської сільської ради   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________ Б.В. Пустовойтов</w:t>
      </w:r>
    </w:p>
    <w:p w:rsidR="001562EE" w:rsidRPr="00993ADD" w:rsidRDefault="001562EE" w:rsidP="001562EE">
      <w:pPr>
        <w:tabs>
          <w:tab w:val="left" w:pos="567"/>
        </w:tabs>
        <w:ind w:left="4956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b/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b/>
          <w:sz w:val="28"/>
          <w:szCs w:val="28"/>
          <w:lang w:val="uk-UA"/>
        </w:rPr>
      </w:pPr>
    </w:p>
    <w:p w:rsidR="001562EE" w:rsidRPr="00993ADD" w:rsidRDefault="001562EE" w:rsidP="001562EE">
      <w:pPr>
        <w:spacing w:line="360" w:lineRule="auto"/>
        <w:ind w:left="2832" w:firstLine="708"/>
        <w:rPr>
          <w:b/>
          <w:sz w:val="40"/>
          <w:szCs w:val="40"/>
          <w:lang w:val="uk-UA"/>
        </w:rPr>
      </w:pPr>
      <w:r w:rsidRPr="00993ADD">
        <w:rPr>
          <w:b/>
          <w:sz w:val="40"/>
          <w:szCs w:val="40"/>
          <w:lang w:val="uk-UA"/>
        </w:rPr>
        <w:t>ПОЛОЖЕННЯ</w:t>
      </w:r>
    </w:p>
    <w:p w:rsidR="001562EE" w:rsidRPr="00993ADD" w:rsidRDefault="001562EE" w:rsidP="001562EE">
      <w:pPr>
        <w:spacing w:line="360" w:lineRule="auto"/>
        <w:ind w:left="2832" w:firstLine="708"/>
        <w:rPr>
          <w:b/>
          <w:sz w:val="40"/>
          <w:szCs w:val="40"/>
          <w:lang w:val="uk-UA"/>
        </w:rPr>
      </w:pPr>
    </w:p>
    <w:p w:rsidR="001562EE" w:rsidRPr="00993ADD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  <w:r w:rsidRPr="00993ADD">
        <w:rPr>
          <w:b/>
          <w:sz w:val="32"/>
          <w:szCs w:val="32"/>
          <w:lang w:val="uk-UA"/>
        </w:rPr>
        <w:t>ПРО КОМУНАЛЬНУ  УСТАНОВУ</w:t>
      </w:r>
    </w:p>
    <w:p w:rsidR="001562EE" w:rsidRPr="00993ADD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  <w:r w:rsidRPr="00993ADD">
        <w:rPr>
          <w:b/>
          <w:sz w:val="32"/>
          <w:szCs w:val="32"/>
          <w:lang w:val="uk-UA"/>
        </w:rPr>
        <w:t>«ОБ’ЄДНАНИЙ ТРУДОВИЙ АРХІВ »</w:t>
      </w:r>
    </w:p>
    <w:p w:rsidR="00F34FCB" w:rsidRPr="00993ADD" w:rsidRDefault="00F34FCB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</w:p>
    <w:p w:rsidR="001562EE" w:rsidRPr="00993ADD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 (нова редакція)</w:t>
      </w: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смт. Семенівка 2020</w:t>
      </w:r>
    </w:p>
    <w:p w:rsidR="00743965" w:rsidRPr="00993ADD" w:rsidRDefault="00743965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lastRenderedPageBreak/>
        <w:t>1.</w:t>
      </w:r>
      <w:r w:rsidRPr="00993ADD">
        <w:rPr>
          <w:sz w:val="28"/>
          <w:szCs w:val="28"/>
          <w:lang w:val="uk-UA"/>
        </w:rPr>
        <w:t xml:space="preserve"> Комунальна установа «Об’єднаний трудовий архів» (далі Об’єднаний трудовий архів) є </w:t>
      </w:r>
      <w:r w:rsidR="00DF5928" w:rsidRPr="00993ADD">
        <w:rPr>
          <w:sz w:val="28"/>
          <w:szCs w:val="28"/>
          <w:lang w:val="uk-UA"/>
        </w:rPr>
        <w:t>комунальною</w:t>
      </w:r>
      <w:r w:rsidRPr="00993ADD">
        <w:rPr>
          <w:sz w:val="28"/>
          <w:szCs w:val="28"/>
          <w:lang w:val="uk-UA"/>
        </w:rPr>
        <w:t xml:space="preserve"> власністю Семенівської територіальної громади та Оболонської  територіальної громади. 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Засновниками комунальної установи є </w:t>
      </w:r>
      <w:r w:rsidR="00F34FCB" w:rsidRPr="00993ADD">
        <w:rPr>
          <w:sz w:val="28"/>
          <w:szCs w:val="28"/>
          <w:lang w:val="uk-UA"/>
        </w:rPr>
        <w:t>Семенівська селищ</w:t>
      </w:r>
      <w:r w:rsidRPr="00993ADD">
        <w:rPr>
          <w:sz w:val="28"/>
          <w:szCs w:val="28"/>
          <w:lang w:val="uk-UA"/>
        </w:rPr>
        <w:t>на рада та Оболонська сільська рада (надалі – Засновники).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2.</w:t>
      </w:r>
      <w:r w:rsidRPr="00993ADD">
        <w:rPr>
          <w:sz w:val="28"/>
          <w:szCs w:val="28"/>
          <w:lang w:val="uk-UA"/>
        </w:rPr>
        <w:t xml:space="preserve"> Об’єднаний трудовий архів створений за рішенням сесії районної ради і утримується за рахунок коштів територіальних громад (шляхом укладення угод відповідно до пункту 7 ст. 75 Бюджетного кодексу України з урахуванням </w:t>
      </w:r>
      <w:r w:rsidR="00F34FCB" w:rsidRPr="00993ADD">
        <w:rPr>
          <w:sz w:val="28"/>
          <w:szCs w:val="28"/>
          <w:lang w:val="uk-UA"/>
        </w:rPr>
        <w:t xml:space="preserve">             </w:t>
      </w:r>
      <w:r w:rsidRPr="00993ADD">
        <w:rPr>
          <w:sz w:val="28"/>
          <w:szCs w:val="28"/>
          <w:lang w:val="uk-UA"/>
        </w:rPr>
        <w:t>ст. 92 цього Кодексу) та коштів з інших надходжень, не заборонених законом.</w:t>
      </w:r>
    </w:p>
    <w:p w:rsidR="001562EE" w:rsidRPr="00993ADD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3.</w:t>
      </w:r>
      <w:r w:rsidRPr="00993ADD">
        <w:rPr>
          <w:sz w:val="28"/>
          <w:szCs w:val="28"/>
          <w:lang w:val="uk-UA"/>
        </w:rPr>
        <w:t xml:space="preserve"> Повне найменування архіву: комунальна установа «Об’єднаний трудовий архів»</w:t>
      </w:r>
      <w:r w:rsidRPr="00993ADD">
        <w:rPr>
          <w:sz w:val="28"/>
          <w:szCs w:val="28"/>
          <w:shd w:val="clear" w:color="auto" w:fill="FFFFFF"/>
          <w:lang w:val="uk-UA"/>
        </w:rPr>
        <w:t>.</w:t>
      </w:r>
    </w:p>
    <w:p w:rsidR="001562EE" w:rsidRPr="00993ADD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Скорочене – Об’єднаний трудовий архів.</w:t>
      </w:r>
    </w:p>
    <w:p w:rsidR="001562EE" w:rsidRPr="00993ADD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Місцезнаходження архіву: 38200, Україна, Полтавська область, </w:t>
      </w:r>
      <w:r w:rsidRPr="008E7C08">
        <w:rPr>
          <w:sz w:val="28"/>
          <w:szCs w:val="28"/>
          <w:lang w:val="uk-UA"/>
        </w:rPr>
        <w:t>Семенівський район, селище</w:t>
      </w:r>
      <w:r w:rsidRPr="00993ADD">
        <w:rPr>
          <w:sz w:val="28"/>
          <w:szCs w:val="28"/>
          <w:lang w:val="uk-UA"/>
        </w:rPr>
        <w:t xml:space="preserve"> Семенівка, вулиця Незалежності, 44.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4.</w:t>
      </w:r>
      <w:r w:rsidRPr="00993ADD">
        <w:rPr>
          <w:sz w:val="28"/>
          <w:szCs w:val="28"/>
          <w:lang w:val="uk-UA"/>
        </w:rPr>
        <w:t xml:space="preserve"> Об’єднаний трудовий архів є юридичною особою, має самостійний баланс, розрахункові рахунки в банківських установах, круглу гербову печатку, штампи та бланки зі своїм повним найменуванням.</w:t>
      </w:r>
    </w:p>
    <w:p w:rsidR="001562EE" w:rsidRPr="00993ADD" w:rsidRDefault="001562EE" w:rsidP="00F73E56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5.</w:t>
      </w:r>
      <w:r w:rsidRPr="00993ADD">
        <w:rPr>
          <w:sz w:val="28"/>
          <w:szCs w:val="28"/>
          <w:lang w:val="uk-UA"/>
        </w:rPr>
        <w:t xml:space="preserve"> Викладення Положення в новій редакції викликане необхідністю приведення Положення у відповідність до норм чинного законодавства.</w:t>
      </w:r>
      <w:r w:rsidR="00F73E56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З моменту державної реєстрації  цього Положення попереднє Положення  втрачає чинність.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6.</w:t>
      </w:r>
      <w:r w:rsidRPr="00993ADD">
        <w:rPr>
          <w:sz w:val="28"/>
          <w:szCs w:val="28"/>
          <w:lang w:val="uk-UA"/>
        </w:rPr>
        <w:t xml:space="preserve"> Комунальна установа «Об’єднаний трудовий архів» </w:t>
      </w:r>
      <w:r w:rsidR="00A01821">
        <w:rPr>
          <w:sz w:val="28"/>
          <w:szCs w:val="28"/>
          <w:lang w:val="uk-UA"/>
        </w:rPr>
        <w:t xml:space="preserve">- </w:t>
      </w:r>
      <w:r w:rsidR="00F34FCB" w:rsidRPr="00C2359D">
        <w:rPr>
          <w:sz w:val="28"/>
          <w:szCs w:val="28"/>
          <w:lang w:val="uk-UA"/>
        </w:rPr>
        <w:t xml:space="preserve">Семенівської селищної ради та Оболонської сільської ради </w:t>
      </w:r>
      <w:r w:rsidRPr="00C2359D">
        <w:rPr>
          <w:sz w:val="28"/>
          <w:szCs w:val="28"/>
          <w:lang w:val="uk-UA"/>
        </w:rPr>
        <w:t>– установа для централізованого</w:t>
      </w:r>
      <w:bookmarkStart w:id="0" w:name="_GoBack"/>
      <w:bookmarkEnd w:id="0"/>
      <w:r w:rsidRPr="00993ADD">
        <w:rPr>
          <w:sz w:val="28"/>
          <w:szCs w:val="28"/>
          <w:lang w:val="uk-UA"/>
        </w:rPr>
        <w:t xml:space="preserve"> тимчасового зберігання документів, нагромаджених у процесі документування службових, трудових або інших правовідносин юридичних і фізичних осіб та інших архівних документів, що не належать до Національного архівного фонду, створюється для забезпечення збереженості документів з особового складу та документів тимчасового зберігання суб'єктів господарської діяльності незалежно від форм власності майна та підпорядкування, що розташовані на території </w:t>
      </w:r>
      <w:r w:rsidR="00DF5928" w:rsidRPr="00993ADD">
        <w:rPr>
          <w:sz w:val="28"/>
          <w:szCs w:val="28"/>
          <w:lang w:val="uk-UA"/>
        </w:rPr>
        <w:t>Семенівської селищної ради та Оболонської сільської ради</w:t>
      </w:r>
      <w:r w:rsidRPr="00993ADD">
        <w:rPr>
          <w:sz w:val="28"/>
          <w:szCs w:val="28"/>
          <w:lang w:val="uk-UA"/>
        </w:rPr>
        <w:t>.</w:t>
      </w:r>
    </w:p>
    <w:p w:rsidR="00206377" w:rsidRPr="00993ADD" w:rsidRDefault="00206377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7.</w:t>
      </w:r>
      <w:r w:rsidRPr="00993ADD">
        <w:rPr>
          <w:sz w:val="28"/>
          <w:szCs w:val="28"/>
          <w:lang w:val="uk-UA"/>
        </w:rPr>
        <w:t xml:space="preserve"> Об’єднаний трудовий архів </w:t>
      </w:r>
      <w:r w:rsidRPr="00993ADD">
        <w:rPr>
          <w:sz w:val="28"/>
          <w:szCs w:val="28"/>
          <w:shd w:val="clear" w:color="auto" w:fill="FFFFFF"/>
          <w:lang w:val="uk-UA"/>
        </w:rPr>
        <w:t>утримується за рахунок коштів місцевого бюджету, коштів, отриманих за науково-технічне опрацювання і зберігання архівних документів, та коштів з інших надходжень, не заборонених законом.</w:t>
      </w:r>
    </w:p>
    <w:p w:rsidR="001562EE" w:rsidRPr="00993ADD" w:rsidRDefault="00F73E56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8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Об’єднаний трудовий архів є правонаступником прав та обов’язків  Семенівського районного трудового архіву, комунальної установи «Об’єднаний трудовий архів селищної та сільських рад Семенівського району».</w:t>
      </w:r>
    </w:p>
    <w:p w:rsidR="001562EE" w:rsidRPr="00993ADD" w:rsidRDefault="00F73E56" w:rsidP="00F73E56">
      <w:pPr>
        <w:pStyle w:val="a4"/>
        <w:spacing w:after="0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9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У своїй  діяльності Об’єднаний трудовий архів керується Конституцією і Законами України, актами Президента України, Кабінету Міністрів України, рішеннями і розпорядженнями органів місцевого самоврядування, іншими нормативно-правовими актами та </w:t>
      </w:r>
      <w:r w:rsidR="00206377" w:rsidRPr="00993ADD">
        <w:rPr>
          <w:sz w:val="28"/>
          <w:szCs w:val="28"/>
          <w:shd w:val="clear" w:color="auto" w:fill="FFFFFF"/>
          <w:lang w:val="uk-UA"/>
        </w:rPr>
        <w:t>Типовим положення про архівну установу сільської, селищної, міської ради, ради об'єднаної територіальної громади для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і фізичних осіб, що не належать до Національного архівного фонду, затвердженим Наказом Мініст</w:t>
      </w:r>
      <w:r w:rsidR="00993ADD">
        <w:rPr>
          <w:sz w:val="28"/>
          <w:szCs w:val="28"/>
          <w:shd w:val="clear" w:color="auto" w:fill="FFFFFF"/>
          <w:lang w:val="uk-UA"/>
        </w:rPr>
        <w:t>е</w:t>
      </w:r>
      <w:r w:rsidR="00206377" w:rsidRPr="00993ADD">
        <w:rPr>
          <w:sz w:val="28"/>
          <w:szCs w:val="28"/>
          <w:shd w:val="clear" w:color="auto" w:fill="FFFFFF"/>
          <w:lang w:val="uk-UA"/>
        </w:rPr>
        <w:t>рства Юстиції України № 864/5</w:t>
      </w:r>
      <w:r w:rsidR="00206377" w:rsidRPr="00993ADD">
        <w:rPr>
          <w:sz w:val="28"/>
          <w:szCs w:val="28"/>
          <w:lang w:val="uk-UA"/>
        </w:rPr>
        <w:t xml:space="preserve"> </w:t>
      </w:r>
      <w:r w:rsidR="001562EE" w:rsidRPr="00993ADD">
        <w:rPr>
          <w:sz w:val="28"/>
          <w:szCs w:val="28"/>
          <w:lang w:val="uk-UA"/>
        </w:rPr>
        <w:t xml:space="preserve">від </w:t>
      </w:r>
      <w:r w:rsidR="00206377" w:rsidRPr="00993ADD">
        <w:rPr>
          <w:sz w:val="28"/>
          <w:szCs w:val="28"/>
          <w:lang w:val="uk-UA"/>
        </w:rPr>
        <w:t xml:space="preserve">02.06.2014, рішеннями та розпорядженнями Засновників </w:t>
      </w:r>
      <w:r w:rsidR="001562EE" w:rsidRPr="00993ADD">
        <w:rPr>
          <w:sz w:val="28"/>
          <w:szCs w:val="28"/>
          <w:lang w:val="uk-UA"/>
        </w:rPr>
        <w:t xml:space="preserve"> та цим Положенням.</w:t>
      </w:r>
      <w:r w:rsidRPr="00993ADD">
        <w:rPr>
          <w:sz w:val="28"/>
          <w:szCs w:val="28"/>
          <w:lang w:val="uk-UA"/>
        </w:rPr>
        <w:t xml:space="preserve"> </w:t>
      </w:r>
      <w:r w:rsidR="001562EE" w:rsidRPr="00993ADD">
        <w:rPr>
          <w:sz w:val="28"/>
          <w:szCs w:val="28"/>
          <w:lang w:val="uk-UA"/>
        </w:rPr>
        <w:t xml:space="preserve">З питань </w:t>
      </w:r>
      <w:r w:rsidR="001562EE" w:rsidRPr="00993ADD">
        <w:rPr>
          <w:sz w:val="28"/>
          <w:szCs w:val="28"/>
          <w:lang w:val="uk-UA"/>
        </w:rPr>
        <w:lastRenderedPageBreak/>
        <w:t>організації і методики ведення архівної справи Об’єднаний трудовий архів керується наказами, методичними рекомендаціями Державно</w:t>
      </w:r>
      <w:r w:rsidR="00DF5928" w:rsidRPr="00993ADD">
        <w:rPr>
          <w:sz w:val="28"/>
          <w:szCs w:val="28"/>
          <w:lang w:val="uk-UA"/>
        </w:rPr>
        <w:t>ї архівної служби</w:t>
      </w:r>
      <w:r w:rsidR="001562EE" w:rsidRPr="00993ADD">
        <w:rPr>
          <w:sz w:val="28"/>
          <w:szCs w:val="28"/>
          <w:lang w:val="uk-UA"/>
        </w:rPr>
        <w:t xml:space="preserve"> України та </w:t>
      </w:r>
      <w:r w:rsidR="00DF5928" w:rsidRPr="00993ADD">
        <w:rPr>
          <w:sz w:val="28"/>
          <w:szCs w:val="28"/>
          <w:lang w:val="uk-UA"/>
        </w:rPr>
        <w:t>рішеннями Засновників</w:t>
      </w:r>
      <w:r w:rsidR="001562EE" w:rsidRPr="00993ADD">
        <w:rPr>
          <w:sz w:val="28"/>
          <w:szCs w:val="28"/>
          <w:lang w:val="uk-UA"/>
        </w:rPr>
        <w:t xml:space="preserve">.      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10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  Об’єднаний трудовий архів  працює відповідно до річного плану.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1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Службові обов’язки керівника Об’єднаного трудового архіву визначаються контрактом, що затверджується  Засновниками</w:t>
      </w:r>
      <w:r w:rsidR="00062440" w:rsidRPr="00993ADD">
        <w:rPr>
          <w:sz w:val="28"/>
          <w:szCs w:val="28"/>
          <w:lang w:val="uk-UA"/>
        </w:rPr>
        <w:t>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2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Поточне керівництво установою здійснює Директор Об’єднаного трудового архіву який призначається на посаду на конкурсній основі в порядку, визначеному Засновниками, шляхом укладання з ним контракту. 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На посаду директора призначається особа, яка є громадян</w:t>
      </w:r>
      <w:r w:rsidR="00062440" w:rsidRPr="00993ADD">
        <w:rPr>
          <w:sz w:val="28"/>
          <w:szCs w:val="28"/>
          <w:lang w:val="uk-UA"/>
        </w:rPr>
        <w:t>ин</w:t>
      </w:r>
      <w:r w:rsidRPr="00993ADD">
        <w:rPr>
          <w:sz w:val="28"/>
          <w:szCs w:val="28"/>
          <w:lang w:val="uk-UA"/>
        </w:rPr>
        <w:t>ом України. Інші працівники Об’єднаного трудового архіву приймаються та звільняються з роботи  директором Об’єднаного трудового архіву. Зміна складу Засновників не є підставою для припинення дії контракту, укладеного з Директором.</w:t>
      </w:r>
    </w:p>
    <w:p w:rsidR="001562EE" w:rsidRPr="00993ADD" w:rsidRDefault="001562EE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3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Основними завданнями  Об’єднаного трудового архіву є:</w:t>
      </w:r>
    </w:p>
    <w:p w:rsidR="00206377" w:rsidRPr="00993ADD" w:rsidRDefault="00206377" w:rsidP="00F73E5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3ADD">
        <w:rPr>
          <w:sz w:val="28"/>
          <w:szCs w:val="28"/>
        </w:rPr>
        <w:t>- забезпечення централізованого тимчасового зберігання архівних документів, ведення їх обліку та використання відомостей, що в них містяться;</w:t>
      </w:r>
    </w:p>
    <w:p w:rsidR="00206377" w:rsidRPr="00993ADD" w:rsidRDefault="00206377" w:rsidP="00F73E5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24"/>
      <w:bookmarkEnd w:id="1"/>
      <w:r w:rsidRPr="00993ADD">
        <w:rPr>
          <w:sz w:val="28"/>
          <w:szCs w:val="28"/>
        </w:rPr>
        <w:t>- додержання законодавства про Національний архівний фонд та архівні установи.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14.</w:t>
      </w:r>
      <w:r w:rsidRPr="00993ADD">
        <w:rPr>
          <w:sz w:val="28"/>
          <w:szCs w:val="28"/>
          <w:lang w:val="uk-UA"/>
        </w:rPr>
        <w:t xml:space="preserve"> Трудовий архів відповідно до покладених на нього завдань: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1) здійснює приймання документів з кадрових питань (особового складу) в упорядкованому стані за описами справ, схваленими (погодженими) державними архівами, архівними відділами міських рад;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2) здійснює приймання виборчої документації тимчасового строку зберігання відповідно до законодавства;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3) здійснює приймання документів тимчасового зберігання (до 10 років), у тому числі регістрів бухгалтерського обліку, фінансової звітності та інших документів, пов’язаних з обчисленням і сплатою податків, зборів, строки зберігання яких на момент ліквідації не закінчилися;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4) веде облік юридичних осіб, що перебувають на стадії ліквідації (банкрутства) протягом ліквідаційної процедури, з метою контролю за науково-технічним опрацюванням, забезпеченням збереженості архівних документів до передачі їх на зберігання до трудового архіву;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5) здійснює моніторинг збереження та науково-технічного опрацювання документів з кадрових питань (особового складу) на підприємствах, в установах, організаціях незалежно від форми власності;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2" w:name="n31"/>
      <w:bookmarkEnd w:id="2"/>
      <w:r w:rsidRPr="00993ADD">
        <w:rPr>
          <w:sz w:val="28"/>
          <w:szCs w:val="28"/>
          <w:lang w:val="uk-UA"/>
        </w:rPr>
        <w:t>6) забезпечує зберігання архівних документів ліквідованих юридичних осіб, фізичних осіб - підприємців, які здійснювали свою діяльність (були зареєстровані) на відповідній території, відповідно до умов та строків зберігання, визначених Міністерством юстиції;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3" w:name="n81"/>
      <w:bookmarkStart w:id="4" w:name="n32"/>
      <w:bookmarkEnd w:id="3"/>
      <w:bookmarkEnd w:id="4"/>
      <w:r w:rsidRPr="00993ADD">
        <w:rPr>
          <w:sz w:val="28"/>
          <w:szCs w:val="28"/>
          <w:lang w:val="uk-UA"/>
        </w:rPr>
        <w:t>7) здійснює на підставі договору з юридичною особою, фізичною особою - підприємцем науково-технічне опрацювання документів, що підлягають подальшому зберіганню в трудовому архіві;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5" w:name="n33"/>
      <w:bookmarkEnd w:id="5"/>
      <w:r w:rsidRPr="00993ADD">
        <w:rPr>
          <w:sz w:val="28"/>
          <w:szCs w:val="28"/>
          <w:lang w:val="uk-UA"/>
        </w:rPr>
        <w:t xml:space="preserve">8) проводить експертизу цінності архівних документів, строки зберігання яких закінчилися, що зберігаються в трудовому архіві, подає на розгляд експертній комісії архівного відділу відповідної районної, районних державних </w:t>
      </w:r>
      <w:r w:rsidRPr="00993ADD">
        <w:rPr>
          <w:sz w:val="28"/>
          <w:szCs w:val="28"/>
          <w:lang w:val="uk-UA"/>
        </w:rPr>
        <w:lastRenderedPageBreak/>
        <w:t>адміністрацій, міської ради акти про вилучення для знищення документів, не внесених до Національного архівного фонду;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6" w:name="n82"/>
      <w:bookmarkEnd w:id="6"/>
      <w:r w:rsidRPr="00993ADD">
        <w:rPr>
          <w:sz w:val="28"/>
          <w:szCs w:val="28"/>
          <w:lang w:val="uk-UA"/>
        </w:rPr>
        <w:t>9) веде облік документів, що зберігаються в трудовому архіві, у тому числі шляхом створення та підтримання облікових баз даних;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10) створює і вдосконалює довідковий апарат до архівних документів;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11) здійснює впровадження та використання автоматизованих архівних технологій, створення, вдосконалення та поповнення баз даних, довідкового апарату до документів, що зберігаються у трудовому архіві;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12) організовує користування документами у службових, соціально-правових, наукових та інших цілях;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13) інформує громадян, органи державної влади та місцевого самоврядування, підприємства, установи та організації про склад і зміст документів трудового архіву;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14) проводить роботи щодо встановлення місцезнаходження документів ліквідованих юридичних осіб, що не надійшли до трудового архіву, інформує про це заінтересовані підприємства, установи, організації та громадян;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15) видає архівні довідки, копії документів на запити фізичних і юридичних осіб;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16) забезпечує збереження конфіденційності персональних даних, що обробляються в його інформаційних системах;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17) вивчає, узагальнює і поширює досвід роботи архівних установ</w:t>
      </w:r>
    </w:p>
    <w:p w:rsidR="001562EE" w:rsidRPr="00993ADD" w:rsidRDefault="001562EE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5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Для виконання покладених на Об’єднаний трудовий архів завдань йому надається право: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1) одержувати від ліквідаторів відомості про кількість, склад і стан науково-технічного опрацювання документів для визначення вартості послуг, що здійснює трудовий архів, відповідно до цін і тарифів, затверджених в установленому порядку, та інші необхідні відомості для роботи;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2) надавати методичну допомогу ліквідаційним комісіям (ліквідаторам) з питань, що входять до компетенції трудового архіву;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3) укладати договори, угоди з юридичними особами та фізичними особами - підприємцями, що не суперечать чинному законодавству, а також цьому положенню;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4) розробляти та застосовувати договірні ціни на роботи і послуги, визначені чинним законодавством;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5) приймати на депоноване зберігання документи від діючих юридичних осіб;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6) брати участь у засіданнях експертних комісій у разі розгляду на них документів, поданих трудовим архівом;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7) брати участь у нарадах, які проводять районна державна адміністрація, орган місцевого самоврядування, ліквідаційна комісія (ліквідатор),  державний архів області, архівний відділ районної</w:t>
      </w:r>
      <w:r w:rsidR="00D143C6" w:rsidRPr="00993ADD">
        <w:rPr>
          <w:sz w:val="28"/>
          <w:szCs w:val="28"/>
          <w:lang w:val="uk-UA"/>
        </w:rPr>
        <w:t xml:space="preserve"> ради</w:t>
      </w:r>
      <w:r w:rsidRPr="00993ADD">
        <w:rPr>
          <w:sz w:val="28"/>
          <w:szCs w:val="28"/>
          <w:lang w:val="uk-UA"/>
        </w:rPr>
        <w:t>,  в разі розгляду на них питань роботи з документами;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8) одержувати або приймати в користування на договірних засадах матеріальні цінності й ресурси, а також списувати їх з балансу (за винятком архівних фондів).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lastRenderedPageBreak/>
        <w:t>16.</w:t>
      </w:r>
      <w:r w:rsidRPr="00993ADD">
        <w:rPr>
          <w:sz w:val="28"/>
          <w:szCs w:val="28"/>
          <w:lang w:val="uk-UA"/>
        </w:rPr>
        <w:t xml:space="preserve"> Трудовий архів працює відповідно до річного плану, який погоджується з відповідним архівним відділом районної державних адміністрацій та затверджується директором</w:t>
      </w:r>
      <w:r w:rsidR="00D143C6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трудового архіву. Примірник річного плану та звіту про його виконання надається відповідно Державному архіву.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7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Директор Об’єднаного трудового архіву: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розробляє структуру і штатний розпис архіву та подає на затвердження до Засновників;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розробляє кошторис архіву та подає на затвердження до Засновників;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- здійснює підбір кадрів працівників установи; 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організує діяльність архіву, персонально відповідає за виконання покладених на архів завдань;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розподіляє завдання між працівниками архіву, контролює  їх виконання;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вирішує відповідно до законодавства питання щодо доступу представників підприємств, установ і організацій – джерел комплектування, інших користувачів до документів, що знаходяться на зберіганні;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проводить прийом громадян, розглядає звернення, що належить до компетенції архіву;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представляє архів з усіх питань, пов’язаних  з його діяльністю.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8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Директор діє без довіреності від імені Об’єднаного трудового архіву, представляє його в усіх установах, підприємствах, організаціях, в т.ч. в судових органах; укладає договори; видає довіреності, відкриває в установах</w:t>
      </w:r>
      <w:r w:rsidR="007B5069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банків розрахунковий та інші рахунки; видає накази, дає вказівки, обов'язкові для виконання усіма працівниками трудового архіву; несе відповідальність за формування виконання фінансових планів, за стан та діяльність установи; приймає на роботу працівників установи та звільняє їх у відповідності до чинного законодавства; розпоряджається майном (за винятком відчуження основних фондів) та коштами трудового архіву; приймає рішення щодо інших питань поточної діяльності трудового архіву.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9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Порядок взаємодії Об’єднаного трудового архіву з іншими </w:t>
      </w:r>
      <w:r w:rsidR="00F35586" w:rsidRPr="00993ADD">
        <w:rPr>
          <w:sz w:val="28"/>
          <w:szCs w:val="28"/>
          <w:lang w:val="uk-UA"/>
        </w:rPr>
        <w:t>підприємствами, установами, організаціями визначається Засновниками.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20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Умови і розмір оплати праці працівників Об’єднаного трудового архіву здійснюються відповідно кошторису та штатного розпису.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21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Порядок преміювання директора Об’єднаного трудового архіву визначається трудовим контрактом.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22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 Об’єднаний трудовий архів здійснює оперативний і бухгалтерський  облік результатів своєї праці, складає статистичну інформацію, а також надає відповідно до вимог Закону фінансову звітність, щодо своєї господарської діяльності, інші дані, визначені Законом.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23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Майно Об’єднаного трудового архіву є комунальною вл</w:t>
      </w:r>
      <w:r w:rsidR="005154BC" w:rsidRPr="00993ADD">
        <w:rPr>
          <w:sz w:val="28"/>
          <w:szCs w:val="28"/>
          <w:lang w:val="uk-UA"/>
        </w:rPr>
        <w:t>асністю  Семенівської та Оболон</w:t>
      </w:r>
      <w:r w:rsidR="001562EE" w:rsidRPr="00993ADD">
        <w:rPr>
          <w:sz w:val="28"/>
          <w:szCs w:val="28"/>
          <w:lang w:val="uk-UA"/>
        </w:rPr>
        <w:t>с</w:t>
      </w:r>
      <w:r w:rsidR="005154BC" w:rsidRPr="00993ADD">
        <w:rPr>
          <w:sz w:val="28"/>
          <w:szCs w:val="28"/>
          <w:lang w:val="uk-UA"/>
        </w:rPr>
        <w:t>ь</w:t>
      </w:r>
      <w:r w:rsidR="001562EE" w:rsidRPr="00993ADD">
        <w:rPr>
          <w:sz w:val="28"/>
          <w:szCs w:val="28"/>
          <w:lang w:val="uk-UA"/>
        </w:rPr>
        <w:t>кої територіальних громад і закріплюється за ним на праві оперативного управління. Здійснюючи право оперативного управління, Об’єднаний трудовий архів володіє, користується та розпоряджається зазначеним майном на свій розсуд, вчиняючи щодо нього будь-які дії, які не суперечать чинному законодавству та цьому Положенню.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lastRenderedPageBreak/>
        <w:t>2</w:t>
      </w:r>
      <w:r w:rsidR="00F73E56" w:rsidRPr="00993ADD">
        <w:rPr>
          <w:b/>
          <w:sz w:val="28"/>
          <w:szCs w:val="28"/>
          <w:lang w:val="uk-UA"/>
        </w:rPr>
        <w:t>4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Перейменування, реорганізація, припинення діяльності або</w:t>
      </w:r>
      <w:r w:rsidR="005154BC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перепрофілювання Об’єднаного трудового архіву здійснюється за рішенням Засновників та у випадках, передбачених Законом за рішенням суду.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</w:t>
      </w:r>
      <w:r w:rsidR="00F73E56" w:rsidRPr="00993ADD">
        <w:rPr>
          <w:b/>
          <w:sz w:val="28"/>
          <w:szCs w:val="28"/>
          <w:lang w:val="uk-UA"/>
        </w:rPr>
        <w:t>5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Майно та кошти, що залишилися після передбачених законодавством розрахунків, передаються Засновникам.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</w:t>
      </w:r>
      <w:r w:rsidR="00F73E56" w:rsidRPr="00993ADD">
        <w:rPr>
          <w:b/>
          <w:sz w:val="28"/>
          <w:szCs w:val="28"/>
          <w:lang w:val="uk-UA"/>
        </w:rPr>
        <w:t>6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Об’єднаний трудовий архів вважається ліквідованим з моменту внесення про це запису в Єдиний державний реєстр.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</w:t>
      </w:r>
      <w:r w:rsidR="00F73E56" w:rsidRPr="00993ADD">
        <w:rPr>
          <w:b/>
          <w:sz w:val="28"/>
          <w:szCs w:val="28"/>
          <w:lang w:val="uk-UA"/>
        </w:rPr>
        <w:t>7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Зміни і доповнення до П</w:t>
      </w:r>
      <w:r w:rsidR="005154BC" w:rsidRPr="00993ADD">
        <w:rPr>
          <w:sz w:val="28"/>
          <w:szCs w:val="28"/>
          <w:lang w:val="uk-UA"/>
        </w:rPr>
        <w:t xml:space="preserve">оложення вносяться за поданням </w:t>
      </w:r>
      <w:r w:rsidRPr="00993ADD">
        <w:rPr>
          <w:sz w:val="28"/>
          <w:szCs w:val="28"/>
          <w:lang w:val="uk-UA"/>
        </w:rPr>
        <w:t>директора Об’єднаного трудового архіву та затверджуються  Засновниками</w:t>
      </w:r>
      <w:r w:rsidR="005154BC" w:rsidRPr="00993ADD">
        <w:rPr>
          <w:sz w:val="28"/>
          <w:szCs w:val="28"/>
          <w:lang w:val="uk-UA"/>
        </w:rPr>
        <w:t>.</w:t>
      </w:r>
    </w:p>
    <w:p w:rsidR="001562EE" w:rsidRPr="00993ADD" w:rsidRDefault="001562EE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ADD">
        <w:rPr>
          <w:rFonts w:ascii="Times New Roman" w:hAnsi="Times New Roman"/>
          <w:b/>
          <w:sz w:val="28"/>
          <w:szCs w:val="28"/>
          <w:lang w:val="uk-UA"/>
        </w:rPr>
        <w:t>2</w:t>
      </w:r>
      <w:r w:rsidR="00F73E56" w:rsidRPr="00993ADD">
        <w:rPr>
          <w:rFonts w:ascii="Times New Roman" w:hAnsi="Times New Roman"/>
          <w:b/>
          <w:sz w:val="28"/>
          <w:szCs w:val="28"/>
          <w:lang w:val="uk-UA"/>
        </w:rPr>
        <w:t>8</w:t>
      </w:r>
      <w:r w:rsidRPr="00993AD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93ADD">
        <w:rPr>
          <w:rFonts w:ascii="Times New Roman" w:hAnsi="Times New Roman"/>
          <w:sz w:val="28"/>
          <w:szCs w:val="28"/>
          <w:lang w:val="uk-UA"/>
        </w:rPr>
        <w:t xml:space="preserve"> Доходи (прибутки) Об’єднаного трудового архіву використовуються виключно для фінансування видатків на утримання Об’єднаного трудового архіву, реалізації мети (цілей, завдань) та напрямків діяльності, визначених цим положенням.</w:t>
      </w:r>
    </w:p>
    <w:p w:rsidR="001562EE" w:rsidRPr="00993ADD" w:rsidRDefault="001562EE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ADD">
        <w:rPr>
          <w:rFonts w:ascii="Times New Roman" w:hAnsi="Times New Roman"/>
          <w:b/>
          <w:sz w:val="28"/>
          <w:szCs w:val="28"/>
          <w:lang w:val="uk-UA"/>
        </w:rPr>
        <w:t>2</w:t>
      </w:r>
      <w:r w:rsidR="00F73E56" w:rsidRPr="00993ADD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93AD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93ADD">
        <w:rPr>
          <w:rFonts w:ascii="Times New Roman" w:hAnsi="Times New Roman"/>
          <w:sz w:val="28"/>
          <w:szCs w:val="28"/>
          <w:lang w:val="uk-UA"/>
        </w:rPr>
        <w:t xml:space="preserve"> У разі припинення діяльності Об’єднаного трудового архіву (у результаті ліквідації, злиття, поділу, приєднання або перетворення), здійснюється передача активів одній або кільком неприбутковим організаціям відповідно виду зарахування до бюджету.     </w:t>
      </w:r>
    </w:p>
    <w:p w:rsidR="001562EE" w:rsidRPr="00993ADD" w:rsidRDefault="00F73E56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ADD">
        <w:rPr>
          <w:rFonts w:ascii="Times New Roman" w:hAnsi="Times New Roman"/>
          <w:b/>
          <w:sz w:val="28"/>
          <w:szCs w:val="28"/>
          <w:lang w:val="uk-UA"/>
        </w:rPr>
        <w:t>30</w:t>
      </w:r>
      <w:r w:rsidR="001562EE" w:rsidRPr="00993ADD">
        <w:rPr>
          <w:rFonts w:ascii="Times New Roman" w:hAnsi="Times New Roman"/>
          <w:b/>
          <w:sz w:val="28"/>
          <w:szCs w:val="28"/>
          <w:lang w:val="uk-UA"/>
        </w:rPr>
        <w:t>.</w:t>
      </w:r>
      <w:r w:rsidR="001562EE" w:rsidRPr="00993ADD">
        <w:rPr>
          <w:rFonts w:ascii="Times New Roman" w:hAnsi="Times New Roman"/>
          <w:sz w:val="28"/>
          <w:szCs w:val="28"/>
          <w:lang w:val="uk-UA"/>
        </w:rPr>
        <w:t xml:space="preserve">  Заборонено розподіл отриманих доходів (прибутків) або їх частини серед засновників, працівників</w:t>
      </w:r>
      <w:r w:rsidR="005154BC" w:rsidRPr="00993A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2EE" w:rsidRPr="00993ADD">
        <w:rPr>
          <w:rFonts w:ascii="Times New Roman" w:hAnsi="Times New Roman"/>
          <w:sz w:val="28"/>
          <w:szCs w:val="28"/>
          <w:lang w:val="uk-UA"/>
        </w:rPr>
        <w:t>(крім оплати їх праці, нарахування єдиного</w:t>
      </w:r>
      <w:r w:rsidR="001562EE" w:rsidRPr="00993A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62EE" w:rsidRPr="00993ADD">
        <w:rPr>
          <w:rFonts w:ascii="Times New Roman" w:hAnsi="Times New Roman"/>
          <w:sz w:val="28"/>
          <w:szCs w:val="28"/>
          <w:lang w:val="uk-UA"/>
        </w:rPr>
        <w:t>соціального внеску) Об’єднаного трудового архіву та інших пов’язаних з ними осіб.</w:t>
      </w:r>
    </w:p>
    <w:p w:rsidR="001562EE" w:rsidRPr="00993ADD" w:rsidRDefault="00F73E56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31</w:t>
      </w:r>
      <w:r w:rsidR="001562EE" w:rsidRPr="00993ADD">
        <w:rPr>
          <w:sz w:val="28"/>
          <w:szCs w:val="28"/>
          <w:lang w:val="uk-UA"/>
        </w:rPr>
        <w:t>.</w:t>
      </w:r>
      <w:r w:rsidR="001562EE" w:rsidRPr="00993ADD">
        <w:rPr>
          <w:b w:val="0"/>
          <w:sz w:val="28"/>
          <w:szCs w:val="28"/>
          <w:lang w:val="uk-UA"/>
        </w:rPr>
        <w:t xml:space="preserve"> У разі виходу із Засновників, ліквідація одного із Засновників його права, обв’язки та зобов’язання щодо установи переходять до інших Засновників установи.</w:t>
      </w:r>
      <w:r w:rsidR="007B5069" w:rsidRPr="00993ADD">
        <w:rPr>
          <w:b w:val="0"/>
          <w:sz w:val="28"/>
          <w:szCs w:val="28"/>
          <w:lang w:val="uk-UA"/>
        </w:rPr>
        <w:t xml:space="preserve"> </w:t>
      </w:r>
    </w:p>
    <w:p w:rsidR="007B5069" w:rsidRPr="00993ADD" w:rsidRDefault="007B5069">
      <w:pPr>
        <w:rPr>
          <w:bCs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br w:type="page"/>
      </w:r>
    </w:p>
    <w:p w:rsidR="007B5069" w:rsidRPr="00993ADD" w:rsidRDefault="007B5069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2 </w:t>
      </w:r>
    </w:p>
    <w:p w:rsidR="007B5069" w:rsidRPr="00993ADD" w:rsidRDefault="007B5069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До рішення першої сесії Семенівської селищної ради VIII скликання </w:t>
      </w:r>
      <w:r w:rsidR="005154BC" w:rsidRPr="00993ADD">
        <w:rPr>
          <w:rFonts w:ascii="Times New Roman" w:hAnsi="Times New Roman"/>
          <w:sz w:val="24"/>
          <w:szCs w:val="24"/>
          <w:lang w:val="uk-UA"/>
        </w:rPr>
        <w:t>№ _____</w:t>
      </w:r>
    </w:p>
    <w:p w:rsidR="007B5069" w:rsidRPr="00993ADD" w:rsidRDefault="005154BC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</w:t>
      </w:r>
      <w:r w:rsidR="007B5069" w:rsidRPr="00993ADD">
        <w:rPr>
          <w:rFonts w:ascii="Times New Roman" w:hAnsi="Times New Roman"/>
          <w:sz w:val="24"/>
          <w:szCs w:val="24"/>
          <w:lang w:val="uk-UA"/>
        </w:rPr>
        <w:t>ід ___ 12.2020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5069" w:rsidRPr="00993ADD">
        <w:rPr>
          <w:rFonts w:ascii="Times New Roman" w:hAnsi="Times New Roman"/>
          <w:sz w:val="24"/>
          <w:szCs w:val="24"/>
          <w:lang w:val="uk-UA"/>
        </w:rPr>
        <w:t xml:space="preserve">р. </w:t>
      </w:r>
    </w:p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993ADD" w:rsidRDefault="007B5069" w:rsidP="007B5069">
      <w:pPr>
        <w:ind w:left="5245"/>
        <w:jc w:val="center"/>
        <w:rPr>
          <w:rStyle w:val="ListLabel1"/>
          <w:rFonts w:eastAsiaTheme="minorEastAsia"/>
          <w:sz w:val="28"/>
          <w:szCs w:val="28"/>
          <w:lang w:val="uk-UA"/>
        </w:rPr>
      </w:pPr>
    </w:p>
    <w:p w:rsidR="007B5069" w:rsidRPr="00993ADD" w:rsidRDefault="007B5069" w:rsidP="007B5069">
      <w:pPr>
        <w:ind w:left="5245"/>
        <w:jc w:val="center"/>
        <w:rPr>
          <w:rStyle w:val="ListLabel1"/>
          <w:rFonts w:eastAsiaTheme="minorEastAsia"/>
          <w:sz w:val="28"/>
          <w:szCs w:val="28"/>
          <w:lang w:val="uk-UA"/>
        </w:rPr>
      </w:pPr>
    </w:p>
    <w:p w:rsidR="007B5069" w:rsidRPr="00993ADD" w:rsidRDefault="007B5069" w:rsidP="007B5069">
      <w:pPr>
        <w:jc w:val="center"/>
        <w:rPr>
          <w:rStyle w:val="ListLabel1"/>
          <w:rFonts w:eastAsiaTheme="minorEastAsia"/>
          <w:b/>
          <w:sz w:val="28"/>
          <w:szCs w:val="28"/>
          <w:lang w:val="uk-UA"/>
        </w:rPr>
      </w:pPr>
      <w:r w:rsidRPr="00993ADD">
        <w:rPr>
          <w:rStyle w:val="ListLabel1"/>
          <w:rFonts w:eastAsiaTheme="minorEastAsia"/>
          <w:b/>
          <w:sz w:val="28"/>
          <w:szCs w:val="28"/>
          <w:lang w:val="uk-UA"/>
        </w:rPr>
        <w:t>СТРУКТУРА</w:t>
      </w:r>
    </w:p>
    <w:p w:rsidR="007B5069" w:rsidRPr="00993ADD" w:rsidRDefault="007B5069" w:rsidP="007B506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93ADD">
        <w:rPr>
          <w:b/>
          <w:color w:val="000000" w:themeColor="text1"/>
          <w:sz w:val="28"/>
          <w:szCs w:val="28"/>
          <w:lang w:val="uk-UA"/>
        </w:rPr>
        <w:t xml:space="preserve">Комунальної установи «Об’єднаний трудовий архів» </w:t>
      </w:r>
    </w:p>
    <w:p w:rsidR="007B5069" w:rsidRPr="00993ADD" w:rsidRDefault="007B5069" w:rsidP="007B5069">
      <w:pPr>
        <w:jc w:val="center"/>
        <w:rPr>
          <w:rStyle w:val="ListLabel1"/>
          <w:rFonts w:eastAsiaTheme="minorEastAsia"/>
          <w:b/>
          <w:sz w:val="28"/>
          <w:szCs w:val="28"/>
          <w:lang w:val="uk-UA"/>
        </w:rPr>
      </w:pPr>
      <w:r w:rsidRPr="00993ADD">
        <w:rPr>
          <w:rStyle w:val="ListLabel1"/>
          <w:rFonts w:eastAsiaTheme="minorEastAsia"/>
          <w:b/>
          <w:sz w:val="28"/>
          <w:szCs w:val="28"/>
          <w:lang w:val="uk-UA"/>
        </w:rPr>
        <w:t>з 01 січня 2021 року</w:t>
      </w:r>
    </w:p>
    <w:p w:rsidR="007B5069" w:rsidRPr="00993ADD" w:rsidRDefault="007B5069" w:rsidP="007B5069">
      <w:pPr>
        <w:rPr>
          <w:rStyle w:val="ListLabel1"/>
          <w:rFonts w:eastAsiaTheme="minorEastAsia"/>
          <w:sz w:val="28"/>
          <w:szCs w:val="28"/>
          <w:lang w:val="uk-UA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6662"/>
        <w:gridCol w:w="2268"/>
      </w:tblGrid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№</w:t>
            </w:r>
          </w:p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0,5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 xml:space="preserve">Архівіст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 xml:space="preserve">0,5 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sectPr w:rsidR="007B5069" w:rsidRPr="00993ADD" w:rsidSect="00935194">
      <w:footerReference w:type="even" r:id="rId10"/>
      <w:footerReference w:type="default" r:id="rId11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AB7" w:rsidRDefault="00131AB7">
      <w:r>
        <w:separator/>
      </w:r>
    </w:p>
  </w:endnote>
  <w:endnote w:type="continuationSeparator" w:id="0">
    <w:p w:rsidR="00131AB7" w:rsidRDefault="0013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821" w:rsidRDefault="00A01821" w:rsidP="005F1EC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1821" w:rsidRDefault="00A018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821" w:rsidRDefault="00A01821" w:rsidP="005F1EC3">
    <w:pPr>
      <w:pStyle w:val="a5"/>
      <w:framePr w:wrap="around" w:vAnchor="text" w:hAnchor="margin" w:xAlign="center" w:y="1"/>
      <w:rPr>
        <w:rStyle w:val="a6"/>
      </w:rPr>
    </w:pPr>
  </w:p>
  <w:p w:rsidR="00A01821" w:rsidRDefault="00A018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AB7" w:rsidRDefault="00131AB7">
      <w:r>
        <w:separator/>
      </w:r>
    </w:p>
  </w:footnote>
  <w:footnote w:type="continuationSeparator" w:id="0">
    <w:p w:rsidR="00131AB7" w:rsidRDefault="00131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83EB35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F709D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B41CCB"/>
    <w:multiLevelType w:val="multilevel"/>
    <w:tmpl w:val="AD28734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">
    <w:nsid w:val="01E96F4E"/>
    <w:multiLevelType w:val="multilevel"/>
    <w:tmpl w:val="B7104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A4A8D"/>
    <w:multiLevelType w:val="hybridMultilevel"/>
    <w:tmpl w:val="24A66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5D65B5"/>
    <w:multiLevelType w:val="multilevel"/>
    <w:tmpl w:val="DC82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6">
    <w:nsid w:val="1B827D40"/>
    <w:multiLevelType w:val="multilevel"/>
    <w:tmpl w:val="977AC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84AA6"/>
    <w:multiLevelType w:val="multilevel"/>
    <w:tmpl w:val="0F965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41D09"/>
    <w:multiLevelType w:val="hybridMultilevel"/>
    <w:tmpl w:val="F32C9452"/>
    <w:lvl w:ilvl="0" w:tplc="80B08132">
      <w:start w:val="4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9">
    <w:nsid w:val="28685E84"/>
    <w:multiLevelType w:val="multilevel"/>
    <w:tmpl w:val="AD88EE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0">
    <w:nsid w:val="2BFF118A"/>
    <w:multiLevelType w:val="multilevel"/>
    <w:tmpl w:val="3E5E1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3C44C3"/>
    <w:multiLevelType w:val="multilevel"/>
    <w:tmpl w:val="6A909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B255DF"/>
    <w:multiLevelType w:val="hybridMultilevel"/>
    <w:tmpl w:val="3BDAA268"/>
    <w:lvl w:ilvl="0" w:tplc="9104D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A63BF"/>
    <w:multiLevelType w:val="multilevel"/>
    <w:tmpl w:val="DABE5F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FB1E3F"/>
    <w:multiLevelType w:val="multilevel"/>
    <w:tmpl w:val="102EFB2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5">
    <w:nsid w:val="3E4A5119"/>
    <w:multiLevelType w:val="multilevel"/>
    <w:tmpl w:val="A2064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438F1600"/>
    <w:multiLevelType w:val="multilevel"/>
    <w:tmpl w:val="4CE09B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1F2AF3"/>
    <w:multiLevelType w:val="multilevel"/>
    <w:tmpl w:val="D1320D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6D0693"/>
    <w:multiLevelType w:val="multilevel"/>
    <w:tmpl w:val="4484E8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3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9">
    <w:nsid w:val="4BB63C86"/>
    <w:multiLevelType w:val="multilevel"/>
    <w:tmpl w:val="B1D4B1D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10"/>
        </w:tabs>
        <w:ind w:left="41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0">
    <w:nsid w:val="4BE607C2"/>
    <w:multiLevelType w:val="multilevel"/>
    <w:tmpl w:val="102EFB2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1">
    <w:nsid w:val="557E0580"/>
    <w:multiLevelType w:val="multilevel"/>
    <w:tmpl w:val="741CBD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9C3487"/>
    <w:multiLevelType w:val="multilevel"/>
    <w:tmpl w:val="DEC257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49"/>
        </w:tabs>
        <w:ind w:left="174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52"/>
        </w:tabs>
        <w:ind w:left="2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1"/>
        </w:tabs>
        <w:ind w:left="384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4"/>
        </w:tabs>
        <w:ind w:left="4544" w:hanging="1800"/>
      </w:pPr>
      <w:rPr>
        <w:rFonts w:cs="Times New Roman" w:hint="default"/>
      </w:rPr>
    </w:lvl>
  </w:abstractNum>
  <w:abstractNum w:abstractNumId="23">
    <w:nsid w:val="605B4450"/>
    <w:multiLevelType w:val="multilevel"/>
    <w:tmpl w:val="C16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4">
    <w:nsid w:val="6151373D"/>
    <w:multiLevelType w:val="multilevel"/>
    <w:tmpl w:val="AAEA6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F355DB"/>
    <w:multiLevelType w:val="multilevel"/>
    <w:tmpl w:val="F98E88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1435E5"/>
    <w:multiLevelType w:val="multilevel"/>
    <w:tmpl w:val="973EC716"/>
    <w:lvl w:ilvl="0">
      <w:start w:val="10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6"/>
      <w:numFmt w:val="decimalZero"/>
      <w:lvlText w:val="%1.%2."/>
      <w:lvlJc w:val="left"/>
      <w:pPr>
        <w:tabs>
          <w:tab w:val="num" w:pos="1350"/>
        </w:tabs>
        <w:ind w:left="135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cs="Times New Roman" w:hint="default"/>
      </w:rPr>
    </w:lvl>
  </w:abstractNum>
  <w:abstractNum w:abstractNumId="27">
    <w:nsid w:val="68A54574"/>
    <w:multiLevelType w:val="hybridMultilevel"/>
    <w:tmpl w:val="67EAF098"/>
    <w:lvl w:ilvl="0" w:tplc="94364F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8ED22DB"/>
    <w:multiLevelType w:val="hybridMultilevel"/>
    <w:tmpl w:val="8B327B12"/>
    <w:lvl w:ilvl="0" w:tplc="28D6F188">
      <w:start w:val="2"/>
      <w:numFmt w:val="decimal"/>
      <w:lvlText w:val="%1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29">
    <w:nsid w:val="6F2520E1"/>
    <w:multiLevelType w:val="multilevel"/>
    <w:tmpl w:val="097E774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0">
    <w:nsid w:val="70AB253D"/>
    <w:multiLevelType w:val="multilevel"/>
    <w:tmpl w:val="866C66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F62105"/>
    <w:multiLevelType w:val="multilevel"/>
    <w:tmpl w:val="CDD4D4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7757BD"/>
    <w:multiLevelType w:val="multilevel"/>
    <w:tmpl w:val="8BA237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916E35"/>
    <w:multiLevelType w:val="multilevel"/>
    <w:tmpl w:val="9134ED3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4">
    <w:nsid w:val="76BB3535"/>
    <w:multiLevelType w:val="hybridMultilevel"/>
    <w:tmpl w:val="EC869510"/>
    <w:lvl w:ilvl="0" w:tplc="9104D4C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7A753C6E"/>
    <w:multiLevelType w:val="hybridMultilevel"/>
    <w:tmpl w:val="24D2D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1B0134"/>
    <w:multiLevelType w:val="hybridMultilevel"/>
    <w:tmpl w:val="E36E9810"/>
    <w:lvl w:ilvl="0" w:tplc="9104D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35"/>
  </w:num>
  <w:num w:numId="6">
    <w:abstractNumId w:val="19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18"/>
  </w:num>
  <w:num w:numId="12">
    <w:abstractNumId w:val="29"/>
  </w:num>
  <w:num w:numId="13">
    <w:abstractNumId w:val="33"/>
  </w:num>
  <w:num w:numId="14">
    <w:abstractNumId w:val="14"/>
  </w:num>
  <w:num w:numId="15">
    <w:abstractNumId w:val="23"/>
  </w:num>
  <w:num w:numId="16">
    <w:abstractNumId w:val="26"/>
  </w:num>
  <w:num w:numId="17">
    <w:abstractNumId w:val="20"/>
  </w:num>
  <w:num w:numId="18">
    <w:abstractNumId w:val="28"/>
  </w:num>
  <w:num w:numId="19">
    <w:abstractNumId w:val="15"/>
  </w:num>
  <w:num w:numId="20">
    <w:abstractNumId w:val="22"/>
  </w:num>
  <w:num w:numId="21">
    <w:abstractNumId w:val="8"/>
  </w:num>
  <w:num w:numId="22">
    <w:abstractNumId w:val="34"/>
  </w:num>
  <w:num w:numId="23">
    <w:abstractNumId w:val="36"/>
  </w:num>
  <w:num w:numId="24">
    <w:abstractNumId w:val="12"/>
  </w:num>
  <w:num w:numId="25">
    <w:abstractNumId w:val="11"/>
  </w:num>
  <w:num w:numId="26">
    <w:abstractNumId w:val="24"/>
  </w:num>
  <w:num w:numId="27">
    <w:abstractNumId w:val="3"/>
  </w:num>
  <w:num w:numId="28">
    <w:abstractNumId w:val="6"/>
  </w:num>
  <w:num w:numId="29">
    <w:abstractNumId w:val="10"/>
  </w:num>
  <w:num w:numId="30">
    <w:abstractNumId w:val="30"/>
  </w:num>
  <w:num w:numId="31">
    <w:abstractNumId w:val="32"/>
  </w:num>
  <w:num w:numId="32">
    <w:abstractNumId w:val="7"/>
  </w:num>
  <w:num w:numId="33">
    <w:abstractNumId w:val="13"/>
  </w:num>
  <w:num w:numId="34">
    <w:abstractNumId w:val="17"/>
  </w:num>
  <w:num w:numId="35">
    <w:abstractNumId w:val="25"/>
  </w:num>
  <w:num w:numId="36">
    <w:abstractNumId w:val="31"/>
  </w:num>
  <w:num w:numId="37">
    <w:abstractNumId w:val="21"/>
  </w:num>
  <w:num w:numId="38">
    <w:abstractNumId w:val="1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4E65"/>
    <w:rsid w:val="00000F15"/>
    <w:rsid w:val="000037F5"/>
    <w:rsid w:val="000118A0"/>
    <w:rsid w:val="000253A7"/>
    <w:rsid w:val="00032625"/>
    <w:rsid w:val="00033964"/>
    <w:rsid w:val="00040BD7"/>
    <w:rsid w:val="00047C95"/>
    <w:rsid w:val="00054E70"/>
    <w:rsid w:val="00060E5F"/>
    <w:rsid w:val="00062440"/>
    <w:rsid w:val="00071127"/>
    <w:rsid w:val="00075890"/>
    <w:rsid w:val="000760A6"/>
    <w:rsid w:val="000809F8"/>
    <w:rsid w:val="00080A2B"/>
    <w:rsid w:val="00091FB5"/>
    <w:rsid w:val="0009277D"/>
    <w:rsid w:val="00094F2D"/>
    <w:rsid w:val="00096514"/>
    <w:rsid w:val="000A140A"/>
    <w:rsid w:val="000A1500"/>
    <w:rsid w:val="000A3586"/>
    <w:rsid w:val="000B7BE1"/>
    <w:rsid w:val="000E2AAB"/>
    <w:rsid w:val="000E40B7"/>
    <w:rsid w:val="000E454E"/>
    <w:rsid w:val="000F1E4C"/>
    <w:rsid w:val="000F4A54"/>
    <w:rsid w:val="000F4AF0"/>
    <w:rsid w:val="000F686C"/>
    <w:rsid w:val="000F79C9"/>
    <w:rsid w:val="00104F42"/>
    <w:rsid w:val="001053BF"/>
    <w:rsid w:val="001144EB"/>
    <w:rsid w:val="001150FD"/>
    <w:rsid w:val="001155E6"/>
    <w:rsid w:val="0011773C"/>
    <w:rsid w:val="00123DCC"/>
    <w:rsid w:val="0012400F"/>
    <w:rsid w:val="001240E2"/>
    <w:rsid w:val="0012632D"/>
    <w:rsid w:val="00131AB7"/>
    <w:rsid w:val="00141454"/>
    <w:rsid w:val="00146BA3"/>
    <w:rsid w:val="001525F2"/>
    <w:rsid w:val="001562EE"/>
    <w:rsid w:val="001678DB"/>
    <w:rsid w:val="00171188"/>
    <w:rsid w:val="0017153A"/>
    <w:rsid w:val="00172238"/>
    <w:rsid w:val="001812F1"/>
    <w:rsid w:val="00183E18"/>
    <w:rsid w:val="00192AF8"/>
    <w:rsid w:val="00196B95"/>
    <w:rsid w:val="001A07E1"/>
    <w:rsid w:val="001A07F7"/>
    <w:rsid w:val="001B2E7E"/>
    <w:rsid w:val="001B4CCE"/>
    <w:rsid w:val="001B5781"/>
    <w:rsid w:val="001C7F6C"/>
    <w:rsid w:val="001D5CC7"/>
    <w:rsid w:val="001D6868"/>
    <w:rsid w:val="001E3419"/>
    <w:rsid w:val="001F1FF8"/>
    <w:rsid w:val="001F2211"/>
    <w:rsid w:val="001F3690"/>
    <w:rsid w:val="001F5E5B"/>
    <w:rsid w:val="00200AFE"/>
    <w:rsid w:val="002017C6"/>
    <w:rsid w:val="00206377"/>
    <w:rsid w:val="00214AC9"/>
    <w:rsid w:val="00214ED9"/>
    <w:rsid w:val="00220922"/>
    <w:rsid w:val="00221718"/>
    <w:rsid w:val="002240D9"/>
    <w:rsid w:val="00225043"/>
    <w:rsid w:val="002344DF"/>
    <w:rsid w:val="00236447"/>
    <w:rsid w:val="00236792"/>
    <w:rsid w:val="002447AC"/>
    <w:rsid w:val="002450AF"/>
    <w:rsid w:val="0024567D"/>
    <w:rsid w:val="00245B16"/>
    <w:rsid w:val="00246781"/>
    <w:rsid w:val="00251DC3"/>
    <w:rsid w:val="002550E7"/>
    <w:rsid w:val="0027065E"/>
    <w:rsid w:val="00270B7D"/>
    <w:rsid w:val="0027154E"/>
    <w:rsid w:val="00276445"/>
    <w:rsid w:val="00281890"/>
    <w:rsid w:val="00285FD1"/>
    <w:rsid w:val="00287EE2"/>
    <w:rsid w:val="002A569D"/>
    <w:rsid w:val="002A69F9"/>
    <w:rsid w:val="002B1AE7"/>
    <w:rsid w:val="002B57AA"/>
    <w:rsid w:val="002C77FE"/>
    <w:rsid w:val="002C7EB3"/>
    <w:rsid w:val="002D18FE"/>
    <w:rsid w:val="002D34D5"/>
    <w:rsid w:val="002D36F4"/>
    <w:rsid w:val="002D42EE"/>
    <w:rsid w:val="002D75F5"/>
    <w:rsid w:val="002D7A1C"/>
    <w:rsid w:val="002F2042"/>
    <w:rsid w:val="002F4039"/>
    <w:rsid w:val="002F5A53"/>
    <w:rsid w:val="002F641D"/>
    <w:rsid w:val="002F7BD9"/>
    <w:rsid w:val="00300FD4"/>
    <w:rsid w:val="00303E5B"/>
    <w:rsid w:val="003140A1"/>
    <w:rsid w:val="00315B7D"/>
    <w:rsid w:val="003209C1"/>
    <w:rsid w:val="00325C74"/>
    <w:rsid w:val="00331CF7"/>
    <w:rsid w:val="00331FFA"/>
    <w:rsid w:val="00333A53"/>
    <w:rsid w:val="00335053"/>
    <w:rsid w:val="0034438D"/>
    <w:rsid w:val="00351AC2"/>
    <w:rsid w:val="003578A4"/>
    <w:rsid w:val="003646B3"/>
    <w:rsid w:val="00365055"/>
    <w:rsid w:val="0038109E"/>
    <w:rsid w:val="003824B2"/>
    <w:rsid w:val="00386D88"/>
    <w:rsid w:val="00391068"/>
    <w:rsid w:val="00392953"/>
    <w:rsid w:val="00394F6E"/>
    <w:rsid w:val="00396FA6"/>
    <w:rsid w:val="003A50F8"/>
    <w:rsid w:val="003B7064"/>
    <w:rsid w:val="003C2167"/>
    <w:rsid w:val="003C46D5"/>
    <w:rsid w:val="003C70ED"/>
    <w:rsid w:val="003D0A8C"/>
    <w:rsid w:val="003D5B07"/>
    <w:rsid w:val="003D6295"/>
    <w:rsid w:val="003E3839"/>
    <w:rsid w:val="003E7536"/>
    <w:rsid w:val="003F5EAC"/>
    <w:rsid w:val="003F603E"/>
    <w:rsid w:val="00403F70"/>
    <w:rsid w:val="004052E9"/>
    <w:rsid w:val="0040572D"/>
    <w:rsid w:val="0041012F"/>
    <w:rsid w:val="0041174A"/>
    <w:rsid w:val="00412B03"/>
    <w:rsid w:val="004144C8"/>
    <w:rsid w:val="0042000E"/>
    <w:rsid w:val="00434F22"/>
    <w:rsid w:val="00444B9F"/>
    <w:rsid w:val="00456DB9"/>
    <w:rsid w:val="00457468"/>
    <w:rsid w:val="004619B6"/>
    <w:rsid w:val="00477872"/>
    <w:rsid w:val="00484446"/>
    <w:rsid w:val="004921FF"/>
    <w:rsid w:val="004A25C4"/>
    <w:rsid w:val="004B7444"/>
    <w:rsid w:val="004C27B2"/>
    <w:rsid w:val="004C3DEC"/>
    <w:rsid w:val="004D129E"/>
    <w:rsid w:val="004D39F6"/>
    <w:rsid w:val="004D6933"/>
    <w:rsid w:val="004E5159"/>
    <w:rsid w:val="004E64A3"/>
    <w:rsid w:val="00502699"/>
    <w:rsid w:val="005028D8"/>
    <w:rsid w:val="00503418"/>
    <w:rsid w:val="005154BC"/>
    <w:rsid w:val="00517A18"/>
    <w:rsid w:val="005240D7"/>
    <w:rsid w:val="00537CF1"/>
    <w:rsid w:val="00543741"/>
    <w:rsid w:val="005613F1"/>
    <w:rsid w:val="0056310E"/>
    <w:rsid w:val="00563E3D"/>
    <w:rsid w:val="00573E7C"/>
    <w:rsid w:val="00582FCA"/>
    <w:rsid w:val="005A1759"/>
    <w:rsid w:val="005A508B"/>
    <w:rsid w:val="005B19E2"/>
    <w:rsid w:val="005B3F74"/>
    <w:rsid w:val="005B4157"/>
    <w:rsid w:val="005B55AE"/>
    <w:rsid w:val="005B769E"/>
    <w:rsid w:val="005C2166"/>
    <w:rsid w:val="005C2AAE"/>
    <w:rsid w:val="005C422C"/>
    <w:rsid w:val="005C5922"/>
    <w:rsid w:val="005D4767"/>
    <w:rsid w:val="005D6BF6"/>
    <w:rsid w:val="005E035F"/>
    <w:rsid w:val="005E1A57"/>
    <w:rsid w:val="005E7EC7"/>
    <w:rsid w:val="005F1EC3"/>
    <w:rsid w:val="005F257D"/>
    <w:rsid w:val="00600A09"/>
    <w:rsid w:val="00607AA9"/>
    <w:rsid w:val="00614544"/>
    <w:rsid w:val="00617489"/>
    <w:rsid w:val="00620980"/>
    <w:rsid w:val="00622042"/>
    <w:rsid w:val="006344BA"/>
    <w:rsid w:val="006378C9"/>
    <w:rsid w:val="00644F4A"/>
    <w:rsid w:val="0065060E"/>
    <w:rsid w:val="0065389A"/>
    <w:rsid w:val="0065598B"/>
    <w:rsid w:val="006562B3"/>
    <w:rsid w:val="00657F8C"/>
    <w:rsid w:val="0066764F"/>
    <w:rsid w:val="006719D2"/>
    <w:rsid w:val="0067405B"/>
    <w:rsid w:val="0067563F"/>
    <w:rsid w:val="00684DAA"/>
    <w:rsid w:val="00690500"/>
    <w:rsid w:val="00692FF3"/>
    <w:rsid w:val="006A5362"/>
    <w:rsid w:val="006B1181"/>
    <w:rsid w:val="006C346A"/>
    <w:rsid w:val="006D66F0"/>
    <w:rsid w:val="006D6A58"/>
    <w:rsid w:val="006E25BE"/>
    <w:rsid w:val="006E2663"/>
    <w:rsid w:val="006F17F9"/>
    <w:rsid w:val="006F3BB8"/>
    <w:rsid w:val="006F7A43"/>
    <w:rsid w:val="00707808"/>
    <w:rsid w:val="00707AD1"/>
    <w:rsid w:val="007148F2"/>
    <w:rsid w:val="00715A2A"/>
    <w:rsid w:val="00725259"/>
    <w:rsid w:val="007429F9"/>
    <w:rsid w:val="00743965"/>
    <w:rsid w:val="0074435C"/>
    <w:rsid w:val="0075732C"/>
    <w:rsid w:val="00767986"/>
    <w:rsid w:val="00781748"/>
    <w:rsid w:val="00797FED"/>
    <w:rsid w:val="007A0EA2"/>
    <w:rsid w:val="007B0EBE"/>
    <w:rsid w:val="007B5069"/>
    <w:rsid w:val="007C3BC3"/>
    <w:rsid w:val="007C449E"/>
    <w:rsid w:val="007D5187"/>
    <w:rsid w:val="007E7432"/>
    <w:rsid w:val="007F59DC"/>
    <w:rsid w:val="00804EDF"/>
    <w:rsid w:val="0082372F"/>
    <w:rsid w:val="008241F1"/>
    <w:rsid w:val="00830C95"/>
    <w:rsid w:val="00833625"/>
    <w:rsid w:val="00834118"/>
    <w:rsid w:val="00836AA0"/>
    <w:rsid w:val="00843222"/>
    <w:rsid w:val="00846470"/>
    <w:rsid w:val="0084752E"/>
    <w:rsid w:val="00862620"/>
    <w:rsid w:val="00862992"/>
    <w:rsid w:val="00891A14"/>
    <w:rsid w:val="00891E88"/>
    <w:rsid w:val="008978A1"/>
    <w:rsid w:val="008A379F"/>
    <w:rsid w:val="008A4D5C"/>
    <w:rsid w:val="008A6E77"/>
    <w:rsid w:val="008A6F4C"/>
    <w:rsid w:val="008B3EED"/>
    <w:rsid w:val="008B68A8"/>
    <w:rsid w:val="008C1E12"/>
    <w:rsid w:val="008C351F"/>
    <w:rsid w:val="008D3730"/>
    <w:rsid w:val="008D588D"/>
    <w:rsid w:val="008D5B2F"/>
    <w:rsid w:val="008E3E1D"/>
    <w:rsid w:val="008E7C08"/>
    <w:rsid w:val="008F09BF"/>
    <w:rsid w:val="00900465"/>
    <w:rsid w:val="00901959"/>
    <w:rsid w:val="00902A0B"/>
    <w:rsid w:val="0090574B"/>
    <w:rsid w:val="00907432"/>
    <w:rsid w:val="0091769A"/>
    <w:rsid w:val="009219F4"/>
    <w:rsid w:val="00925874"/>
    <w:rsid w:val="009334B0"/>
    <w:rsid w:val="0093471F"/>
    <w:rsid w:val="0093508D"/>
    <w:rsid w:val="00935194"/>
    <w:rsid w:val="009446EF"/>
    <w:rsid w:val="0095308B"/>
    <w:rsid w:val="009609A2"/>
    <w:rsid w:val="00961657"/>
    <w:rsid w:val="00963844"/>
    <w:rsid w:val="00965FF3"/>
    <w:rsid w:val="009723BE"/>
    <w:rsid w:val="00974038"/>
    <w:rsid w:val="009745ED"/>
    <w:rsid w:val="00974BEB"/>
    <w:rsid w:val="00982277"/>
    <w:rsid w:val="00993ADD"/>
    <w:rsid w:val="009A164A"/>
    <w:rsid w:val="009A223A"/>
    <w:rsid w:val="009A55F7"/>
    <w:rsid w:val="009C43FE"/>
    <w:rsid w:val="009C4E65"/>
    <w:rsid w:val="009D03A5"/>
    <w:rsid w:val="009D2464"/>
    <w:rsid w:val="009D24CC"/>
    <w:rsid w:val="009E0F2B"/>
    <w:rsid w:val="009F03C3"/>
    <w:rsid w:val="009F0E17"/>
    <w:rsid w:val="009F4F2B"/>
    <w:rsid w:val="009F5EB1"/>
    <w:rsid w:val="009F6FE2"/>
    <w:rsid w:val="009F7888"/>
    <w:rsid w:val="00A011B0"/>
    <w:rsid w:val="00A01821"/>
    <w:rsid w:val="00A10853"/>
    <w:rsid w:val="00A14932"/>
    <w:rsid w:val="00A25211"/>
    <w:rsid w:val="00A26FB1"/>
    <w:rsid w:val="00A3153F"/>
    <w:rsid w:val="00A43A3C"/>
    <w:rsid w:val="00A443EB"/>
    <w:rsid w:val="00A510A2"/>
    <w:rsid w:val="00A51AA1"/>
    <w:rsid w:val="00A7628D"/>
    <w:rsid w:val="00A76CF8"/>
    <w:rsid w:val="00A77310"/>
    <w:rsid w:val="00A95C01"/>
    <w:rsid w:val="00A97140"/>
    <w:rsid w:val="00AA7BE2"/>
    <w:rsid w:val="00AB365E"/>
    <w:rsid w:val="00AB7286"/>
    <w:rsid w:val="00AC01DB"/>
    <w:rsid w:val="00AD44FA"/>
    <w:rsid w:val="00AD5E84"/>
    <w:rsid w:val="00AE4F45"/>
    <w:rsid w:val="00AF2E53"/>
    <w:rsid w:val="00AF49D2"/>
    <w:rsid w:val="00AF4D5B"/>
    <w:rsid w:val="00B01BA4"/>
    <w:rsid w:val="00B02D34"/>
    <w:rsid w:val="00B057D2"/>
    <w:rsid w:val="00B1248D"/>
    <w:rsid w:val="00B234BF"/>
    <w:rsid w:val="00B24036"/>
    <w:rsid w:val="00B34933"/>
    <w:rsid w:val="00B34F31"/>
    <w:rsid w:val="00B3663F"/>
    <w:rsid w:val="00B40BEF"/>
    <w:rsid w:val="00B435FC"/>
    <w:rsid w:val="00B47C31"/>
    <w:rsid w:val="00B52760"/>
    <w:rsid w:val="00B60C4A"/>
    <w:rsid w:val="00B63B3F"/>
    <w:rsid w:val="00B6783C"/>
    <w:rsid w:val="00B726FB"/>
    <w:rsid w:val="00B750E2"/>
    <w:rsid w:val="00B8451E"/>
    <w:rsid w:val="00B9056F"/>
    <w:rsid w:val="00B96A3F"/>
    <w:rsid w:val="00BA54D9"/>
    <w:rsid w:val="00BA5E66"/>
    <w:rsid w:val="00BC3E57"/>
    <w:rsid w:val="00BC6BC0"/>
    <w:rsid w:val="00BE55BA"/>
    <w:rsid w:val="00BE7F92"/>
    <w:rsid w:val="00BF283F"/>
    <w:rsid w:val="00BF42EE"/>
    <w:rsid w:val="00C00D07"/>
    <w:rsid w:val="00C064E7"/>
    <w:rsid w:val="00C110BD"/>
    <w:rsid w:val="00C11D2A"/>
    <w:rsid w:val="00C123F7"/>
    <w:rsid w:val="00C20F38"/>
    <w:rsid w:val="00C21EF5"/>
    <w:rsid w:val="00C2359D"/>
    <w:rsid w:val="00C33E8C"/>
    <w:rsid w:val="00C34230"/>
    <w:rsid w:val="00C40007"/>
    <w:rsid w:val="00C429A5"/>
    <w:rsid w:val="00C6282C"/>
    <w:rsid w:val="00C71681"/>
    <w:rsid w:val="00C77841"/>
    <w:rsid w:val="00C80CD4"/>
    <w:rsid w:val="00C81C86"/>
    <w:rsid w:val="00C86526"/>
    <w:rsid w:val="00CA03C5"/>
    <w:rsid w:val="00CB4F6A"/>
    <w:rsid w:val="00CC3877"/>
    <w:rsid w:val="00CC5DE6"/>
    <w:rsid w:val="00CD64FD"/>
    <w:rsid w:val="00CE6428"/>
    <w:rsid w:val="00CE666B"/>
    <w:rsid w:val="00CF20C5"/>
    <w:rsid w:val="00CF675C"/>
    <w:rsid w:val="00CF71E5"/>
    <w:rsid w:val="00D03C68"/>
    <w:rsid w:val="00D143C6"/>
    <w:rsid w:val="00D17F6A"/>
    <w:rsid w:val="00D213F1"/>
    <w:rsid w:val="00D2399C"/>
    <w:rsid w:val="00D25033"/>
    <w:rsid w:val="00D32DE1"/>
    <w:rsid w:val="00D33A2F"/>
    <w:rsid w:val="00D429FA"/>
    <w:rsid w:val="00D444A1"/>
    <w:rsid w:val="00D47707"/>
    <w:rsid w:val="00D52F34"/>
    <w:rsid w:val="00D562D9"/>
    <w:rsid w:val="00D6051F"/>
    <w:rsid w:val="00D8008C"/>
    <w:rsid w:val="00D82452"/>
    <w:rsid w:val="00D83B96"/>
    <w:rsid w:val="00D91629"/>
    <w:rsid w:val="00DA2212"/>
    <w:rsid w:val="00DA6C69"/>
    <w:rsid w:val="00DB20BE"/>
    <w:rsid w:val="00DB3ECA"/>
    <w:rsid w:val="00DB3ECE"/>
    <w:rsid w:val="00DB5531"/>
    <w:rsid w:val="00DD45B5"/>
    <w:rsid w:val="00DD4D14"/>
    <w:rsid w:val="00DF5928"/>
    <w:rsid w:val="00E004F4"/>
    <w:rsid w:val="00E01941"/>
    <w:rsid w:val="00E1362D"/>
    <w:rsid w:val="00E21718"/>
    <w:rsid w:val="00E344C6"/>
    <w:rsid w:val="00E36971"/>
    <w:rsid w:val="00E45F0A"/>
    <w:rsid w:val="00E5129A"/>
    <w:rsid w:val="00E56ED5"/>
    <w:rsid w:val="00E619B9"/>
    <w:rsid w:val="00E65005"/>
    <w:rsid w:val="00E720A6"/>
    <w:rsid w:val="00E802F8"/>
    <w:rsid w:val="00E82036"/>
    <w:rsid w:val="00E95463"/>
    <w:rsid w:val="00EA1C38"/>
    <w:rsid w:val="00EA5CC4"/>
    <w:rsid w:val="00EB1BB6"/>
    <w:rsid w:val="00EB3C9D"/>
    <w:rsid w:val="00EB5F68"/>
    <w:rsid w:val="00EC4AD3"/>
    <w:rsid w:val="00EC7ED9"/>
    <w:rsid w:val="00ED02BA"/>
    <w:rsid w:val="00ED1945"/>
    <w:rsid w:val="00ED262E"/>
    <w:rsid w:val="00EE0358"/>
    <w:rsid w:val="00EE066D"/>
    <w:rsid w:val="00EE2F6E"/>
    <w:rsid w:val="00EF1430"/>
    <w:rsid w:val="00EF377E"/>
    <w:rsid w:val="00EF702B"/>
    <w:rsid w:val="00F15019"/>
    <w:rsid w:val="00F2273E"/>
    <w:rsid w:val="00F347A0"/>
    <w:rsid w:val="00F34FCB"/>
    <w:rsid w:val="00F35586"/>
    <w:rsid w:val="00F47CCF"/>
    <w:rsid w:val="00F47E96"/>
    <w:rsid w:val="00F54B32"/>
    <w:rsid w:val="00F55793"/>
    <w:rsid w:val="00F55F8C"/>
    <w:rsid w:val="00F635E8"/>
    <w:rsid w:val="00F636EC"/>
    <w:rsid w:val="00F64150"/>
    <w:rsid w:val="00F670D8"/>
    <w:rsid w:val="00F7308D"/>
    <w:rsid w:val="00F73E56"/>
    <w:rsid w:val="00F754CA"/>
    <w:rsid w:val="00F92580"/>
    <w:rsid w:val="00F96A56"/>
    <w:rsid w:val="00FB6C33"/>
    <w:rsid w:val="00FD324F"/>
    <w:rsid w:val="00FD779D"/>
    <w:rsid w:val="00FE0A58"/>
    <w:rsid w:val="00FE110E"/>
    <w:rsid w:val="00FE4FD7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FD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E4FD7"/>
    <w:pPr>
      <w:ind w:left="283" w:hanging="283"/>
    </w:pPr>
  </w:style>
  <w:style w:type="paragraph" w:styleId="20">
    <w:name w:val="List 2"/>
    <w:basedOn w:val="a"/>
    <w:rsid w:val="00FE4FD7"/>
    <w:pPr>
      <w:ind w:left="566" w:hanging="283"/>
    </w:pPr>
  </w:style>
  <w:style w:type="paragraph" w:styleId="3">
    <w:name w:val="List Bullet 3"/>
    <w:basedOn w:val="a"/>
    <w:autoRedefine/>
    <w:rsid w:val="00FE4FD7"/>
    <w:pPr>
      <w:numPr>
        <w:numId w:val="4"/>
      </w:numPr>
      <w:tabs>
        <w:tab w:val="clear" w:pos="926"/>
        <w:tab w:val="num" w:pos="1440"/>
      </w:tabs>
      <w:ind w:left="540" w:firstLine="0"/>
    </w:pPr>
  </w:style>
  <w:style w:type="paragraph" w:styleId="a4">
    <w:name w:val="Body Text"/>
    <w:basedOn w:val="a"/>
    <w:rsid w:val="00FE4FD7"/>
    <w:pPr>
      <w:spacing w:after="120"/>
    </w:pPr>
  </w:style>
  <w:style w:type="paragraph" w:customStyle="1" w:styleId="wfxTime">
    <w:name w:val="wfxTime"/>
    <w:basedOn w:val="a"/>
    <w:rsid w:val="00FE4FD7"/>
    <w:rPr>
      <w:rFonts w:ascii="Arial" w:hAnsi="Arial"/>
      <w:sz w:val="22"/>
      <w:szCs w:val="20"/>
      <w:lang w:val="en-GB" w:eastAsia="en-US"/>
    </w:rPr>
  </w:style>
  <w:style w:type="paragraph" w:styleId="30">
    <w:name w:val="List 3"/>
    <w:basedOn w:val="a"/>
    <w:rsid w:val="00FE4FD7"/>
    <w:pPr>
      <w:ind w:left="849" w:hanging="283"/>
    </w:pPr>
  </w:style>
  <w:style w:type="paragraph" w:styleId="4">
    <w:name w:val="List 4"/>
    <w:basedOn w:val="a"/>
    <w:rsid w:val="00FE4FD7"/>
    <w:pPr>
      <w:ind w:left="1132" w:hanging="283"/>
    </w:pPr>
  </w:style>
  <w:style w:type="paragraph" w:styleId="2">
    <w:name w:val="List Bullet 2"/>
    <w:basedOn w:val="a"/>
    <w:autoRedefine/>
    <w:rsid w:val="00FE4FD7"/>
    <w:pPr>
      <w:numPr>
        <w:numId w:val="10"/>
      </w:numPr>
    </w:pPr>
  </w:style>
  <w:style w:type="paragraph" w:styleId="a5">
    <w:name w:val="footer"/>
    <w:basedOn w:val="a"/>
    <w:rsid w:val="005F1EC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1EC3"/>
  </w:style>
  <w:style w:type="paragraph" w:styleId="a7">
    <w:name w:val="Balloon Text"/>
    <w:basedOn w:val="a"/>
    <w:link w:val="a8"/>
    <w:rsid w:val="0027154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27154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36792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0">
    <w:name w:val="Основной текст (4)_"/>
    <w:link w:val="41"/>
    <w:rsid w:val="00236792"/>
    <w:rPr>
      <w:b/>
      <w:bCs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36792"/>
    <w:pPr>
      <w:widowControl w:val="0"/>
      <w:shd w:val="clear" w:color="auto" w:fill="FFFFFF"/>
      <w:spacing w:before="840" w:after="120" w:line="0" w:lineRule="atLeast"/>
      <w:jc w:val="center"/>
    </w:pPr>
    <w:rPr>
      <w:b/>
      <w:bCs/>
      <w:sz w:val="18"/>
      <w:szCs w:val="18"/>
    </w:rPr>
  </w:style>
  <w:style w:type="paragraph" w:styleId="a9">
    <w:name w:val="No Spacing"/>
    <w:qFormat/>
    <w:rsid w:val="000E454E"/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header"/>
    <w:basedOn w:val="a"/>
    <w:link w:val="ab"/>
    <w:rsid w:val="00FD77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D779D"/>
    <w:rPr>
      <w:sz w:val="24"/>
      <w:szCs w:val="24"/>
    </w:rPr>
  </w:style>
  <w:style w:type="paragraph" w:customStyle="1" w:styleId="10">
    <w:name w:val="Без интервала1"/>
    <w:link w:val="NoSpacingChar"/>
    <w:rsid w:val="000760A6"/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0"/>
    <w:locked/>
    <w:rsid w:val="000760A6"/>
    <w:rPr>
      <w:rFonts w:ascii="Calibri" w:hAnsi="Calibri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rsid w:val="009219F4"/>
    <w:pPr>
      <w:ind w:left="720"/>
      <w:contextualSpacing/>
    </w:pPr>
  </w:style>
  <w:style w:type="paragraph" w:styleId="ad">
    <w:name w:val="Body Text Indent"/>
    <w:basedOn w:val="a"/>
    <w:link w:val="ae"/>
    <w:rsid w:val="001562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562EE"/>
    <w:rPr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1562E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62EE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1562E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562EE"/>
    <w:rPr>
      <w:sz w:val="16"/>
      <w:szCs w:val="16"/>
      <w:lang w:val="ru-RU" w:eastAsia="ru-RU"/>
    </w:rPr>
  </w:style>
  <w:style w:type="paragraph" w:styleId="af">
    <w:name w:val="Normal (Web)"/>
    <w:basedOn w:val="a"/>
    <w:rsid w:val="001562EE"/>
    <w:rPr>
      <w:rFonts w:ascii="Arial" w:hAnsi="Arial" w:cs="Arial"/>
      <w:color w:val="000000"/>
    </w:rPr>
  </w:style>
  <w:style w:type="character" w:customStyle="1" w:styleId="ListLabel1">
    <w:name w:val="ListLabel 1"/>
    <w:qFormat/>
    <w:rsid w:val="007B5069"/>
    <w:rPr>
      <w:rFonts w:eastAsia="Times New Roman" w:cs="Times New Roman"/>
    </w:rPr>
  </w:style>
  <w:style w:type="character" w:styleId="af0">
    <w:name w:val="Hyperlink"/>
    <w:basedOn w:val="a0"/>
    <w:uiPriority w:val="99"/>
    <w:unhideWhenUsed/>
    <w:rsid w:val="00206377"/>
    <w:rPr>
      <w:color w:val="0000FF"/>
      <w:u w:val="single"/>
    </w:rPr>
  </w:style>
  <w:style w:type="paragraph" w:customStyle="1" w:styleId="rvps2">
    <w:name w:val="rvps2"/>
    <w:basedOn w:val="a"/>
    <w:rsid w:val="00206377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F5095-104C-429D-AFE9-0B420CA5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СТАТУТУ КОМУНАЛЬНОГО НЕКОМЕРЦІЙНОГО ПІДПРИЄМСТВА ЦРЛ</vt:lpstr>
    </vt:vector>
  </TitlesOfParts>
  <Company>work</Company>
  <LinksUpToDate>false</LinksUpToDate>
  <CharactersWithSpaces>16056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СТАТУТУ КОМУНАЛЬНОГО НЕКОМЕРЦІЙНОГО ПІДПРИЄМСТВА ЦРЛ</dc:title>
  <dc:creator>user</dc:creator>
  <cp:lastModifiedBy>User</cp:lastModifiedBy>
  <cp:revision>18</cp:revision>
  <cp:lastPrinted>2021-01-16T10:23:00Z</cp:lastPrinted>
  <dcterms:created xsi:type="dcterms:W3CDTF">2020-12-24T19:23:00Z</dcterms:created>
  <dcterms:modified xsi:type="dcterms:W3CDTF">2021-08-06T11:22:00Z</dcterms:modified>
</cp:coreProperties>
</file>