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9E76FE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7167B0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28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589E">
        <w:rPr>
          <w:rFonts w:ascii="Times New Roman" w:hAnsi="Times New Roman" w:cs="Times New Roman"/>
          <w:b/>
          <w:sz w:val="28"/>
          <w:szCs w:val="28"/>
        </w:rPr>
        <w:t>затвердження звіту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6FB">
        <w:rPr>
          <w:rFonts w:ascii="Times New Roman" w:hAnsi="Times New Roman" w:cs="Times New Roman"/>
          <w:b/>
          <w:sz w:val="28"/>
          <w:szCs w:val="28"/>
        </w:rPr>
        <w:t>про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</w:r>
      <w:r w:rsidR="0088603C">
        <w:rPr>
          <w:rFonts w:ascii="Times New Roman" w:hAnsi="Times New Roman" w:cs="Times New Roman"/>
          <w:b/>
          <w:sz w:val="28"/>
          <w:szCs w:val="28"/>
        </w:rPr>
        <w:t>виконання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бюджету  </w:t>
      </w:r>
      <w:proofErr w:type="spellStart"/>
      <w:r w:rsidRPr="00166FDB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Pr="00166FD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</w:t>
      </w:r>
      <w:r w:rsidR="0088603C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88603C">
        <w:rPr>
          <w:rFonts w:ascii="Times New Roman" w:hAnsi="Times New Roman" w:cs="Times New Roman"/>
          <w:b/>
          <w:sz w:val="28"/>
          <w:szCs w:val="28"/>
        </w:rPr>
        <w:t xml:space="preserve">І квартал </w:t>
      </w:r>
      <w:r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8603C">
        <w:rPr>
          <w:rFonts w:ascii="Times New Roman" w:hAnsi="Times New Roman" w:cs="Times New Roman"/>
          <w:b/>
          <w:sz w:val="28"/>
          <w:szCs w:val="28"/>
        </w:rPr>
        <w:t>о</w:t>
      </w:r>
      <w:r w:rsidRPr="00166FDB">
        <w:rPr>
          <w:rFonts w:ascii="Times New Roman" w:hAnsi="Times New Roman" w:cs="Times New Roman"/>
          <w:b/>
          <w:sz w:val="28"/>
          <w:szCs w:val="28"/>
        </w:rPr>
        <w:t>к</w:t>
      </w:r>
      <w:r w:rsidR="0088603C">
        <w:rPr>
          <w:rFonts w:ascii="Times New Roman" w:hAnsi="Times New Roman" w:cs="Times New Roman"/>
          <w:b/>
          <w:sz w:val="28"/>
          <w:szCs w:val="28"/>
        </w:rPr>
        <w:t>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88603C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ст.80 Бюджетного кодексу України, ст.26</w:t>
      </w:r>
      <w:r w:rsidR="00CD5FE0"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="00CD5FE0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CD5FE0"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ст.ст.50, 59 зазначеного Закону, Бюджетним регламентом проходження бюджетного процесу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громади, затвердженого рішенням </w:t>
      </w:r>
      <w:r w:rsidR="004216FB">
        <w:rPr>
          <w:rFonts w:ascii="Times New Roman" w:hAnsi="Times New Roman" w:cs="Times New Roman"/>
          <w:sz w:val="28"/>
          <w:szCs w:val="28"/>
        </w:rPr>
        <w:t xml:space="preserve">другої </w:t>
      </w:r>
      <w:r>
        <w:rPr>
          <w:rFonts w:ascii="Times New Roman" w:hAnsi="Times New Roman" w:cs="Times New Roman"/>
          <w:sz w:val="28"/>
          <w:szCs w:val="28"/>
        </w:rPr>
        <w:t xml:space="preserve">сесії восьмого скликання </w:t>
      </w:r>
      <w:r w:rsidR="004216FB">
        <w:rPr>
          <w:rFonts w:ascii="Times New Roman" w:hAnsi="Times New Roman" w:cs="Times New Roman"/>
          <w:sz w:val="28"/>
          <w:szCs w:val="28"/>
        </w:rPr>
        <w:t>№187 від 17.03.2021 року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8603C">
        <w:rPr>
          <w:rFonts w:ascii="Times New Roman" w:hAnsi="Times New Roman" w:cs="Times New Roman"/>
          <w:sz w:val="28"/>
          <w:szCs w:val="28"/>
        </w:rPr>
        <w:t xml:space="preserve">Затвердити звіт про виконання бюджету </w:t>
      </w:r>
      <w:proofErr w:type="spellStart"/>
      <w:r w:rsidRPr="0088603C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88603C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за І квартал 2021 року згідно з додатками, у тому числі:</w:t>
      </w:r>
    </w:p>
    <w:p w:rsidR="0088603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603C">
        <w:rPr>
          <w:rFonts w:ascii="Times New Roman" w:hAnsi="Times New Roman" w:cs="Times New Roman"/>
          <w:sz w:val="28"/>
          <w:szCs w:val="28"/>
        </w:rPr>
        <w:t>о доходах бюджету</w:t>
      </w:r>
      <w:r>
        <w:rPr>
          <w:rFonts w:ascii="Times New Roman" w:hAnsi="Times New Roman" w:cs="Times New Roman"/>
          <w:sz w:val="28"/>
          <w:szCs w:val="28"/>
        </w:rPr>
        <w:t xml:space="preserve"> згідно додатку 1;</w:t>
      </w:r>
    </w:p>
    <w:p w:rsidR="0088603C" w:rsidRP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видатках бюджету згідно додатка 2.</w:t>
      </w:r>
    </w:p>
    <w:p w:rsidR="0088603C" w:rsidRPr="0088603C" w:rsidRDefault="0088603C" w:rsidP="0088603C">
      <w:pPr>
        <w:pStyle w:val="a6"/>
        <w:tabs>
          <w:tab w:val="left" w:pos="567"/>
        </w:tabs>
        <w:spacing w:after="0" w:line="240" w:lineRule="auto"/>
        <w:ind w:left="1185"/>
        <w:jc w:val="both"/>
        <w:rPr>
          <w:rFonts w:ascii="Times New Roman" w:hAnsi="Times New Roman" w:cs="Times New Roman"/>
          <w:sz w:val="28"/>
          <w:szCs w:val="28"/>
        </w:rPr>
      </w:pPr>
    </w:p>
    <w:p w:rsidR="00F42D40" w:rsidRPr="00BC1694" w:rsidRDefault="0088603C" w:rsidP="0088603C">
      <w:pPr>
        <w:shd w:val="clear" w:color="auto" w:fill="FFFFFF"/>
        <w:spacing w:after="0" w:line="240" w:lineRule="auto"/>
        <w:ind w:firstLine="63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виконанням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</w:t>
      </w:r>
      <w:proofErr w:type="gram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покласти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на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постійну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комісію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з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</w:t>
      </w:r>
      <w:proofErr w:type="spellStart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питань</w:t>
      </w:r>
      <w:proofErr w:type="spellEnd"/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5F8"/>
    <w:multiLevelType w:val="hybridMultilevel"/>
    <w:tmpl w:val="853E22AE"/>
    <w:lvl w:ilvl="0" w:tplc="37343E4E">
      <w:start w:val="1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05BAE"/>
    <w:multiLevelType w:val="hybridMultilevel"/>
    <w:tmpl w:val="9F5AAA8C"/>
    <w:lvl w:ilvl="0" w:tplc="4440CD34">
      <w:start w:val="1"/>
      <w:numFmt w:val="decimal"/>
      <w:lvlText w:val="%1"/>
      <w:lvlJc w:val="left"/>
      <w:pPr>
        <w:ind w:left="1185" w:hanging="615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0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5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16FB"/>
    <w:rsid w:val="00426EB3"/>
    <w:rsid w:val="0043002F"/>
    <w:rsid w:val="00430FC4"/>
    <w:rsid w:val="00445A13"/>
    <w:rsid w:val="00456655"/>
    <w:rsid w:val="00463D7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589E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8603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2DC4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219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D3133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6F1C4-47DF-4509-9302-0C849C35E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Sveta</cp:lastModifiedBy>
  <cp:revision>6</cp:revision>
  <cp:lastPrinted>2020-11-26T07:23:00Z</cp:lastPrinted>
  <dcterms:created xsi:type="dcterms:W3CDTF">2021-05-11T07:33:00Z</dcterms:created>
  <dcterms:modified xsi:type="dcterms:W3CDTF">2021-05-12T05:48:00Z</dcterms:modified>
</cp:coreProperties>
</file>