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A46A80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 четверта</w:t>
      </w:r>
      <w:r w:rsidR="0067065F">
        <w:rPr>
          <w:color w:val="000000"/>
          <w:sz w:val="28"/>
          <w:szCs w:val="28"/>
          <w:lang w:val="uk-UA"/>
        </w:rPr>
        <w:t xml:space="preserve"> </w:t>
      </w:r>
      <w:r w:rsidR="00662565">
        <w:rPr>
          <w:color w:val="000000"/>
          <w:sz w:val="28"/>
          <w:szCs w:val="28"/>
          <w:lang w:val="uk-UA"/>
        </w:rPr>
        <w:t xml:space="preserve"> (позачергова)</w:t>
      </w:r>
      <w:r w:rsidR="00365B20" w:rsidRPr="00BD1D6F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67065F" w:rsidP="00365B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A46A80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D79BC">
        <w:rPr>
          <w:sz w:val="28"/>
          <w:szCs w:val="28"/>
          <w:lang w:val="uk-UA"/>
        </w:rPr>
        <w:t>6</w:t>
      </w:r>
      <w:r w:rsidR="00365B20" w:rsidRPr="00BD1D6F">
        <w:rPr>
          <w:sz w:val="28"/>
          <w:szCs w:val="28"/>
          <w:lang w:val="uk-UA"/>
        </w:rPr>
        <w:t xml:space="preserve">  </w:t>
      </w:r>
      <w:r w:rsidR="0067065F">
        <w:rPr>
          <w:sz w:val="28"/>
          <w:szCs w:val="28"/>
          <w:lang w:val="uk-UA"/>
        </w:rPr>
        <w:t>листопада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67065F">
        <w:rPr>
          <w:sz w:val="28"/>
          <w:szCs w:val="28"/>
          <w:lang w:val="uk-UA"/>
        </w:rPr>
        <w:t xml:space="preserve"> року</w:t>
      </w:r>
      <w:r w:rsidR="0067065F">
        <w:rPr>
          <w:sz w:val="28"/>
          <w:szCs w:val="28"/>
          <w:lang w:val="uk-UA"/>
        </w:rPr>
        <w:tab/>
      </w:r>
      <w:r w:rsidR="0067065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r w:rsidR="00E16EAD">
        <w:rPr>
          <w:sz w:val="28"/>
          <w:szCs w:val="28"/>
          <w:lang w:val="uk-UA"/>
        </w:rPr>
        <w:t xml:space="preserve">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67065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777875">
        <w:rPr>
          <w:b/>
          <w:sz w:val="28"/>
          <w:szCs w:val="28"/>
          <w:lang w:val="uk-UA"/>
        </w:rPr>
        <w:t xml:space="preserve">надання згоди на прийняття </w:t>
      </w:r>
      <w:r w:rsidR="001A7D4A" w:rsidRPr="00BD1D6F">
        <w:rPr>
          <w:b/>
          <w:sz w:val="28"/>
          <w:szCs w:val="28"/>
          <w:lang w:val="uk-UA"/>
        </w:rPr>
        <w:t xml:space="preserve"> у</w:t>
      </w:r>
      <w:r w:rsidR="00A92798" w:rsidRPr="00BD1D6F">
        <w:rPr>
          <w:b/>
          <w:sz w:val="28"/>
          <w:szCs w:val="28"/>
          <w:lang w:val="uk-UA"/>
        </w:rPr>
        <w:t xml:space="preserve"> комунальну власність Семенівської  територіальної </w:t>
      </w:r>
      <w:r w:rsidR="00A92798" w:rsidRPr="00920A55">
        <w:rPr>
          <w:b/>
          <w:sz w:val="28"/>
          <w:szCs w:val="28"/>
          <w:lang w:val="uk-UA"/>
        </w:rPr>
        <w:t>громади</w:t>
      </w:r>
      <w:r w:rsidR="00E250F0" w:rsidRPr="00920A55">
        <w:rPr>
          <w:b/>
          <w:sz w:val="28"/>
          <w:szCs w:val="28"/>
          <w:lang w:val="uk-UA"/>
        </w:rPr>
        <w:t xml:space="preserve"> </w:t>
      </w:r>
      <w:r w:rsidR="00CB6BD7">
        <w:rPr>
          <w:b/>
          <w:sz w:val="28"/>
          <w:szCs w:val="28"/>
          <w:lang w:val="uk-UA"/>
        </w:rPr>
        <w:t xml:space="preserve">нерухомого майна </w:t>
      </w:r>
      <w:r w:rsidR="001A7D4A" w:rsidRPr="0067065F">
        <w:rPr>
          <w:b/>
          <w:sz w:val="28"/>
          <w:szCs w:val="28"/>
          <w:lang w:val="uk-UA"/>
        </w:rPr>
        <w:t xml:space="preserve">  </w:t>
      </w:r>
      <w:r w:rsidRPr="0067065F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67065F" w:rsidRDefault="00BF17F9" w:rsidP="00376A80">
      <w:pPr>
        <w:ind w:firstLine="708"/>
        <w:jc w:val="both"/>
        <w:rPr>
          <w:sz w:val="28"/>
          <w:szCs w:val="28"/>
          <w:lang w:val="uk-UA"/>
        </w:rPr>
      </w:pPr>
      <w:r w:rsidRPr="0067065F">
        <w:rPr>
          <w:sz w:val="28"/>
          <w:szCs w:val="28"/>
          <w:lang w:val="uk-UA"/>
        </w:rPr>
        <w:t>В</w:t>
      </w:r>
      <w:r w:rsidR="00A92798" w:rsidRPr="0067065F">
        <w:rPr>
          <w:sz w:val="28"/>
          <w:szCs w:val="28"/>
          <w:lang w:val="uk-UA"/>
        </w:rPr>
        <w:t xml:space="preserve">ідповідно до </w:t>
      </w:r>
      <w:r w:rsidR="0067065F" w:rsidRPr="0067065F">
        <w:rPr>
          <w:sz w:val="28"/>
          <w:szCs w:val="28"/>
          <w:shd w:val="clear" w:color="auto" w:fill="FFFFFF"/>
          <w:lang w:val="uk-UA"/>
        </w:rPr>
        <w:t>п.10 Прикінцевих та перехідних положень Закону України «Про місцеве самоврядування в Україні»</w:t>
      </w:r>
      <w:r w:rsidR="00A92798" w:rsidRPr="0067065F">
        <w:rPr>
          <w:sz w:val="28"/>
          <w:szCs w:val="28"/>
          <w:lang w:val="uk-UA"/>
        </w:rPr>
        <w:t>,  Закону України «Про передачу об’єктів права державної та комунал</w:t>
      </w:r>
      <w:r w:rsidR="0067065F" w:rsidRPr="0067065F">
        <w:rPr>
          <w:sz w:val="28"/>
          <w:szCs w:val="28"/>
          <w:lang w:val="uk-UA"/>
        </w:rPr>
        <w:t>ьної власності»,</w:t>
      </w:r>
      <w:r w:rsidR="00E2027D" w:rsidRPr="0067065F">
        <w:rPr>
          <w:sz w:val="28"/>
          <w:szCs w:val="28"/>
          <w:lang w:val="uk-UA"/>
        </w:rPr>
        <w:t xml:space="preserve"> постанови Кабінету Міністрів України від 21.09.1998</w:t>
      </w:r>
      <w:r w:rsidR="00E2027D" w:rsidRPr="0067065F">
        <w:rPr>
          <w:sz w:val="28"/>
          <w:szCs w:val="28"/>
        </w:rPr>
        <w:t> </w:t>
      </w:r>
      <w:r w:rsidR="00E2027D" w:rsidRPr="0067065F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2B15DB" w:rsidRPr="0067065F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92798" w:rsidRPr="0067065F">
        <w:rPr>
          <w:sz w:val="28"/>
          <w:szCs w:val="28"/>
          <w:lang w:val="uk-UA"/>
        </w:rPr>
        <w:t xml:space="preserve"> керуючись ст.ст. </w:t>
      </w:r>
      <w:r w:rsidR="002B15DB" w:rsidRPr="0067065F">
        <w:rPr>
          <w:sz w:val="28"/>
          <w:szCs w:val="28"/>
          <w:lang w:val="uk-UA"/>
        </w:rPr>
        <w:t xml:space="preserve">25, </w:t>
      </w:r>
      <w:r w:rsidR="00A92798" w:rsidRPr="0067065F">
        <w:rPr>
          <w:sz w:val="28"/>
          <w:szCs w:val="28"/>
          <w:lang w:val="uk-UA"/>
        </w:rPr>
        <w:t>26,</w:t>
      </w:r>
      <w:r w:rsidR="002B15DB" w:rsidRPr="0067065F">
        <w:rPr>
          <w:sz w:val="28"/>
          <w:szCs w:val="28"/>
          <w:lang w:val="uk-UA"/>
        </w:rPr>
        <w:t xml:space="preserve"> 32,</w:t>
      </w:r>
      <w:r w:rsidR="00A92798" w:rsidRPr="0067065F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E16EAD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A46A80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20A55" w:rsidRPr="00920A55">
        <w:rPr>
          <w:sz w:val="28"/>
          <w:szCs w:val="28"/>
          <w:lang w:val="uk-UA"/>
        </w:rPr>
        <w:t xml:space="preserve">. </w:t>
      </w:r>
      <w:r w:rsidR="00BF17F9">
        <w:rPr>
          <w:sz w:val="28"/>
          <w:szCs w:val="28"/>
          <w:lang w:val="uk-UA"/>
        </w:rPr>
        <w:t xml:space="preserve">Надати згоду на прийняття </w:t>
      </w:r>
      <w:r w:rsidR="00920A55" w:rsidRPr="00920A55">
        <w:rPr>
          <w:sz w:val="28"/>
          <w:szCs w:val="28"/>
          <w:lang w:val="uk-UA"/>
        </w:rPr>
        <w:t xml:space="preserve"> із спільної власності територіальних громад сіл, селища </w:t>
      </w:r>
      <w:proofErr w:type="spellStart"/>
      <w:r w:rsidR="00920A55" w:rsidRPr="00920A55">
        <w:rPr>
          <w:sz w:val="28"/>
          <w:szCs w:val="28"/>
          <w:lang w:val="uk-UA"/>
        </w:rPr>
        <w:t>Семенівського</w:t>
      </w:r>
      <w:proofErr w:type="spellEnd"/>
      <w:r w:rsidR="00920A55" w:rsidRPr="00920A55">
        <w:rPr>
          <w:sz w:val="28"/>
          <w:szCs w:val="28"/>
          <w:lang w:val="uk-UA"/>
        </w:rPr>
        <w:t xml:space="preserve"> району у комунальну власність Семенівської  </w:t>
      </w:r>
      <w:r w:rsidR="00920A55" w:rsidRPr="00E250F0">
        <w:rPr>
          <w:sz w:val="28"/>
          <w:szCs w:val="28"/>
          <w:lang w:val="uk-UA"/>
        </w:rPr>
        <w:t>територіальної громади в особі Семенівської селищної ради</w:t>
      </w:r>
      <w:r w:rsidR="00920A55">
        <w:rPr>
          <w:sz w:val="28"/>
          <w:szCs w:val="28"/>
          <w:lang w:val="uk-UA"/>
        </w:rPr>
        <w:t xml:space="preserve"> </w:t>
      </w:r>
      <w:r w:rsidR="00CB6BD7">
        <w:rPr>
          <w:sz w:val="28"/>
          <w:szCs w:val="28"/>
          <w:lang w:val="uk-UA"/>
        </w:rPr>
        <w:t xml:space="preserve">нерухомого майна, що знаходиться на балансі Відділу управління майном Семенівської </w:t>
      </w:r>
      <w:r w:rsidR="00261C50">
        <w:rPr>
          <w:sz w:val="28"/>
          <w:szCs w:val="28"/>
          <w:lang w:val="uk-UA"/>
        </w:rPr>
        <w:t>районної ради</w:t>
      </w:r>
      <w:r w:rsidR="00CB6BD7">
        <w:rPr>
          <w:sz w:val="28"/>
          <w:szCs w:val="28"/>
          <w:lang w:val="uk-UA"/>
        </w:rPr>
        <w:t xml:space="preserve"> </w:t>
      </w:r>
      <w:r w:rsidR="00AF69A5">
        <w:rPr>
          <w:sz w:val="28"/>
          <w:szCs w:val="28"/>
          <w:lang w:val="uk-UA"/>
        </w:rPr>
        <w:t xml:space="preserve">згідно додатку (Додаток №1). </w:t>
      </w:r>
    </w:p>
    <w:p w:rsidR="00920A55" w:rsidRDefault="0067065F" w:rsidP="00920A55">
      <w:pPr>
        <w:pStyle w:val="a7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="00920A55">
        <w:rPr>
          <w:sz w:val="28"/>
          <w:szCs w:val="28"/>
          <w:lang w:val="uk-UA"/>
        </w:rPr>
        <w:t xml:space="preserve">. </w:t>
      </w:r>
      <w:r w:rsidR="00B11411" w:rsidRPr="00920A55">
        <w:rPr>
          <w:color w:val="000000"/>
          <w:sz w:val="28"/>
          <w:szCs w:val="28"/>
          <w:lang w:val="uk-UA" w:eastAsia="uk-UA"/>
        </w:rPr>
        <w:t>Селищному голові утворити комісію з питань передачі вказаного майна до комунальної власності</w:t>
      </w:r>
      <w:r w:rsidR="005C6362" w:rsidRPr="00920A55">
        <w:rPr>
          <w:color w:val="000000"/>
          <w:sz w:val="28"/>
          <w:szCs w:val="28"/>
          <w:lang w:val="uk-UA" w:eastAsia="uk-UA"/>
        </w:rPr>
        <w:t xml:space="preserve"> Семенівської селищної ради</w:t>
      </w:r>
      <w:r w:rsidR="00B11411" w:rsidRPr="00920A55">
        <w:rPr>
          <w:color w:val="000000"/>
          <w:sz w:val="28"/>
          <w:szCs w:val="28"/>
          <w:lang w:val="uk-UA" w:eastAsia="uk-UA"/>
        </w:rPr>
        <w:t xml:space="preserve">. </w:t>
      </w:r>
      <w:r w:rsidR="00920A55">
        <w:rPr>
          <w:color w:val="000000"/>
          <w:sz w:val="28"/>
          <w:szCs w:val="28"/>
          <w:lang w:val="uk-UA" w:eastAsia="uk-UA"/>
        </w:rPr>
        <w:t xml:space="preserve"> </w:t>
      </w:r>
    </w:p>
    <w:p w:rsid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5C6362" w:rsidRPr="00920A55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</w:t>
      </w:r>
      <w:r w:rsidR="00E16E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5C6362" w:rsidRPr="00920A55">
        <w:rPr>
          <w:sz w:val="28"/>
          <w:szCs w:val="28"/>
          <w:lang w:val="uk-UA"/>
        </w:rPr>
        <w:t xml:space="preserve"> даного рішення з оформленням відповідного акту та поданням його на затвердження сесії селищної  ради.</w:t>
      </w:r>
      <w:r w:rsidR="00920A55">
        <w:rPr>
          <w:sz w:val="28"/>
          <w:szCs w:val="28"/>
          <w:lang w:val="uk-UA"/>
        </w:rPr>
        <w:t xml:space="preserve"> </w:t>
      </w:r>
    </w:p>
    <w:p w:rsidR="00D53D3A" w:rsidRPr="00920A55" w:rsidRDefault="0067065F" w:rsidP="00920A55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920A55">
        <w:rPr>
          <w:color w:val="000000"/>
          <w:sz w:val="28"/>
          <w:szCs w:val="28"/>
          <w:lang w:val="uk-UA" w:eastAsia="uk-UA"/>
        </w:rPr>
        <w:t xml:space="preserve">. </w:t>
      </w:r>
      <w:r w:rsidR="00D53D3A" w:rsidRPr="00920A55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920A55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920A55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D53D3A" w:rsidRPr="00920A55">
        <w:rPr>
          <w:color w:val="000000"/>
          <w:sz w:val="28"/>
          <w:szCs w:val="28"/>
          <w:lang w:val="uk-UA"/>
        </w:rPr>
        <w:t xml:space="preserve">. </w:t>
      </w:r>
    </w:p>
    <w:p w:rsidR="00920A55" w:rsidRPr="00BD1D6F" w:rsidRDefault="00920A55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AF69A5" w:rsidRDefault="00AF69A5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AF69A5" w:rsidRPr="00AF69A5" w:rsidRDefault="00AF69A5" w:rsidP="00AF69A5">
      <w:pPr>
        <w:tabs>
          <w:tab w:val="left" w:pos="1215"/>
        </w:tabs>
        <w:ind w:left="4678"/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lastRenderedPageBreak/>
        <w:t xml:space="preserve">Додаток № 1 </w:t>
      </w:r>
    </w:p>
    <w:p w:rsidR="00AF69A5" w:rsidRDefault="00AF69A5" w:rsidP="00AF69A5">
      <w:pPr>
        <w:tabs>
          <w:tab w:val="left" w:pos="1215"/>
        </w:tabs>
        <w:ind w:left="4678"/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t>До рішення 64-ї (позачергової) сесії  Семенівської селищної ради  від 1</w:t>
      </w:r>
      <w:r w:rsidR="002D79BC">
        <w:rPr>
          <w:sz w:val="28"/>
          <w:szCs w:val="28"/>
          <w:lang w:val="uk-UA"/>
        </w:rPr>
        <w:t>6</w:t>
      </w:r>
      <w:r w:rsidRPr="00AF69A5">
        <w:rPr>
          <w:sz w:val="28"/>
          <w:szCs w:val="28"/>
          <w:lang w:val="uk-UA"/>
        </w:rPr>
        <w:t xml:space="preserve">.11.2020 </w:t>
      </w:r>
    </w:p>
    <w:p w:rsidR="00AF69A5" w:rsidRDefault="00AF69A5" w:rsidP="00AF69A5">
      <w:pPr>
        <w:tabs>
          <w:tab w:val="left" w:pos="1215"/>
        </w:tabs>
        <w:ind w:left="4678"/>
        <w:rPr>
          <w:sz w:val="28"/>
          <w:szCs w:val="28"/>
          <w:lang w:val="uk-UA"/>
        </w:rPr>
      </w:pPr>
    </w:p>
    <w:p w:rsidR="00AF69A5" w:rsidRDefault="00AF69A5" w:rsidP="00AF69A5">
      <w:pPr>
        <w:tabs>
          <w:tab w:val="left" w:pos="1215"/>
        </w:tabs>
        <w:ind w:left="4678"/>
        <w:rPr>
          <w:sz w:val="28"/>
          <w:szCs w:val="28"/>
          <w:lang w:val="uk-UA"/>
        </w:rPr>
      </w:pPr>
    </w:p>
    <w:p w:rsidR="00AF69A5" w:rsidRDefault="00AF69A5" w:rsidP="00AF69A5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AF69A5" w:rsidRPr="00AF69A5" w:rsidRDefault="00AF69A5" w:rsidP="00AF69A5">
      <w:pPr>
        <w:tabs>
          <w:tab w:val="left" w:pos="121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 нерухомого майна</w:t>
      </w:r>
      <w:r w:rsidR="00261C50">
        <w:rPr>
          <w:sz w:val="28"/>
          <w:szCs w:val="28"/>
          <w:lang w:val="uk-UA"/>
        </w:rPr>
        <w:t xml:space="preserve">, </w:t>
      </w:r>
      <w:r w:rsidR="00261C50" w:rsidRPr="00261C50">
        <w:rPr>
          <w:sz w:val="28"/>
          <w:szCs w:val="28"/>
          <w:lang w:val="uk-UA"/>
        </w:rPr>
        <w:t xml:space="preserve"> </w:t>
      </w:r>
      <w:r w:rsidR="00261C50">
        <w:rPr>
          <w:sz w:val="28"/>
          <w:szCs w:val="28"/>
          <w:lang w:val="uk-UA"/>
        </w:rPr>
        <w:t>що може бути передано до комунальної власності Семенівської територіальної громади</w:t>
      </w:r>
    </w:p>
    <w:p w:rsidR="00AF69A5" w:rsidRDefault="00AF69A5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tbl>
      <w:tblPr>
        <w:tblStyle w:val="a8"/>
        <w:tblW w:w="10031" w:type="dxa"/>
        <w:tblLayout w:type="fixed"/>
        <w:tblLook w:val="04A0"/>
      </w:tblPr>
      <w:tblGrid>
        <w:gridCol w:w="774"/>
        <w:gridCol w:w="2453"/>
        <w:gridCol w:w="2977"/>
        <w:gridCol w:w="1984"/>
        <w:gridCol w:w="1843"/>
      </w:tblGrid>
      <w:tr w:rsidR="00AF69A5" w:rsidTr="00AF69A5">
        <w:trPr>
          <w:trHeight w:val="750"/>
        </w:trPr>
        <w:tc>
          <w:tcPr>
            <w:tcW w:w="77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45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Перелік об’єктів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Рік </w:t>
            </w:r>
            <w:proofErr w:type="spellStart"/>
            <w:r w:rsidRPr="00AF69A5">
              <w:rPr>
                <w:sz w:val="28"/>
                <w:szCs w:val="28"/>
                <w:lang w:val="uk-UA"/>
              </w:rPr>
              <w:t>введеня</w:t>
            </w:r>
            <w:proofErr w:type="spellEnd"/>
            <w:r w:rsidRPr="00AF69A5">
              <w:rPr>
                <w:sz w:val="28"/>
                <w:szCs w:val="28"/>
                <w:lang w:val="uk-UA"/>
              </w:rPr>
              <w:t xml:space="preserve"> в експлуатацію 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Інвентарний номер </w:t>
            </w:r>
          </w:p>
        </w:tc>
      </w:tr>
      <w:tr w:rsidR="00AF69A5" w:rsidTr="00AF69A5">
        <w:trPr>
          <w:trHeight w:val="366"/>
        </w:trPr>
        <w:tc>
          <w:tcPr>
            <w:tcW w:w="774" w:type="dxa"/>
            <w:vMerge w:val="restart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453" w:type="dxa"/>
            <w:vMerge w:val="restart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Адміністративний будинок </w:t>
            </w: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Громадський  будинок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1982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10310027</w:t>
            </w:r>
          </w:p>
        </w:tc>
      </w:tr>
      <w:tr w:rsidR="00AF69A5" w:rsidTr="00AF69A5">
        <w:trPr>
          <w:trHeight w:val="366"/>
        </w:trPr>
        <w:tc>
          <w:tcPr>
            <w:tcW w:w="774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453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AF69A5">
              <w:rPr>
                <w:sz w:val="28"/>
                <w:szCs w:val="28"/>
                <w:lang w:val="uk-UA"/>
              </w:rPr>
              <w:t>Автогаражі</w:t>
            </w:r>
            <w:proofErr w:type="spellEnd"/>
            <w:r w:rsidRPr="00AF69A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1982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10310028</w:t>
            </w:r>
          </w:p>
        </w:tc>
      </w:tr>
      <w:tr w:rsidR="00AF69A5" w:rsidTr="00AF69A5">
        <w:trPr>
          <w:trHeight w:val="366"/>
        </w:trPr>
        <w:tc>
          <w:tcPr>
            <w:tcW w:w="774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453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Огорожі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10310029</w:t>
            </w:r>
          </w:p>
        </w:tc>
      </w:tr>
      <w:tr w:rsidR="00AF69A5" w:rsidTr="00AF69A5">
        <w:trPr>
          <w:trHeight w:val="366"/>
        </w:trPr>
        <w:tc>
          <w:tcPr>
            <w:tcW w:w="774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453" w:type="dxa"/>
            <w:vMerge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Надвірна вбиральня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10330072</w:t>
            </w:r>
          </w:p>
        </w:tc>
      </w:tr>
      <w:tr w:rsidR="00AF69A5" w:rsidTr="00AF69A5">
        <w:trPr>
          <w:trHeight w:val="384"/>
        </w:trPr>
        <w:tc>
          <w:tcPr>
            <w:tcW w:w="77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45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Нежитлове приміщення Шевченка, 78а </w:t>
            </w:r>
          </w:p>
        </w:tc>
        <w:tc>
          <w:tcPr>
            <w:tcW w:w="2977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 xml:space="preserve">Частина нежитлового приміщення за адресою: вул.. Шевченка, 78а, </w:t>
            </w:r>
            <w:proofErr w:type="spellStart"/>
            <w:r w:rsidRPr="00AF69A5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AF69A5">
              <w:rPr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AF69A5">
              <w:rPr>
                <w:sz w:val="28"/>
                <w:szCs w:val="28"/>
                <w:lang w:val="uk-UA"/>
              </w:rPr>
              <w:t>Семенівка</w:t>
            </w:r>
            <w:proofErr w:type="spellEnd"/>
            <w:r w:rsidRPr="00AF69A5">
              <w:rPr>
                <w:sz w:val="28"/>
                <w:szCs w:val="28"/>
                <w:lang w:val="uk-UA"/>
              </w:rPr>
              <w:t xml:space="preserve">, Полтавська область </w:t>
            </w:r>
          </w:p>
        </w:tc>
        <w:tc>
          <w:tcPr>
            <w:tcW w:w="1984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AF69A5" w:rsidRPr="00AF69A5" w:rsidRDefault="00AF69A5" w:rsidP="00740C22">
            <w:pPr>
              <w:tabs>
                <w:tab w:val="left" w:pos="1215"/>
              </w:tabs>
              <w:rPr>
                <w:sz w:val="28"/>
                <w:szCs w:val="28"/>
                <w:lang w:val="uk-UA"/>
              </w:rPr>
            </w:pPr>
            <w:r w:rsidRPr="00AF69A5">
              <w:rPr>
                <w:sz w:val="28"/>
                <w:szCs w:val="28"/>
                <w:lang w:val="uk-UA"/>
              </w:rPr>
              <w:t>10130001</w:t>
            </w:r>
          </w:p>
        </w:tc>
      </w:tr>
    </w:tbl>
    <w:p w:rsidR="00AF69A5" w:rsidRDefault="00AF69A5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F69A5" w:rsidRDefault="00AF69A5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p w:rsidR="00AF69A5" w:rsidRPr="00AF69A5" w:rsidRDefault="00AF69A5" w:rsidP="00740C22">
      <w:pPr>
        <w:tabs>
          <w:tab w:val="left" w:pos="1215"/>
        </w:tabs>
        <w:rPr>
          <w:sz w:val="28"/>
          <w:szCs w:val="28"/>
          <w:lang w:val="uk-UA"/>
        </w:rPr>
      </w:pPr>
      <w:r w:rsidRPr="00AF69A5">
        <w:rPr>
          <w:sz w:val="28"/>
          <w:szCs w:val="28"/>
          <w:lang w:val="uk-UA"/>
        </w:rPr>
        <w:t xml:space="preserve">Секретар селищної ради                                                      А. В. </w:t>
      </w:r>
      <w:proofErr w:type="spellStart"/>
      <w:r w:rsidRPr="00AF69A5">
        <w:rPr>
          <w:sz w:val="28"/>
          <w:szCs w:val="28"/>
          <w:lang w:val="uk-UA"/>
        </w:rPr>
        <w:t>Бардалим</w:t>
      </w:r>
      <w:proofErr w:type="spellEnd"/>
      <w:r w:rsidRPr="00AF69A5">
        <w:rPr>
          <w:sz w:val="28"/>
          <w:szCs w:val="28"/>
          <w:lang w:val="uk-UA"/>
        </w:rPr>
        <w:t xml:space="preserve"> </w:t>
      </w:r>
    </w:p>
    <w:sectPr w:rsidR="00AF69A5" w:rsidRPr="00AF69A5" w:rsidSect="00E16EAD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20E50"/>
    <w:rsid w:val="00083D24"/>
    <w:rsid w:val="00096D42"/>
    <w:rsid w:val="000D78C3"/>
    <w:rsid w:val="00103D9B"/>
    <w:rsid w:val="00162413"/>
    <w:rsid w:val="00165057"/>
    <w:rsid w:val="0018046E"/>
    <w:rsid w:val="00182522"/>
    <w:rsid w:val="001A7D4A"/>
    <w:rsid w:val="001B1181"/>
    <w:rsid w:val="001E16C1"/>
    <w:rsid w:val="002223E5"/>
    <w:rsid w:val="00261C50"/>
    <w:rsid w:val="00294248"/>
    <w:rsid w:val="002B15DB"/>
    <w:rsid w:val="002D79BC"/>
    <w:rsid w:val="00305227"/>
    <w:rsid w:val="00335481"/>
    <w:rsid w:val="00340EC6"/>
    <w:rsid w:val="00365B20"/>
    <w:rsid w:val="00376A80"/>
    <w:rsid w:val="00397DD4"/>
    <w:rsid w:val="003A6B2B"/>
    <w:rsid w:val="004037CB"/>
    <w:rsid w:val="00406974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622845"/>
    <w:rsid w:val="006562B1"/>
    <w:rsid w:val="00662565"/>
    <w:rsid w:val="00663994"/>
    <w:rsid w:val="0067065F"/>
    <w:rsid w:val="006B09F3"/>
    <w:rsid w:val="006C3E04"/>
    <w:rsid w:val="006C5D31"/>
    <w:rsid w:val="006C71EC"/>
    <w:rsid w:val="0071124D"/>
    <w:rsid w:val="00740C22"/>
    <w:rsid w:val="00777875"/>
    <w:rsid w:val="00782D22"/>
    <w:rsid w:val="007C270A"/>
    <w:rsid w:val="00835A03"/>
    <w:rsid w:val="00846DE5"/>
    <w:rsid w:val="0086771B"/>
    <w:rsid w:val="00895157"/>
    <w:rsid w:val="00915D47"/>
    <w:rsid w:val="00920A55"/>
    <w:rsid w:val="009643BC"/>
    <w:rsid w:val="00970767"/>
    <w:rsid w:val="009B2089"/>
    <w:rsid w:val="009B3312"/>
    <w:rsid w:val="009F6759"/>
    <w:rsid w:val="00A43AA4"/>
    <w:rsid w:val="00A46A80"/>
    <w:rsid w:val="00A51AE9"/>
    <w:rsid w:val="00A709B9"/>
    <w:rsid w:val="00A9196C"/>
    <w:rsid w:val="00A92798"/>
    <w:rsid w:val="00AE7975"/>
    <w:rsid w:val="00AF69A5"/>
    <w:rsid w:val="00B11411"/>
    <w:rsid w:val="00B20C86"/>
    <w:rsid w:val="00B60D83"/>
    <w:rsid w:val="00B72E2A"/>
    <w:rsid w:val="00BB7AF9"/>
    <w:rsid w:val="00BD1D6F"/>
    <w:rsid w:val="00BF17F9"/>
    <w:rsid w:val="00C1490B"/>
    <w:rsid w:val="00C728BA"/>
    <w:rsid w:val="00C73498"/>
    <w:rsid w:val="00CA1D83"/>
    <w:rsid w:val="00CB6BD7"/>
    <w:rsid w:val="00CF7658"/>
    <w:rsid w:val="00D53D3A"/>
    <w:rsid w:val="00D551D7"/>
    <w:rsid w:val="00D972EC"/>
    <w:rsid w:val="00DA31E8"/>
    <w:rsid w:val="00DB0803"/>
    <w:rsid w:val="00E14A6A"/>
    <w:rsid w:val="00E16EAD"/>
    <w:rsid w:val="00E2027D"/>
    <w:rsid w:val="00E250F0"/>
    <w:rsid w:val="00E27CCA"/>
    <w:rsid w:val="00E50BD0"/>
    <w:rsid w:val="00E54D34"/>
    <w:rsid w:val="00EA3EFD"/>
    <w:rsid w:val="00EF27DB"/>
    <w:rsid w:val="00F115CD"/>
    <w:rsid w:val="00F2194D"/>
    <w:rsid w:val="00F33108"/>
    <w:rsid w:val="00F60EAD"/>
    <w:rsid w:val="00F743BC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6</cp:revision>
  <cp:lastPrinted>2020-11-11T11:52:00Z</cp:lastPrinted>
  <dcterms:created xsi:type="dcterms:W3CDTF">2020-11-10T13:56:00Z</dcterms:created>
  <dcterms:modified xsi:type="dcterms:W3CDTF">2020-11-19T13:40:00Z</dcterms:modified>
</cp:coreProperties>
</file>