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0C7" w:rsidRDefault="006230C7" w:rsidP="006230C7">
      <w:pPr>
        <w:pStyle w:val="a3"/>
        <w:jc w:val="left"/>
        <w:rPr>
          <w:sz w:val="24"/>
          <w:lang w:val="ru-RU"/>
        </w:rPr>
      </w:pPr>
    </w:p>
    <w:p w:rsidR="006230C7" w:rsidRDefault="006230C7" w:rsidP="006230C7">
      <w:pPr>
        <w:pStyle w:val="a3"/>
        <w:jc w:val="left"/>
        <w:rPr>
          <w:sz w:val="24"/>
          <w:lang w:val="ru-RU"/>
        </w:rPr>
      </w:pPr>
    </w:p>
    <w:p w:rsidR="006230C7" w:rsidRDefault="006230C7" w:rsidP="006230C7">
      <w:pPr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2844165</wp:posOffset>
            </wp:positionH>
            <wp:positionV relativeFrom="paragraph">
              <wp:posOffset>20955</wp:posOffset>
            </wp:positionV>
            <wp:extent cx="431800" cy="612140"/>
            <wp:effectExtent l="19050" t="0" r="6350" b="0"/>
            <wp:wrapNone/>
            <wp:docPr id="99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30C7" w:rsidRDefault="006230C7" w:rsidP="006230C7">
      <w:pPr>
        <w:rPr>
          <w:lang w:val="uk-UA"/>
        </w:rPr>
      </w:pPr>
    </w:p>
    <w:p w:rsidR="006230C7" w:rsidRDefault="006230C7" w:rsidP="006230C7">
      <w:pPr>
        <w:rPr>
          <w:lang w:val="uk-UA"/>
        </w:rPr>
      </w:pPr>
    </w:p>
    <w:p w:rsidR="006230C7" w:rsidRDefault="006230C7" w:rsidP="006230C7">
      <w:pPr>
        <w:rPr>
          <w:lang w:val="uk-UA"/>
        </w:rPr>
      </w:pPr>
    </w:p>
    <w:p w:rsidR="006230C7" w:rsidRDefault="006230C7" w:rsidP="006230C7">
      <w:pPr>
        <w:rPr>
          <w:lang w:val="uk-UA"/>
        </w:rPr>
      </w:pPr>
    </w:p>
    <w:p w:rsidR="006230C7" w:rsidRPr="00A80396" w:rsidRDefault="006230C7" w:rsidP="006230C7">
      <w:pPr>
        <w:jc w:val="center"/>
        <w:rPr>
          <w:sz w:val="28"/>
          <w:szCs w:val="28"/>
          <w:lang w:val="uk-UA"/>
        </w:rPr>
      </w:pPr>
      <w:r w:rsidRPr="00A80396">
        <w:rPr>
          <w:sz w:val="28"/>
          <w:szCs w:val="28"/>
          <w:lang w:val="uk-UA"/>
        </w:rPr>
        <w:t>У К Р А Ї Н А</w:t>
      </w:r>
    </w:p>
    <w:p w:rsidR="006230C7" w:rsidRPr="00A80396" w:rsidRDefault="006230C7" w:rsidP="006230C7">
      <w:pPr>
        <w:jc w:val="center"/>
        <w:rPr>
          <w:sz w:val="28"/>
          <w:szCs w:val="28"/>
          <w:lang w:val="uk-UA"/>
        </w:rPr>
      </w:pPr>
    </w:p>
    <w:p w:rsidR="006230C7" w:rsidRPr="00A80396" w:rsidRDefault="006230C7" w:rsidP="006230C7">
      <w:pPr>
        <w:jc w:val="center"/>
        <w:rPr>
          <w:sz w:val="28"/>
          <w:szCs w:val="28"/>
          <w:lang w:val="uk-UA"/>
        </w:rPr>
      </w:pPr>
      <w:r w:rsidRPr="00A80396">
        <w:rPr>
          <w:sz w:val="28"/>
          <w:szCs w:val="28"/>
          <w:lang w:val="uk-UA"/>
        </w:rPr>
        <w:t>СЕМЕНІВСЬКА СЕЛИЩНА РАДА</w:t>
      </w:r>
    </w:p>
    <w:p w:rsidR="006230C7" w:rsidRPr="00A80396" w:rsidRDefault="006230C7" w:rsidP="006230C7">
      <w:pPr>
        <w:jc w:val="center"/>
        <w:rPr>
          <w:sz w:val="28"/>
          <w:szCs w:val="28"/>
          <w:lang w:val="uk-UA"/>
        </w:rPr>
      </w:pPr>
      <w:r w:rsidRPr="00A80396">
        <w:rPr>
          <w:sz w:val="28"/>
          <w:szCs w:val="28"/>
          <w:lang w:val="uk-UA"/>
        </w:rPr>
        <w:t>СЕМЕНІВСЬКОГО РАЙОНУ ПОЛТАВСЬКОЇ ОБЛАСТІ</w:t>
      </w:r>
    </w:p>
    <w:p w:rsidR="006230C7" w:rsidRPr="00864D77" w:rsidRDefault="006230C7" w:rsidP="006230C7">
      <w:pPr>
        <w:rPr>
          <w:sz w:val="28"/>
          <w:szCs w:val="28"/>
          <w:lang w:val="uk-UA"/>
        </w:rPr>
      </w:pPr>
    </w:p>
    <w:p w:rsidR="006230C7" w:rsidRPr="00F92EA5" w:rsidRDefault="006230C7" w:rsidP="006230C7">
      <w:pPr>
        <w:jc w:val="center"/>
        <w:rPr>
          <w:b/>
          <w:sz w:val="28"/>
          <w:szCs w:val="28"/>
          <w:lang w:val="uk-UA"/>
        </w:rPr>
      </w:pPr>
      <w:r w:rsidRPr="00F92EA5">
        <w:rPr>
          <w:b/>
          <w:sz w:val="28"/>
          <w:szCs w:val="28"/>
          <w:lang w:val="uk-UA"/>
        </w:rPr>
        <w:t>РІШЕННЯ</w:t>
      </w:r>
    </w:p>
    <w:p w:rsidR="006230C7" w:rsidRDefault="006230C7" w:rsidP="006230C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п’ятнадцятої сесії селищної ради 1 скликання</w:t>
      </w:r>
    </w:p>
    <w:p w:rsidR="006230C7" w:rsidRDefault="006230C7" w:rsidP="006230C7">
      <w:pPr>
        <w:jc w:val="both"/>
        <w:rPr>
          <w:sz w:val="28"/>
          <w:szCs w:val="28"/>
          <w:lang w:val="uk-UA"/>
        </w:rPr>
      </w:pPr>
    </w:p>
    <w:p w:rsidR="006230C7" w:rsidRDefault="007A71F6" w:rsidP="006230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03 березня 2017 року </w:t>
      </w:r>
      <w:r w:rsidR="006230C7">
        <w:rPr>
          <w:sz w:val="28"/>
          <w:szCs w:val="28"/>
          <w:lang w:val="uk-UA"/>
        </w:rPr>
        <w:tab/>
      </w:r>
      <w:r w:rsidR="006230C7">
        <w:rPr>
          <w:sz w:val="28"/>
          <w:szCs w:val="28"/>
          <w:lang w:val="uk-UA"/>
        </w:rPr>
        <w:tab/>
      </w:r>
      <w:r w:rsidR="006230C7">
        <w:rPr>
          <w:sz w:val="28"/>
          <w:szCs w:val="28"/>
          <w:lang w:val="uk-UA"/>
        </w:rPr>
        <w:tab/>
      </w:r>
      <w:r w:rsidR="006230C7">
        <w:rPr>
          <w:sz w:val="28"/>
          <w:szCs w:val="28"/>
          <w:lang w:val="uk-UA"/>
        </w:rPr>
        <w:tab/>
      </w:r>
      <w:r w:rsidR="006230C7">
        <w:rPr>
          <w:sz w:val="28"/>
          <w:szCs w:val="28"/>
          <w:lang w:val="uk-UA"/>
        </w:rPr>
        <w:tab/>
      </w:r>
      <w:r w:rsidR="006230C7">
        <w:rPr>
          <w:sz w:val="28"/>
          <w:szCs w:val="28"/>
          <w:lang w:val="uk-UA"/>
        </w:rPr>
        <w:tab/>
      </w:r>
    </w:p>
    <w:p w:rsidR="006230C7" w:rsidRDefault="006230C7" w:rsidP="006230C7">
      <w:pPr>
        <w:jc w:val="both"/>
        <w:rPr>
          <w:sz w:val="28"/>
          <w:szCs w:val="28"/>
          <w:lang w:val="uk-UA"/>
        </w:rPr>
      </w:pPr>
    </w:p>
    <w:p w:rsidR="006230C7" w:rsidRPr="00F92EA5" w:rsidRDefault="006230C7" w:rsidP="006230C7">
      <w:pPr>
        <w:jc w:val="both"/>
        <w:rPr>
          <w:b/>
          <w:sz w:val="28"/>
          <w:szCs w:val="28"/>
          <w:lang w:val="uk-UA"/>
        </w:rPr>
      </w:pPr>
      <w:r w:rsidRPr="00F92EA5">
        <w:rPr>
          <w:b/>
          <w:sz w:val="28"/>
          <w:szCs w:val="28"/>
          <w:lang w:val="uk-UA"/>
        </w:rPr>
        <w:t>Про розробку комплексних</w:t>
      </w:r>
    </w:p>
    <w:p w:rsidR="006230C7" w:rsidRPr="00F92EA5" w:rsidRDefault="006230C7" w:rsidP="006230C7">
      <w:pPr>
        <w:jc w:val="both"/>
        <w:rPr>
          <w:b/>
          <w:sz w:val="28"/>
          <w:szCs w:val="28"/>
          <w:lang w:val="uk-UA"/>
        </w:rPr>
      </w:pPr>
      <w:r w:rsidRPr="00F92EA5">
        <w:rPr>
          <w:b/>
          <w:sz w:val="28"/>
          <w:szCs w:val="28"/>
          <w:lang w:val="uk-UA"/>
        </w:rPr>
        <w:t>схем розміщення тимчасових</w:t>
      </w:r>
    </w:p>
    <w:p w:rsidR="006230C7" w:rsidRDefault="006230C7" w:rsidP="006230C7">
      <w:pPr>
        <w:jc w:val="both"/>
        <w:rPr>
          <w:sz w:val="28"/>
          <w:szCs w:val="28"/>
          <w:lang w:val="uk-UA"/>
        </w:rPr>
      </w:pPr>
      <w:r w:rsidRPr="00F92EA5">
        <w:rPr>
          <w:b/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 xml:space="preserve"> </w:t>
      </w:r>
    </w:p>
    <w:p w:rsidR="006230C7" w:rsidRDefault="006230C7" w:rsidP="006230C7">
      <w:pPr>
        <w:jc w:val="both"/>
        <w:rPr>
          <w:sz w:val="28"/>
          <w:szCs w:val="28"/>
          <w:lang w:val="uk-UA"/>
        </w:rPr>
      </w:pPr>
    </w:p>
    <w:p w:rsidR="006230C7" w:rsidRDefault="006230C7" w:rsidP="006230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ст.31 </w:t>
      </w:r>
      <w:r w:rsidRPr="00F92EA5">
        <w:rPr>
          <w:sz w:val="28"/>
          <w:szCs w:val="28"/>
          <w:lang w:val="uk-UA"/>
        </w:rPr>
        <w:t>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Законом України «Про регулювання містобудівної діяльності» та Порядком розміщення тимчасових споруд для проведення підприємницької діяльності, затвердженого наказом </w:t>
      </w:r>
      <w:proofErr w:type="spellStart"/>
      <w:r>
        <w:rPr>
          <w:sz w:val="28"/>
          <w:szCs w:val="28"/>
          <w:lang w:val="uk-UA"/>
        </w:rPr>
        <w:t>Мінрегіону</w:t>
      </w:r>
      <w:proofErr w:type="spellEnd"/>
      <w:r>
        <w:rPr>
          <w:sz w:val="28"/>
          <w:szCs w:val="28"/>
          <w:lang w:val="uk-UA"/>
        </w:rPr>
        <w:t xml:space="preserve"> від 21.10.2011 р. № 244 сесія селищної ради ВИРІШИЛА:</w:t>
      </w:r>
    </w:p>
    <w:p w:rsidR="006230C7" w:rsidRDefault="006230C7" w:rsidP="006230C7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Розробити комплексні схеми розміщення тимчасових споруд по вул. Незалежності та вул. Воїнів – Інтернаціоналістів в </w:t>
      </w:r>
      <w:proofErr w:type="spellStart"/>
      <w:r>
        <w:rPr>
          <w:sz w:val="28"/>
          <w:szCs w:val="28"/>
          <w:lang w:val="uk-UA"/>
        </w:rPr>
        <w:t>смт.Семенівка</w:t>
      </w:r>
      <w:proofErr w:type="spellEnd"/>
      <w:r>
        <w:rPr>
          <w:sz w:val="28"/>
          <w:szCs w:val="28"/>
          <w:lang w:val="uk-UA"/>
        </w:rPr>
        <w:t>.</w:t>
      </w:r>
    </w:p>
    <w:p w:rsidR="006230C7" w:rsidRDefault="006230C7" w:rsidP="006230C7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виготовленні генерального плану селища Семенівка врахувати комплексні схеми розміщення тимчасових споруд.</w:t>
      </w:r>
    </w:p>
    <w:p w:rsidR="006230C7" w:rsidRPr="00F92EA5" w:rsidRDefault="006230C7" w:rsidP="006230C7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рішення  покласти на заступника селищного голови Полупана С.М.</w:t>
      </w:r>
    </w:p>
    <w:p w:rsidR="006230C7" w:rsidRDefault="006230C7" w:rsidP="006230C7">
      <w:pPr>
        <w:rPr>
          <w:sz w:val="28"/>
          <w:szCs w:val="28"/>
          <w:lang w:val="uk-UA"/>
        </w:rPr>
      </w:pPr>
    </w:p>
    <w:p w:rsidR="006230C7" w:rsidRDefault="006230C7" w:rsidP="006230C7">
      <w:pPr>
        <w:rPr>
          <w:sz w:val="28"/>
          <w:szCs w:val="28"/>
          <w:lang w:val="uk-UA"/>
        </w:rPr>
      </w:pPr>
    </w:p>
    <w:p w:rsidR="006230C7" w:rsidRDefault="006230C7" w:rsidP="006230C7">
      <w:pPr>
        <w:rPr>
          <w:sz w:val="28"/>
          <w:szCs w:val="28"/>
          <w:lang w:val="uk-UA"/>
        </w:rPr>
      </w:pPr>
    </w:p>
    <w:p w:rsidR="006230C7" w:rsidRPr="00864D77" w:rsidRDefault="006230C7" w:rsidP="006230C7">
      <w:pPr>
        <w:rPr>
          <w:sz w:val="28"/>
          <w:szCs w:val="28"/>
          <w:lang w:val="uk-UA"/>
        </w:rPr>
      </w:pPr>
    </w:p>
    <w:p w:rsidR="006230C7" w:rsidRPr="003046E1" w:rsidRDefault="006230C7" w:rsidP="006230C7">
      <w:pPr>
        <w:rPr>
          <w:sz w:val="28"/>
          <w:szCs w:val="28"/>
          <w:lang w:val="uk-UA"/>
        </w:rPr>
      </w:pPr>
      <w:r w:rsidRPr="00F92EA5">
        <w:rPr>
          <w:sz w:val="28"/>
          <w:szCs w:val="28"/>
          <w:lang w:val="uk-UA"/>
        </w:rPr>
        <w:t xml:space="preserve">      </w:t>
      </w:r>
    </w:p>
    <w:p w:rsidR="006230C7" w:rsidRDefault="006230C7" w:rsidP="006230C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Л.МИЛАШЕВИЧ</w:t>
      </w:r>
    </w:p>
    <w:p w:rsidR="006230C7" w:rsidRDefault="006230C7" w:rsidP="006230C7">
      <w:pPr>
        <w:jc w:val="center"/>
        <w:rPr>
          <w:sz w:val="28"/>
          <w:szCs w:val="28"/>
          <w:lang w:val="uk-UA"/>
        </w:rPr>
      </w:pPr>
    </w:p>
    <w:p w:rsidR="006230C7" w:rsidRDefault="006230C7" w:rsidP="006230C7">
      <w:pPr>
        <w:jc w:val="center"/>
        <w:rPr>
          <w:sz w:val="28"/>
          <w:szCs w:val="28"/>
          <w:lang w:val="uk-UA"/>
        </w:rPr>
      </w:pPr>
    </w:p>
    <w:p w:rsidR="006230C7" w:rsidRDefault="006230C7" w:rsidP="006230C7">
      <w:pPr>
        <w:jc w:val="center"/>
        <w:rPr>
          <w:sz w:val="28"/>
          <w:szCs w:val="28"/>
          <w:lang w:val="uk-UA"/>
        </w:rPr>
      </w:pPr>
    </w:p>
    <w:p w:rsidR="006230C7" w:rsidRDefault="006230C7" w:rsidP="006230C7">
      <w:pPr>
        <w:jc w:val="center"/>
        <w:rPr>
          <w:sz w:val="28"/>
          <w:szCs w:val="28"/>
          <w:lang w:val="uk-UA"/>
        </w:rPr>
      </w:pPr>
    </w:p>
    <w:p w:rsidR="006230C7" w:rsidRDefault="006230C7" w:rsidP="006230C7">
      <w:pPr>
        <w:jc w:val="center"/>
        <w:rPr>
          <w:sz w:val="28"/>
          <w:szCs w:val="28"/>
          <w:lang w:val="uk-UA"/>
        </w:rPr>
      </w:pPr>
    </w:p>
    <w:p w:rsidR="00946074" w:rsidRDefault="00946074"/>
    <w:sectPr w:rsidR="00946074" w:rsidSect="0094607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D4372"/>
    <w:multiLevelType w:val="hybridMultilevel"/>
    <w:tmpl w:val="0032BD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230C7"/>
    <w:rsid w:val="006230C7"/>
    <w:rsid w:val="007A71F6"/>
    <w:rsid w:val="00946074"/>
    <w:rsid w:val="00950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0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230C7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6230C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6230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USER001</cp:lastModifiedBy>
  <cp:revision>2</cp:revision>
  <dcterms:created xsi:type="dcterms:W3CDTF">2017-03-15T13:06:00Z</dcterms:created>
  <dcterms:modified xsi:type="dcterms:W3CDTF">2017-03-15T13:06:00Z</dcterms:modified>
</cp:coreProperties>
</file>