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5A243F">
      <w:r>
        <w:rPr>
          <w:noProof/>
          <w:lang w:eastAsia="uk-UA"/>
        </w:rPr>
        <w:drawing>
          <wp:anchor distT="0" distB="0" distL="152400" distR="128270" simplePos="0" relativeHeight="251660288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3175</wp:posOffset>
            </wp:positionV>
            <wp:extent cx="542925" cy="742950"/>
            <wp:effectExtent l="19050" t="0" r="9525" b="0"/>
            <wp:wrapNone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3F" w:rsidRDefault="005A243F" w:rsidP="005A243F">
      <w:pPr>
        <w:jc w:val="center"/>
      </w:pPr>
    </w:p>
    <w:p w:rsidR="005A243F" w:rsidRPr="005A243F" w:rsidRDefault="005A243F" w:rsidP="00E73AB8">
      <w:pPr>
        <w:pStyle w:val="a7"/>
      </w:pPr>
    </w:p>
    <w:p w:rsidR="005A243F" w:rsidRPr="005A243F" w:rsidRDefault="005A243F" w:rsidP="00E73AB8">
      <w:pPr>
        <w:pStyle w:val="a7"/>
        <w:rPr>
          <w:sz w:val="28"/>
          <w:szCs w:val="28"/>
        </w:rPr>
      </w:pP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6061" w:rsidRDefault="00D57F1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0D202A">
        <w:rPr>
          <w:rFonts w:ascii="Times New Roman" w:hAnsi="Times New Roman" w:cs="Times New Roman"/>
          <w:sz w:val="28"/>
          <w:szCs w:val="28"/>
        </w:rPr>
        <w:t>четверта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396061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6C2744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6C274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C274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C274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0D202A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</w:t>
      </w:r>
      <w:r w:rsidR="00D57F1F">
        <w:rPr>
          <w:rFonts w:ascii="Times New Roman" w:hAnsi="Times New Roman" w:cs="Times New Roman"/>
          <w:sz w:val="28"/>
          <w:szCs w:val="28"/>
        </w:rPr>
        <w:t>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0C46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введення</w:t>
      </w:r>
    </w:p>
    <w:p w:rsidR="006C2744" w:rsidRDefault="00383D7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дію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Default="000C4699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комунальн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дошкільної освіти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0D202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«Малятко» </w:t>
      </w:r>
      <w:proofErr w:type="spellStart"/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F1F" w:rsidRDefault="00D57F1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на виконання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вимог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дошкільних навчальних закладів»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0D202A" w:rsidRPr="000D202A">
        <w:rPr>
          <w:rFonts w:ascii="Times New Roman" w:hAnsi="Times New Roman" w:cs="Times New Roman"/>
          <w:sz w:val="28"/>
          <w:szCs w:val="28"/>
        </w:rPr>
        <w:t>соціального захисту і охорони здоров'я, освіти, культури, духовного відродження, сім'ї, молоді та спорту ( голова комісії Кононович Т.І.)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1AD0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Вивести 0,5 штатної одиниці посади соціального педагога</w:t>
      </w:r>
      <w:r w:rsidR="0031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0,5 штатної одиниці практичного психолога</w:t>
      </w:r>
      <w:r w:rsidR="0031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904E54" w:rsidRDefault="00311AD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2. В</w:t>
      </w:r>
      <w:r w:rsidR="00904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вести 1 штатну одиницю практичного психолога.</w:t>
      </w:r>
    </w:p>
    <w:p w:rsidR="00487B30" w:rsidRDefault="00904E54" w:rsidP="00904E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Внести вищезазначені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зміни</w:t>
      </w:r>
      <w:r w:rsidR="0031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«Малятко» </w:t>
      </w:r>
      <w:proofErr w:type="spellStart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01.06.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2018 р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487B30">
        <w:rPr>
          <w:rFonts w:ascii="Times New Roman" w:hAnsi="Times New Roman" w:cs="Times New Roman"/>
          <w:sz w:val="28"/>
          <w:szCs w:val="28"/>
        </w:rPr>
        <w:t>3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, духовного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відродження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сім'ї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 та спорту (голова </w:t>
      </w:r>
      <w:proofErr w:type="spellStart"/>
      <w:r w:rsidR="000D202A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="000D202A">
        <w:rPr>
          <w:rFonts w:ascii="Times New Roman" w:hAnsi="Times New Roman" w:cs="Times New Roman"/>
          <w:sz w:val="28"/>
          <w:szCs w:val="28"/>
          <w:lang w:val="ru-RU"/>
        </w:rPr>
        <w:t xml:space="preserve"> Кононович Т.І.).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C24E2" w:rsidRDefault="00EC24E2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74484" w:rsidRDefault="000D202A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74484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54DC4">
        <w:rPr>
          <w:rFonts w:ascii="Times New Roman" w:hAnsi="Times New Roman" w:cs="Times New Roman"/>
          <w:sz w:val="28"/>
          <w:szCs w:val="28"/>
        </w:rPr>
        <w:t>3</w:t>
      </w:r>
      <w:r w:rsidR="000D20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0D202A">
        <w:rPr>
          <w:rFonts w:ascii="Times New Roman" w:hAnsi="Times New Roman" w:cs="Times New Roman"/>
          <w:sz w:val="28"/>
          <w:szCs w:val="28"/>
        </w:rPr>
        <w:t>3</w:t>
      </w:r>
      <w:r w:rsidR="00E54DC4">
        <w:rPr>
          <w:rFonts w:ascii="Times New Roman" w:hAnsi="Times New Roman" w:cs="Times New Roman"/>
          <w:sz w:val="28"/>
          <w:szCs w:val="28"/>
        </w:rPr>
        <w:t>0.0</w:t>
      </w:r>
      <w:r w:rsidR="000D20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47,25 штатних одиниць з місячним фондом заробітної плати за посадовими окладами 1</w:t>
      </w:r>
      <w:r w:rsidR="0029684F">
        <w:rPr>
          <w:rFonts w:ascii="Times New Roman" w:hAnsi="Times New Roman" w:cs="Times New Roman"/>
          <w:sz w:val="28"/>
          <w:szCs w:val="28"/>
        </w:rPr>
        <w:t>36</w:t>
      </w:r>
      <w:r w:rsidR="00EE4102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684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29684F">
        <w:rPr>
          <w:rFonts w:ascii="Times New Roman" w:hAnsi="Times New Roman" w:cs="Times New Roman"/>
          <w:sz w:val="28"/>
          <w:szCs w:val="28"/>
        </w:rPr>
        <w:t>тридцять шість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EE4102">
        <w:rPr>
          <w:rFonts w:ascii="Times New Roman" w:hAnsi="Times New Roman" w:cs="Times New Roman"/>
          <w:sz w:val="28"/>
          <w:szCs w:val="28"/>
        </w:rPr>
        <w:t>двісті вісімнадцять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EE410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84F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«Малятко»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 w:rsidR="00B74484"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0D202A">
        <w:rPr>
          <w:rStyle w:val="ListLabel1"/>
          <w:rFonts w:eastAsiaTheme="minorHAnsi"/>
          <w:b/>
          <w:sz w:val="28"/>
          <w:szCs w:val="28"/>
        </w:rPr>
        <w:t>0</w:t>
      </w:r>
      <w:r>
        <w:rPr>
          <w:rStyle w:val="ListLabel1"/>
          <w:rFonts w:eastAsiaTheme="minorHAnsi"/>
          <w:b/>
          <w:sz w:val="28"/>
          <w:szCs w:val="28"/>
        </w:rPr>
        <w:t xml:space="preserve">1 </w:t>
      </w:r>
      <w:r w:rsidR="000D202A">
        <w:rPr>
          <w:rStyle w:val="ListLabel1"/>
          <w:rFonts w:eastAsiaTheme="minorHAnsi"/>
          <w:b/>
          <w:sz w:val="28"/>
          <w:szCs w:val="28"/>
        </w:rPr>
        <w:t>червня</w:t>
      </w:r>
      <w:r>
        <w:rPr>
          <w:rStyle w:val="ListLabel1"/>
          <w:rFonts w:eastAsiaTheme="minorHAnsi"/>
          <w:b/>
          <w:sz w:val="28"/>
          <w:szCs w:val="28"/>
        </w:rPr>
        <w:t xml:space="preserve"> 2018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45123,00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8C372B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44783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3207,00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3207,00</w:t>
            </w:r>
          </w:p>
        </w:tc>
      </w:tr>
      <w:tr w:rsidR="008C372B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8C372B" w:rsidRPr="00EC24E2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36BB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8D000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8D000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C31CD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EC53A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7B00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0D428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9684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24272,50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14452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1198,00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2A7C9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1445,00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6950F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3361,75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4158,00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2643,00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092D7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EE410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A56EE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EC24E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2882,00</w:t>
            </w:r>
          </w:p>
        </w:tc>
      </w:tr>
      <w:tr w:rsidR="00EE4102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F006A2" w:rsidRDefault="00EE4102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F006A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47,25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F006A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F006A2" w:rsidRDefault="00EE410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E4102" w:rsidRPr="00F006A2" w:rsidRDefault="00EE4102" w:rsidP="00EE4102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136218,25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B74484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65F1E"/>
    <w:rsid w:val="000C4699"/>
    <w:rsid w:val="000D202A"/>
    <w:rsid w:val="000D303F"/>
    <w:rsid w:val="000D78D6"/>
    <w:rsid w:val="000F2271"/>
    <w:rsid w:val="000F7C17"/>
    <w:rsid w:val="0012149B"/>
    <w:rsid w:val="001934AC"/>
    <w:rsid w:val="002002F7"/>
    <w:rsid w:val="002326EC"/>
    <w:rsid w:val="0029684F"/>
    <w:rsid w:val="002A27D5"/>
    <w:rsid w:val="002B13D4"/>
    <w:rsid w:val="00301EC9"/>
    <w:rsid w:val="00311AD0"/>
    <w:rsid w:val="00353B9C"/>
    <w:rsid w:val="00370690"/>
    <w:rsid w:val="00383D77"/>
    <w:rsid w:val="00396061"/>
    <w:rsid w:val="00470F85"/>
    <w:rsid w:val="00487B30"/>
    <w:rsid w:val="004D471E"/>
    <w:rsid w:val="00506A26"/>
    <w:rsid w:val="00532BFE"/>
    <w:rsid w:val="005551A3"/>
    <w:rsid w:val="005A243F"/>
    <w:rsid w:val="005B7CB6"/>
    <w:rsid w:val="005F615D"/>
    <w:rsid w:val="00602F6B"/>
    <w:rsid w:val="00647904"/>
    <w:rsid w:val="00655941"/>
    <w:rsid w:val="00675996"/>
    <w:rsid w:val="006950FE"/>
    <w:rsid w:val="006C26AC"/>
    <w:rsid w:val="006C2744"/>
    <w:rsid w:val="006C302B"/>
    <w:rsid w:val="00727A0B"/>
    <w:rsid w:val="007B7AE8"/>
    <w:rsid w:val="007C06AF"/>
    <w:rsid w:val="00803EAA"/>
    <w:rsid w:val="0088443B"/>
    <w:rsid w:val="008B2169"/>
    <w:rsid w:val="008C372B"/>
    <w:rsid w:val="008C4631"/>
    <w:rsid w:val="00904E54"/>
    <w:rsid w:val="009365E3"/>
    <w:rsid w:val="009577A6"/>
    <w:rsid w:val="00971EC9"/>
    <w:rsid w:val="009A38CF"/>
    <w:rsid w:val="009A6FED"/>
    <w:rsid w:val="009D2E19"/>
    <w:rsid w:val="009E4B11"/>
    <w:rsid w:val="00AF2F43"/>
    <w:rsid w:val="00B54A63"/>
    <w:rsid w:val="00B74484"/>
    <w:rsid w:val="00B85566"/>
    <w:rsid w:val="00C2408C"/>
    <w:rsid w:val="00C47530"/>
    <w:rsid w:val="00CB6404"/>
    <w:rsid w:val="00CC6842"/>
    <w:rsid w:val="00D03FE2"/>
    <w:rsid w:val="00D07F85"/>
    <w:rsid w:val="00D43ADF"/>
    <w:rsid w:val="00D56E15"/>
    <w:rsid w:val="00D57F1F"/>
    <w:rsid w:val="00D813ED"/>
    <w:rsid w:val="00E54DC4"/>
    <w:rsid w:val="00E73AB8"/>
    <w:rsid w:val="00EA0F7B"/>
    <w:rsid w:val="00EB28B5"/>
    <w:rsid w:val="00EC24E2"/>
    <w:rsid w:val="00EE410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2136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56</cp:revision>
  <cp:lastPrinted>2018-06-15T05:59:00Z</cp:lastPrinted>
  <dcterms:created xsi:type="dcterms:W3CDTF">2017-09-20T06:19:00Z</dcterms:created>
  <dcterms:modified xsi:type="dcterms:W3CDTF">2018-06-19T08:06:00Z</dcterms:modified>
</cp:coreProperties>
</file>