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DA" w:rsidRPr="00AB6DCE" w:rsidRDefault="004260DA" w:rsidP="004260DA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-11430</wp:posOffset>
            </wp:positionV>
            <wp:extent cx="431800" cy="612140"/>
            <wp:effectExtent l="19050" t="0" r="6350" b="0"/>
            <wp:wrapNone/>
            <wp:docPr id="2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 xml:space="preserve">         </w:t>
      </w:r>
    </w:p>
    <w:p w:rsidR="004260DA" w:rsidRPr="004260DA" w:rsidRDefault="004260DA" w:rsidP="004260DA">
      <w:pPr>
        <w:jc w:val="center"/>
        <w:rPr>
          <w:sz w:val="28"/>
          <w:szCs w:val="28"/>
        </w:rPr>
      </w:pPr>
    </w:p>
    <w:p w:rsidR="004260DA" w:rsidRPr="0073318A" w:rsidRDefault="004260DA" w:rsidP="004260DA">
      <w:pPr>
        <w:jc w:val="center"/>
        <w:rPr>
          <w:sz w:val="28"/>
          <w:szCs w:val="28"/>
          <w:lang w:val="uk-UA"/>
        </w:rPr>
      </w:pPr>
    </w:p>
    <w:p w:rsidR="004260DA" w:rsidRPr="0073318A" w:rsidRDefault="004260DA" w:rsidP="004260DA">
      <w:pPr>
        <w:jc w:val="center"/>
        <w:rPr>
          <w:sz w:val="28"/>
          <w:szCs w:val="28"/>
          <w:lang w:val="uk-UA"/>
        </w:rPr>
      </w:pPr>
    </w:p>
    <w:p w:rsidR="004260DA" w:rsidRPr="004260DA" w:rsidRDefault="004260DA" w:rsidP="004260DA">
      <w:pPr>
        <w:jc w:val="center"/>
        <w:rPr>
          <w:sz w:val="28"/>
          <w:szCs w:val="28"/>
        </w:rPr>
      </w:pPr>
    </w:p>
    <w:p w:rsidR="004260DA" w:rsidRPr="0073318A" w:rsidRDefault="004260DA" w:rsidP="004260DA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СЕМЕНІВСЬКА СЕЛИЩНА РАДА</w:t>
      </w:r>
    </w:p>
    <w:p w:rsidR="004260DA" w:rsidRPr="0073318A" w:rsidRDefault="004260DA" w:rsidP="004260DA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СЕМЕНІВСЬКОГО РАЙОНУ ПОЛТАВСЬКОЇ ОБЛАСТІ</w:t>
      </w:r>
    </w:p>
    <w:p w:rsidR="004260DA" w:rsidRPr="0073318A" w:rsidRDefault="004260DA" w:rsidP="004260DA">
      <w:pPr>
        <w:jc w:val="center"/>
        <w:rPr>
          <w:sz w:val="28"/>
          <w:szCs w:val="28"/>
          <w:lang w:val="uk-UA"/>
        </w:rPr>
      </w:pPr>
    </w:p>
    <w:p w:rsidR="004260DA" w:rsidRPr="0073318A" w:rsidRDefault="00925423" w:rsidP="004260DA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Дев`ятнадцята</w:t>
      </w:r>
      <w:proofErr w:type="spellEnd"/>
      <w:r>
        <w:rPr>
          <w:sz w:val="28"/>
          <w:szCs w:val="28"/>
        </w:rPr>
        <w:t xml:space="preserve">   </w:t>
      </w:r>
      <w:r w:rsidR="004260DA" w:rsidRPr="0073318A">
        <w:rPr>
          <w:sz w:val="28"/>
          <w:szCs w:val="28"/>
          <w:lang w:val="uk-UA"/>
        </w:rPr>
        <w:t xml:space="preserve"> сесія селищної ради</w:t>
      </w:r>
    </w:p>
    <w:p w:rsidR="004260DA" w:rsidRPr="0073318A" w:rsidRDefault="004260DA" w:rsidP="004260DA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першого скликання</w:t>
      </w:r>
    </w:p>
    <w:p w:rsidR="004260DA" w:rsidRPr="0073318A" w:rsidRDefault="004260DA" w:rsidP="004260DA">
      <w:pPr>
        <w:jc w:val="center"/>
        <w:rPr>
          <w:sz w:val="28"/>
          <w:szCs w:val="28"/>
          <w:lang w:val="uk-UA"/>
        </w:rPr>
      </w:pPr>
    </w:p>
    <w:p w:rsidR="004260DA" w:rsidRPr="0073318A" w:rsidRDefault="004260DA" w:rsidP="004260DA">
      <w:pPr>
        <w:jc w:val="center"/>
        <w:rPr>
          <w:sz w:val="28"/>
          <w:szCs w:val="28"/>
        </w:rPr>
      </w:pPr>
      <w:r w:rsidRPr="0073318A">
        <w:rPr>
          <w:sz w:val="28"/>
          <w:szCs w:val="28"/>
        </w:rPr>
        <w:t xml:space="preserve">Р І Ш Е Н </w:t>
      </w:r>
      <w:proofErr w:type="spellStart"/>
      <w:proofErr w:type="gramStart"/>
      <w:r w:rsidRPr="0073318A">
        <w:rPr>
          <w:sz w:val="28"/>
          <w:szCs w:val="28"/>
        </w:rPr>
        <w:t>Н</w:t>
      </w:r>
      <w:proofErr w:type="spellEnd"/>
      <w:proofErr w:type="gramEnd"/>
      <w:r w:rsidRPr="0073318A">
        <w:rPr>
          <w:sz w:val="28"/>
          <w:szCs w:val="28"/>
        </w:rPr>
        <w:t xml:space="preserve"> Я</w:t>
      </w:r>
    </w:p>
    <w:p w:rsidR="004260DA" w:rsidRPr="0073318A" w:rsidRDefault="004260DA" w:rsidP="004260DA">
      <w:pPr>
        <w:jc w:val="center"/>
        <w:rPr>
          <w:sz w:val="28"/>
          <w:szCs w:val="28"/>
        </w:rPr>
      </w:pPr>
    </w:p>
    <w:p w:rsidR="004260DA" w:rsidRDefault="004260DA" w:rsidP="004260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7BC2">
        <w:rPr>
          <w:sz w:val="28"/>
          <w:szCs w:val="28"/>
          <w:lang w:val="uk-UA"/>
        </w:rPr>
        <w:t>05  липня   2017 року</w:t>
      </w:r>
    </w:p>
    <w:p w:rsidR="00B77BC2" w:rsidRDefault="00B77BC2" w:rsidP="004260DA">
      <w:pPr>
        <w:rPr>
          <w:sz w:val="28"/>
          <w:szCs w:val="28"/>
          <w:lang w:val="uk-UA"/>
        </w:rPr>
      </w:pPr>
    </w:p>
    <w:p w:rsidR="0034409A" w:rsidRPr="00C7370C" w:rsidRDefault="004260DA" w:rsidP="008A594B">
      <w:pPr>
        <w:ind w:right="4989"/>
        <w:jc w:val="both"/>
        <w:rPr>
          <w:b/>
          <w:sz w:val="28"/>
          <w:szCs w:val="28"/>
          <w:lang w:val="uk-UA"/>
        </w:rPr>
      </w:pPr>
      <w:r w:rsidRPr="00C7370C">
        <w:rPr>
          <w:b/>
          <w:sz w:val="28"/>
          <w:szCs w:val="28"/>
          <w:lang w:val="uk-UA"/>
        </w:rPr>
        <w:t xml:space="preserve">Про внесення змін до рішення сесії </w:t>
      </w:r>
      <w:proofErr w:type="spellStart"/>
      <w:r w:rsidRPr="00C7370C">
        <w:rPr>
          <w:b/>
          <w:sz w:val="28"/>
          <w:szCs w:val="28"/>
          <w:lang w:val="uk-UA"/>
        </w:rPr>
        <w:t>Семенівської</w:t>
      </w:r>
      <w:proofErr w:type="spellEnd"/>
      <w:r w:rsidRPr="00C7370C">
        <w:rPr>
          <w:b/>
          <w:sz w:val="28"/>
          <w:szCs w:val="28"/>
          <w:lang w:val="uk-UA"/>
        </w:rPr>
        <w:t xml:space="preserve"> селищної ради </w:t>
      </w:r>
      <w:proofErr w:type="spellStart"/>
      <w:r w:rsidRPr="00C7370C">
        <w:rPr>
          <w:b/>
          <w:sz w:val="28"/>
          <w:szCs w:val="28"/>
          <w:lang w:val="uk-UA"/>
        </w:rPr>
        <w:t>„Про</w:t>
      </w:r>
      <w:proofErr w:type="spellEnd"/>
      <w:r w:rsidR="008A594B" w:rsidRPr="00C7370C">
        <w:rPr>
          <w:b/>
          <w:sz w:val="28"/>
          <w:szCs w:val="28"/>
          <w:lang w:val="uk-UA"/>
        </w:rPr>
        <w:t xml:space="preserve"> </w:t>
      </w:r>
      <w:r w:rsidRPr="00C7370C">
        <w:rPr>
          <w:b/>
          <w:sz w:val="28"/>
          <w:szCs w:val="28"/>
          <w:lang w:val="uk-UA"/>
        </w:rPr>
        <w:t xml:space="preserve"> надання дозволу на виготовлення технічної документації із землеустрою що</w:t>
      </w:r>
      <w:r w:rsidR="00622EF4" w:rsidRPr="00C7370C">
        <w:rPr>
          <w:b/>
          <w:sz w:val="28"/>
          <w:szCs w:val="28"/>
          <w:lang w:val="uk-UA"/>
        </w:rPr>
        <w:t>до</w:t>
      </w:r>
      <w:r w:rsidRPr="00C7370C">
        <w:rPr>
          <w:b/>
          <w:sz w:val="28"/>
          <w:szCs w:val="28"/>
          <w:lang w:val="uk-UA"/>
        </w:rPr>
        <w:t xml:space="preserve"> встановлення земельних </w:t>
      </w:r>
      <w:proofErr w:type="spellStart"/>
      <w:r w:rsidRPr="00C7370C">
        <w:rPr>
          <w:b/>
          <w:sz w:val="28"/>
          <w:szCs w:val="28"/>
          <w:lang w:val="uk-UA"/>
        </w:rPr>
        <w:t>сервітутів“</w:t>
      </w:r>
      <w:proofErr w:type="spellEnd"/>
    </w:p>
    <w:p w:rsidR="004260DA" w:rsidRPr="009F0403" w:rsidRDefault="004260DA" w:rsidP="004260DA">
      <w:pPr>
        <w:jc w:val="both"/>
        <w:rPr>
          <w:sz w:val="28"/>
          <w:szCs w:val="28"/>
          <w:lang w:val="uk-UA"/>
        </w:rPr>
      </w:pPr>
    </w:p>
    <w:p w:rsidR="004260DA" w:rsidRPr="009F0403" w:rsidRDefault="004260DA" w:rsidP="004260DA">
      <w:pPr>
        <w:jc w:val="both"/>
        <w:rPr>
          <w:sz w:val="28"/>
          <w:szCs w:val="28"/>
          <w:lang w:val="uk-UA"/>
        </w:rPr>
      </w:pPr>
    </w:p>
    <w:p w:rsidR="006F490E" w:rsidRPr="009F0403" w:rsidRDefault="006F490E" w:rsidP="006F490E">
      <w:pPr>
        <w:ind w:firstLine="708"/>
        <w:jc w:val="both"/>
        <w:rPr>
          <w:b/>
          <w:sz w:val="28"/>
          <w:szCs w:val="28"/>
          <w:lang w:val="uk-UA"/>
        </w:rPr>
      </w:pPr>
      <w:r w:rsidRPr="009F0403">
        <w:rPr>
          <w:sz w:val="28"/>
          <w:szCs w:val="28"/>
          <w:lang w:val="uk-UA"/>
        </w:rPr>
        <w:t>Розглянувши клопотання, керуючись</w:t>
      </w:r>
      <w:r w:rsidR="004260DA" w:rsidRPr="009F0403">
        <w:rPr>
          <w:sz w:val="28"/>
          <w:szCs w:val="28"/>
          <w:lang w:val="uk-UA"/>
        </w:rPr>
        <w:t xml:space="preserve"> ст.</w:t>
      </w:r>
      <w:r w:rsidRPr="009F0403">
        <w:rPr>
          <w:sz w:val="28"/>
          <w:szCs w:val="28"/>
          <w:lang w:val="uk-UA"/>
        </w:rPr>
        <w:t>ст.</w:t>
      </w:r>
      <w:r w:rsidR="004260DA" w:rsidRPr="009F0403">
        <w:rPr>
          <w:sz w:val="28"/>
          <w:szCs w:val="28"/>
          <w:lang w:val="uk-UA"/>
        </w:rPr>
        <w:t xml:space="preserve"> 12</w:t>
      </w:r>
      <w:r w:rsidRPr="009F0403">
        <w:rPr>
          <w:sz w:val="28"/>
          <w:szCs w:val="28"/>
          <w:lang w:val="uk-UA"/>
        </w:rPr>
        <w:t xml:space="preserve">,98,99,100,101,123 </w:t>
      </w:r>
      <w:r w:rsidR="004260DA" w:rsidRPr="009F0403">
        <w:rPr>
          <w:sz w:val="28"/>
          <w:szCs w:val="28"/>
          <w:lang w:val="uk-UA"/>
        </w:rPr>
        <w:t xml:space="preserve"> Земельного кодексу України</w:t>
      </w:r>
      <w:r w:rsidRPr="009F0403">
        <w:rPr>
          <w:sz w:val="28"/>
          <w:szCs w:val="28"/>
          <w:lang w:val="uk-UA"/>
        </w:rPr>
        <w:t>, ст.ст. 25,</w:t>
      </w:r>
      <w:r w:rsidR="00622EF4" w:rsidRPr="009F0403">
        <w:rPr>
          <w:sz w:val="28"/>
          <w:szCs w:val="28"/>
          <w:lang w:val="uk-UA"/>
        </w:rPr>
        <w:t xml:space="preserve">55-1 ЗУ </w:t>
      </w:r>
      <w:proofErr w:type="spellStart"/>
      <w:r w:rsidR="00622EF4" w:rsidRPr="009F0403">
        <w:rPr>
          <w:sz w:val="28"/>
          <w:szCs w:val="28"/>
          <w:lang w:val="uk-UA"/>
        </w:rPr>
        <w:t>„Про</w:t>
      </w:r>
      <w:proofErr w:type="spellEnd"/>
      <w:r w:rsidR="00622EF4" w:rsidRPr="009F0403">
        <w:rPr>
          <w:sz w:val="28"/>
          <w:szCs w:val="28"/>
          <w:lang w:val="uk-UA"/>
        </w:rPr>
        <w:t xml:space="preserve"> </w:t>
      </w:r>
      <w:proofErr w:type="spellStart"/>
      <w:r w:rsidR="00622EF4" w:rsidRPr="009F0403">
        <w:rPr>
          <w:sz w:val="28"/>
          <w:szCs w:val="28"/>
          <w:lang w:val="uk-UA"/>
        </w:rPr>
        <w:t>землеустрій“</w:t>
      </w:r>
      <w:proofErr w:type="spellEnd"/>
      <w:r w:rsidRPr="009F0403">
        <w:rPr>
          <w:sz w:val="28"/>
          <w:szCs w:val="28"/>
          <w:lang w:val="uk-UA"/>
        </w:rPr>
        <w:t xml:space="preserve">, </w:t>
      </w:r>
      <w:r w:rsidR="00622EF4" w:rsidRPr="009F0403">
        <w:rPr>
          <w:sz w:val="28"/>
          <w:szCs w:val="28"/>
          <w:lang w:val="uk-UA"/>
        </w:rPr>
        <w:t xml:space="preserve">ст.26 Закону України </w:t>
      </w:r>
      <w:proofErr w:type="spellStart"/>
      <w:r w:rsidR="00622EF4" w:rsidRPr="009F0403">
        <w:rPr>
          <w:sz w:val="28"/>
          <w:szCs w:val="28"/>
          <w:lang w:val="uk-UA"/>
        </w:rPr>
        <w:t>„</w:t>
      </w:r>
      <w:r w:rsidRPr="009F0403">
        <w:rPr>
          <w:sz w:val="28"/>
          <w:szCs w:val="28"/>
          <w:lang w:val="uk-UA"/>
        </w:rPr>
        <w:t>Про</w:t>
      </w:r>
      <w:proofErr w:type="spellEnd"/>
      <w:r w:rsidRPr="009F0403">
        <w:rPr>
          <w:sz w:val="28"/>
          <w:szCs w:val="28"/>
          <w:lang w:val="uk-UA"/>
        </w:rPr>
        <w:t xml:space="preserve"> м</w:t>
      </w:r>
      <w:r w:rsidR="00622EF4" w:rsidRPr="009F0403">
        <w:rPr>
          <w:sz w:val="28"/>
          <w:szCs w:val="28"/>
          <w:lang w:val="uk-UA"/>
        </w:rPr>
        <w:t xml:space="preserve">ісцеве самоврядування в </w:t>
      </w:r>
      <w:proofErr w:type="spellStart"/>
      <w:r w:rsidR="00622EF4" w:rsidRPr="009F0403">
        <w:rPr>
          <w:sz w:val="28"/>
          <w:szCs w:val="28"/>
          <w:lang w:val="uk-UA"/>
        </w:rPr>
        <w:t>Україні“</w:t>
      </w:r>
      <w:proofErr w:type="spellEnd"/>
      <w:r w:rsidRPr="009F0403">
        <w:rPr>
          <w:sz w:val="28"/>
          <w:szCs w:val="28"/>
          <w:lang w:val="uk-UA"/>
        </w:rPr>
        <w:t>, враховуючи рекомендації постійної  комісії з питань агропромислового комплексу, земельних ресурсів, екології, соціального розвитку селища селищна рада</w:t>
      </w:r>
      <w:r w:rsidR="008D2B40">
        <w:rPr>
          <w:sz w:val="28"/>
          <w:szCs w:val="28"/>
          <w:lang w:val="uk-UA"/>
        </w:rPr>
        <w:t xml:space="preserve"> </w:t>
      </w:r>
      <w:r w:rsidR="008D2B40" w:rsidRPr="008D2B40">
        <w:rPr>
          <w:b/>
          <w:sz w:val="28"/>
          <w:szCs w:val="28"/>
          <w:lang w:val="uk-UA"/>
        </w:rPr>
        <w:t>вирішила</w:t>
      </w:r>
      <w:r w:rsidRPr="009F0403">
        <w:rPr>
          <w:b/>
          <w:sz w:val="28"/>
          <w:szCs w:val="28"/>
          <w:lang w:val="uk-UA"/>
        </w:rPr>
        <w:t>:</w:t>
      </w:r>
    </w:p>
    <w:p w:rsidR="00622EF4" w:rsidRPr="009F0403" w:rsidRDefault="00622EF4" w:rsidP="006F490E">
      <w:pPr>
        <w:ind w:firstLine="708"/>
        <w:jc w:val="both"/>
        <w:rPr>
          <w:sz w:val="28"/>
          <w:szCs w:val="28"/>
          <w:lang w:val="uk-UA"/>
        </w:rPr>
      </w:pPr>
      <w:r w:rsidRPr="009F0403">
        <w:rPr>
          <w:sz w:val="28"/>
          <w:szCs w:val="28"/>
          <w:lang w:val="uk-UA"/>
        </w:rPr>
        <w:t xml:space="preserve">Внести зміни до рішення </w:t>
      </w:r>
      <w:r w:rsidR="008F7F61">
        <w:rPr>
          <w:sz w:val="28"/>
          <w:szCs w:val="28"/>
          <w:lang w:val="uk-UA"/>
        </w:rPr>
        <w:t>п’ятнадцятої</w:t>
      </w:r>
      <w:r w:rsidR="008F7F61" w:rsidRPr="009F0403">
        <w:rPr>
          <w:sz w:val="28"/>
          <w:szCs w:val="28"/>
          <w:lang w:val="uk-UA"/>
        </w:rPr>
        <w:t xml:space="preserve"> </w:t>
      </w:r>
      <w:r w:rsidRPr="009F0403">
        <w:rPr>
          <w:sz w:val="28"/>
          <w:szCs w:val="28"/>
          <w:lang w:val="uk-UA"/>
        </w:rPr>
        <w:t>сесії</w:t>
      </w:r>
      <w:r w:rsidR="0025398D">
        <w:rPr>
          <w:sz w:val="28"/>
          <w:szCs w:val="28"/>
          <w:lang w:val="uk-UA"/>
        </w:rPr>
        <w:t xml:space="preserve"> селищної ради</w:t>
      </w:r>
      <w:r w:rsidRPr="009F0403">
        <w:rPr>
          <w:sz w:val="28"/>
          <w:szCs w:val="28"/>
          <w:lang w:val="uk-UA"/>
        </w:rPr>
        <w:t xml:space="preserve"> </w:t>
      </w:r>
      <w:r w:rsidR="0025398D">
        <w:rPr>
          <w:sz w:val="28"/>
          <w:szCs w:val="28"/>
          <w:lang w:val="uk-UA"/>
        </w:rPr>
        <w:t xml:space="preserve">першого скликання від 03 березня </w:t>
      </w:r>
      <w:r w:rsidR="008F7F61">
        <w:rPr>
          <w:sz w:val="28"/>
          <w:szCs w:val="28"/>
          <w:lang w:val="uk-UA"/>
        </w:rPr>
        <w:t>2017 року</w:t>
      </w:r>
      <w:r w:rsidRPr="009F0403">
        <w:rPr>
          <w:sz w:val="28"/>
          <w:szCs w:val="28"/>
          <w:lang w:val="uk-UA"/>
        </w:rPr>
        <w:t xml:space="preserve"> </w:t>
      </w:r>
      <w:proofErr w:type="spellStart"/>
      <w:r w:rsidRPr="009F0403">
        <w:rPr>
          <w:sz w:val="28"/>
          <w:szCs w:val="28"/>
          <w:lang w:val="uk-UA"/>
        </w:rPr>
        <w:t>„Про</w:t>
      </w:r>
      <w:proofErr w:type="spellEnd"/>
      <w:r w:rsidRPr="009F0403">
        <w:rPr>
          <w:sz w:val="28"/>
          <w:szCs w:val="28"/>
          <w:lang w:val="uk-UA"/>
        </w:rPr>
        <w:t xml:space="preserve"> надання дозволу на виготовлення  технічної документації із земл</w:t>
      </w:r>
      <w:r w:rsidR="009F0403" w:rsidRPr="009F0403">
        <w:rPr>
          <w:sz w:val="28"/>
          <w:szCs w:val="28"/>
          <w:lang w:val="uk-UA"/>
        </w:rPr>
        <w:t>е</w:t>
      </w:r>
      <w:r w:rsidRPr="009F0403">
        <w:rPr>
          <w:sz w:val="28"/>
          <w:szCs w:val="28"/>
          <w:lang w:val="uk-UA"/>
        </w:rPr>
        <w:t xml:space="preserve">устрою щодо  встановлення земельних </w:t>
      </w:r>
      <w:proofErr w:type="spellStart"/>
      <w:r w:rsidRPr="009F0403">
        <w:rPr>
          <w:sz w:val="28"/>
          <w:szCs w:val="28"/>
          <w:lang w:val="uk-UA"/>
        </w:rPr>
        <w:t>сервітутів“</w:t>
      </w:r>
      <w:proofErr w:type="spellEnd"/>
      <w:r w:rsidR="009F0403" w:rsidRPr="009F0403">
        <w:rPr>
          <w:sz w:val="28"/>
          <w:szCs w:val="28"/>
          <w:lang w:val="uk-UA"/>
        </w:rPr>
        <w:t>, та викласти абзац другий п. 1, в такій редакції:</w:t>
      </w:r>
    </w:p>
    <w:p w:rsidR="009F0403" w:rsidRPr="009F0403" w:rsidRDefault="009F0403" w:rsidP="009F040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9F0403">
        <w:rPr>
          <w:sz w:val="28"/>
          <w:szCs w:val="28"/>
          <w:lang w:val="uk-UA"/>
        </w:rPr>
        <w:t>„Надати</w:t>
      </w:r>
      <w:proofErr w:type="spellEnd"/>
      <w:r w:rsidRPr="009F0403">
        <w:rPr>
          <w:sz w:val="28"/>
          <w:szCs w:val="28"/>
          <w:lang w:val="uk-UA"/>
        </w:rPr>
        <w:t xml:space="preserve"> дозвіл:</w:t>
      </w:r>
    </w:p>
    <w:p w:rsidR="009F0403" w:rsidRPr="009F0403" w:rsidRDefault="009F0403" w:rsidP="009F4421">
      <w:pPr>
        <w:pStyle w:val="a3"/>
        <w:ind w:left="-170" w:firstLine="878"/>
        <w:jc w:val="both"/>
        <w:rPr>
          <w:sz w:val="28"/>
          <w:szCs w:val="28"/>
          <w:lang w:val="uk-UA"/>
        </w:rPr>
      </w:pPr>
      <w:r w:rsidRPr="009F0403">
        <w:rPr>
          <w:sz w:val="28"/>
          <w:szCs w:val="28"/>
          <w:lang w:val="uk-UA"/>
        </w:rPr>
        <w:t xml:space="preserve">- гр. </w:t>
      </w:r>
      <w:proofErr w:type="spellStart"/>
      <w:r w:rsidRPr="009F0403">
        <w:rPr>
          <w:sz w:val="28"/>
          <w:szCs w:val="28"/>
          <w:lang w:val="uk-UA"/>
        </w:rPr>
        <w:t>Семигреєнку</w:t>
      </w:r>
      <w:proofErr w:type="spellEnd"/>
      <w:r w:rsidRPr="009F0403">
        <w:rPr>
          <w:sz w:val="28"/>
          <w:szCs w:val="28"/>
          <w:lang w:val="uk-UA"/>
        </w:rPr>
        <w:t xml:space="preserve"> Сергію Васильовичу на виготовлення технічної документації із землеустрою щодо встановлення земельного сервітуту на земельну ділянку із земель  громадського призначення,  у комерційних цілях для розміщення тимчасової споруди (літнього навісу) по вул. Незалежності в смт. Семенівка, </w:t>
      </w:r>
      <w:proofErr w:type="spellStart"/>
      <w:r w:rsidRPr="009F0403">
        <w:rPr>
          <w:sz w:val="28"/>
          <w:szCs w:val="28"/>
          <w:lang w:val="uk-UA"/>
        </w:rPr>
        <w:t>Семенівського</w:t>
      </w:r>
      <w:proofErr w:type="spellEnd"/>
      <w:r w:rsidRPr="009F0403">
        <w:rPr>
          <w:sz w:val="28"/>
          <w:szCs w:val="28"/>
          <w:lang w:val="uk-UA"/>
        </w:rPr>
        <w:t xml:space="preserve">  району Полтавської області, орієнтованою площею 0,03 га;“</w:t>
      </w:r>
    </w:p>
    <w:p w:rsidR="009F0403" w:rsidRPr="009F0403" w:rsidRDefault="009F0403" w:rsidP="009F0403">
      <w:pPr>
        <w:pStyle w:val="a3"/>
        <w:ind w:left="1428"/>
        <w:jc w:val="both"/>
        <w:rPr>
          <w:sz w:val="28"/>
          <w:szCs w:val="28"/>
          <w:lang w:val="uk-UA"/>
        </w:rPr>
      </w:pPr>
    </w:p>
    <w:p w:rsidR="009F0403" w:rsidRDefault="009F0403" w:rsidP="009F0403">
      <w:pPr>
        <w:pStyle w:val="a3"/>
        <w:ind w:left="1428"/>
        <w:jc w:val="both"/>
        <w:rPr>
          <w:sz w:val="28"/>
          <w:szCs w:val="28"/>
          <w:lang w:val="uk-UA"/>
        </w:rPr>
      </w:pPr>
    </w:p>
    <w:p w:rsidR="009F0403" w:rsidRPr="00CD08EC" w:rsidRDefault="009F0403" w:rsidP="009F0403">
      <w:pPr>
        <w:rPr>
          <w:sz w:val="28"/>
          <w:szCs w:val="28"/>
          <w:lang w:val="uk-UA"/>
        </w:rPr>
      </w:pPr>
      <w:r w:rsidRPr="00CD08EC"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CD08EC">
        <w:rPr>
          <w:sz w:val="28"/>
          <w:szCs w:val="28"/>
          <w:lang w:val="uk-UA"/>
        </w:rPr>
        <w:t xml:space="preserve">  Л.МИЛАШЕВИЧ </w:t>
      </w:r>
    </w:p>
    <w:p w:rsidR="009F0403" w:rsidRPr="00CC1582" w:rsidRDefault="009F0403" w:rsidP="009F0403">
      <w:pPr>
        <w:rPr>
          <w:lang w:val="uk-UA"/>
        </w:rPr>
      </w:pPr>
    </w:p>
    <w:p w:rsidR="009F0403" w:rsidRPr="009F0403" w:rsidRDefault="009F0403" w:rsidP="009F0403">
      <w:pPr>
        <w:pStyle w:val="a3"/>
        <w:ind w:left="1428"/>
        <w:jc w:val="both"/>
        <w:rPr>
          <w:sz w:val="28"/>
          <w:szCs w:val="28"/>
          <w:lang w:val="uk-UA"/>
        </w:rPr>
      </w:pPr>
    </w:p>
    <w:p w:rsidR="004260DA" w:rsidRPr="004260DA" w:rsidRDefault="004260DA" w:rsidP="004260DA">
      <w:pPr>
        <w:jc w:val="both"/>
        <w:rPr>
          <w:lang w:val="uk-UA"/>
        </w:rPr>
      </w:pPr>
    </w:p>
    <w:sectPr w:rsidR="004260DA" w:rsidRPr="004260DA" w:rsidSect="007C1E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F14E9"/>
    <w:multiLevelType w:val="hybridMultilevel"/>
    <w:tmpl w:val="4170EC6C"/>
    <w:lvl w:ilvl="0" w:tplc="89B8D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57754D"/>
    <w:multiLevelType w:val="hybridMultilevel"/>
    <w:tmpl w:val="8104EC1E"/>
    <w:lvl w:ilvl="0" w:tplc="4C50E98E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260DA"/>
    <w:rsid w:val="0012407F"/>
    <w:rsid w:val="0025398D"/>
    <w:rsid w:val="002C6C9C"/>
    <w:rsid w:val="0034409A"/>
    <w:rsid w:val="004260DA"/>
    <w:rsid w:val="0047380D"/>
    <w:rsid w:val="004D2B73"/>
    <w:rsid w:val="005024B4"/>
    <w:rsid w:val="00622EF4"/>
    <w:rsid w:val="006F490E"/>
    <w:rsid w:val="007C1EC6"/>
    <w:rsid w:val="008A594B"/>
    <w:rsid w:val="008D2B40"/>
    <w:rsid w:val="008F7F61"/>
    <w:rsid w:val="0090777A"/>
    <w:rsid w:val="00925423"/>
    <w:rsid w:val="009F0403"/>
    <w:rsid w:val="009F4421"/>
    <w:rsid w:val="009F5108"/>
    <w:rsid w:val="00A1360F"/>
    <w:rsid w:val="00AE4D4F"/>
    <w:rsid w:val="00AE51EA"/>
    <w:rsid w:val="00B77BC2"/>
    <w:rsid w:val="00BC32B2"/>
    <w:rsid w:val="00C675CA"/>
    <w:rsid w:val="00C7370C"/>
    <w:rsid w:val="00C9083D"/>
    <w:rsid w:val="00F6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17</cp:revision>
  <cp:lastPrinted>2017-07-04T06:11:00Z</cp:lastPrinted>
  <dcterms:created xsi:type="dcterms:W3CDTF">2017-06-08T06:26:00Z</dcterms:created>
  <dcterms:modified xsi:type="dcterms:W3CDTF">2017-07-14T08:42:00Z</dcterms:modified>
</cp:coreProperties>
</file>