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56" w:rsidRDefault="00D23656" w:rsidP="00AE6984">
      <w:pPr>
        <w:shd w:val="clear" w:color="auto" w:fill="FFFFFF"/>
        <w:jc w:val="center"/>
        <w:outlineLvl w:val="0"/>
        <w:rPr>
          <w:rFonts w:eastAsia="Times New Roman"/>
          <w:b/>
          <w:bCs/>
          <w:kern w:val="36"/>
          <w:szCs w:val="28"/>
          <w:lang w:eastAsia="uk-UA"/>
        </w:rPr>
      </w:pPr>
      <w:r>
        <w:rPr>
          <w:rFonts w:eastAsia="Times New Roman"/>
          <w:b/>
          <w:bCs/>
          <w:kern w:val="36"/>
          <w:szCs w:val="28"/>
          <w:lang w:eastAsia="uk-UA"/>
        </w:rPr>
        <w:t xml:space="preserve">Д О Г О В І Р </w:t>
      </w:r>
      <w:r w:rsidR="00DE4A3D">
        <w:rPr>
          <w:rFonts w:eastAsia="Times New Roman"/>
          <w:b/>
          <w:bCs/>
          <w:kern w:val="36"/>
          <w:szCs w:val="28"/>
          <w:lang w:eastAsia="uk-UA"/>
        </w:rPr>
        <w:t>№ _____</w:t>
      </w:r>
    </w:p>
    <w:p w:rsidR="00AE6984" w:rsidRDefault="00166822" w:rsidP="00AE6984">
      <w:pPr>
        <w:pStyle w:val="a9"/>
        <w:ind w:right="0"/>
        <w:rPr>
          <w:bCs/>
        </w:rPr>
      </w:pPr>
      <w:r>
        <w:rPr>
          <w:bCs/>
        </w:rPr>
        <w:t>п</w:t>
      </w:r>
      <w:r w:rsidR="00785969">
        <w:rPr>
          <w:bCs/>
        </w:rPr>
        <w:t>озички (безоплатного користування)</w:t>
      </w:r>
    </w:p>
    <w:p w:rsidR="00AE6984" w:rsidRDefault="00785969" w:rsidP="00AE6984">
      <w:pPr>
        <w:pStyle w:val="a9"/>
        <w:ind w:right="0"/>
        <w:rPr>
          <w:szCs w:val="28"/>
        </w:rPr>
      </w:pPr>
      <w:r>
        <w:rPr>
          <w:bCs/>
        </w:rPr>
        <w:t xml:space="preserve">транспортного засобу </w:t>
      </w:r>
    </w:p>
    <w:p w:rsidR="00D23656" w:rsidRPr="00083C72" w:rsidRDefault="00D23656" w:rsidP="00083C72">
      <w:pPr>
        <w:shd w:val="clear" w:color="auto" w:fill="FFFFFF"/>
        <w:jc w:val="center"/>
        <w:outlineLvl w:val="0"/>
        <w:rPr>
          <w:rFonts w:eastAsia="Times New Roman"/>
          <w:b/>
          <w:bCs/>
          <w:kern w:val="36"/>
          <w:sz w:val="26"/>
          <w:szCs w:val="26"/>
          <w:lang w:eastAsia="uk-UA"/>
        </w:rPr>
      </w:pPr>
    </w:p>
    <w:p w:rsidR="00D23656" w:rsidRDefault="00D23656" w:rsidP="00083C72">
      <w:pPr>
        <w:shd w:val="clear" w:color="auto" w:fill="FFFFFF"/>
        <w:rPr>
          <w:rFonts w:eastAsia="Times New Roman"/>
          <w:sz w:val="26"/>
          <w:szCs w:val="26"/>
          <w:lang w:eastAsia="uk-UA"/>
        </w:rPr>
      </w:pPr>
      <w:r w:rsidRPr="00DB4B68">
        <w:rPr>
          <w:rFonts w:eastAsia="Times New Roman"/>
          <w:sz w:val="26"/>
          <w:szCs w:val="26"/>
          <w:lang w:eastAsia="uk-UA"/>
        </w:rPr>
        <w:t xml:space="preserve">смт. Семенівка </w:t>
      </w:r>
      <w:r>
        <w:rPr>
          <w:rFonts w:eastAsia="Times New Roman"/>
          <w:sz w:val="26"/>
          <w:szCs w:val="26"/>
          <w:lang w:eastAsia="uk-UA"/>
        </w:rPr>
        <w:t xml:space="preserve">                                                                     </w:t>
      </w:r>
      <w:r w:rsidR="00083C72" w:rsidRPr="00083C72">
        <w:rPr>
          <w:rFonts w:eastAsia="Times New Roman"/>
          <w:sz w:val="26"/>
          <w:szCs w:val="26"/>
          <w:lang w:eastAsia="uk-UA"/>
        </w:rPr>
        <w:t>“____” ____________ 20</w:t>
      </w:r>
      <w:r w:rsidR="00D7578D">
        <w:rPr>
          <w:rFonts w:eastAsia="Times New Roman"/>
          <w:sz w:val="26"/>
          <w:szCs w:val="26"/>
          <w:lang w:eastAsia="uk-UA"/>
        </w:rPr>
        <w:t>1</w:t>
      </w:r>
      <w:r w:rsidR="00166822">
        <w:rPr>
          <w:rFonts w:eastAsia="Times New Roman"/>
          <w:sz w:val="26"/>
          <w:szCs w:val="26"/>
          <w:lang w:eastAsia="uk-UA"/>
        </w:rPr>
        <w:t>8</w:t>
      </w:r>
      <w:r w:rsidR="00083C72" w:rsidRPr="00083C72">
        <w:rPr>
          <w:rFonts w:eastAsia="Times New Roman"/>
          <w:sz w:val="26"/>
          <w:szCs w:val="26"/>
          <w:lang w:eastAsia="uk-UA"/>
        </w:rPr>
        <w:t>р. </w:t>
      </w:r>
      <w:r w:rsidR="00083C72" w:rsidRPr="00DB4B68">
        <w:rPr>
          <w:rFonts w:eastAsia="Times New Roman"/>
          <w:sz w:val="26"/>
          <w:szCs w:val="26"/>
          <w:lang w:eastAsia="uk-UA"/>
        </w:rPr>
        <w:t xml:space="preserve">  </w:t>
      </w:r>
    </w:p>
    <w:p w:rsidR="00D23656" w:rsidRDefault="00D23656" w:rsidP="00083C72">
      <w:pPr>
        <w:shd w:val="clear" w:color="auto" w:fill="FFFFFF"/>
        <w:rPr>
          <w:rFonts w:eastAsia="Times New Roman"/>
          <w:sz w:val="26"/>
          <w:szCs w:val="26"/>
          <w:lang w:eastAsia="uk-UA"/>
        </w:rPr>
      </w:pPr>
    </w:p>
    <w:p w:rsidR="00166822" w:rsidRDefault="00166822" w:rsidP="007125B2">
      <w:pPr>
        <w:shd w:val="clear" w:color="auto" w:fill="FFFFFF"/>
        <w:ind w:firstLine="567"/>
        <w:jc w:val="both"/>
        <w:rPr>
          <w:rFonts w:eastAsia="Times New Roman"/>
          <w:sz w:val="26"/>
          <w:szCs w:val="26"/>
          <w:lang w:eastAsia="uk-UA"/>
        </w:rPr>
      </w:pPr>
    </w:p>
    <w:p w:rsidR="00684F5F" w:rsidRDefault="00F838E3" w:rsidP="007125B2">
      <w:pPr>
        <w:shd w:val="clear" w:color="auto" w:fill="FFFFFF"/>
        <w:ind w:firstLine="567"/>
        <w:jc w:val="both"/>
        <w:rPr>
          <w:rFonts w:eastAsia="Times New Roman"/>
          <w:sz w:val="26"/>
          <w:szCs w:val="26"/>
          <w:lang w:eastAsia="uk-UA"/>
        </w:rPr>
      </w:pPr>
      <w:r>
        <w:rPr>
          <w:rFonts w:eastAsia="Times New Roman"/>
          <w:b/>
          <w:sz w:val="26"/>
          <w:szCs w:val="26"/>
          <w:lang w:eastAsia="uk-UA"/>
        </w:rPr>
        <w:t>___________________________________</w:t>
      </w:r>
      <w:r>
        <w:rPr>
          <w:rFonts w:eastAsia="Times New Roman"/>
          <w:sz w:val="26"/>
          <w:szCs w:val="26"/>
          <w:lang w:eastAsia="uk-UA"/>
        </w:rPr>
        <w:t>________________________________</w:t>
      </w:r>
      <w:r w:rsidR="00684F5F" w:rsidRPr="00684F5F">
        <w:rPr>
          <w:rFonts w:eastAsia="Times New Roman"/>
          <w:sz w:val="26"/>
          <w:szCs w:val="26"/>
          <w:lang w:eastAsia="uk-UA"/>
        </w:rPr>
        <w:t xml:space="preserve"> </w:t>
      </w:r>
      <w:r w:rsidR="00684F5F" w:rsidRPr="002D6F42">
        <w:rPr>
          <w:rFonts w:eastAsia="Times New Roman"/>
          <w:sz w:val="26"/>
          <w:szCs w:val="26"/>
          <w:lang w:eastAsia="uk-UA"/>
        </w:rPr>
        <w:t>(далі – «</w:t>
      </w:r>
      <w:r w:rsidR="00684F5F">
        <w:rPr>
          <w:rFonts w:cs="Arial"/>
          <w:sz w:val="26"/>
          <w:szCs w:val="26"/>
        </w:rPr>
        <w:t>Позичкодавець</w:t>
      </w:r>
      <w:r w:rsidR="00684F5F" w:rsidRPr="002D6F42">
        <w:rPr>
          <w:rFonts w:cs="Arial"/>
          <w:sz w:val="26"/>
          <w:szCs w:val="26"/>
        </w:rPr>
        <w:t>»</w:t>
      </w:r>
      <w:r w:rsidR="00684F5F" w:rsidRPr="002D6F42">
        <w:rPr>
          <w:rFonts w:eastAsia="Times New Roman"/>
          <w:sz w:val="26"/>
          <w:szCs w:val="26"/>
          <w:lang w:eastAsia="uk-UA"/>
        </w:rPr>
        <w:t>)</w:t>
      </w:r>
      <w:r w:rsidR="00083C72" w:rsidRPr="002D6F42">
        <w:rPr>
          <w:rFonts w:eastAsia="Times New Roman"/>
          <w:sz w:val="26"/>
          <w:szCs w:val="26"/>
          <w:lang w:eastAsia="uk-UA"/>
        </w:rPr>
        <w:t>,</w:t>
      </w:r>
      <w:r w:rsidR="00AE6984" w:rsidRPr="002D6F42">
        <w:rPr>
          <w:rFonts w:eastAsia="Times New Roman"/>
          <w:sz w:val="26"/>
          <w:szCs w:val="26"/>
          <w:lang w:eastAsia="uk-UA"/>
        </w:rPr>
        <w:t xml:space="preserve"> з однієї сторони, </w:t>
      </w:r>
      <w:r w:rsidR="00684F5F">
        <w:rPr>
          <w:rFonts w:eastAsia="Times New Roman"/>
          <w:sz w:val="26"/>
          <w:szCs w:val="26"/>
          <w:lang w:eastAsia="uk-UA"/>
        </w:rPr>
        <w:t xml:space="preserve"> т</w:t>
      </w:r>
      <w:r w:rsidR="00AE6984" w:rsidRPr="002D6F42">
        <w:rPr>
          <w:rFonts w:eastAsia="Times New Roman"/>
          <w:sz w:val="26"/>
          <w:szCs w:val="26"/>
          <w:lang w:eastAsia="uk-UA"/>
        </w:rPr>
        <w:t>а</w:t>
      </w:r>
      <w:r w:rsidR="00684F5F">
        <w:rPr>
          <w:rFonts w:eastAsia="Times New Roman"/>
          <w:sz w:val="26"/>
          <w:szCs w:val="26"/>
          <w:lang w:eastAsia="uk-UA"/>
        </w:rPr>
        <w:t xml:space="preserve"> </w:t>
      </w:r>
    </w:p>
    <w:p w:rsidR="00684F5F" w:rsidRDefault="00684F5F" w:rsidP="007125B2">
      <w:pPr>
        <w:shd w:val="clear" w:color="auto" w:fill="FFFFFF"/>
        <w:ind w:firstLine="567"/>
        <w:jc w:val="both"/>
        <w:rPr>
          <w:rFonts w:eastAsia="Times New Roman"/>
          <w:sz w:val="26"/>
          <w:szCs w:val="26"/>
          <w:lang w:eastAsia="uk-UA"/>
        </w:rPr>
      </w:pPr>
      <w:r w:rsidRPr="002D6F42">
        <w:rPr>
          <w:rFonts w:eastAsia="Times New Roman"/>
          <w:b/>
          <w:sz w:val="26"/>
          <w:szCs w:val="26"/>
          <w:lang w:eastAsia="uk-UA"/>
        </w:rPr>
        <w:t xml:space="preserve">Виконавчий комітет </w:t>
      </w:r>
      <w:proofErr w:type="spellStart"/>
      <w:r w:rsidRPr="002D6F42">
        <w:rPr>
          <w:rFonts w:eastAsia="Times New Roman"/>
          <w:b/>
          <w:sz w:val="26"/>
          <w:szCs w:val="26"/>
          <w:lang w:eastAsia="uk-UA"/>
        </w:rPr>
        <w:t>Семенівської</w:t>
      </w:r>
      <w:proofErr w:type="spellEnd"/>
      <w:r w:rsidRPr="002D6F42">
        <w:rPr>
          <w:rFonts w:eastAsia="Times New Roman"/>
          <w:b/>
          <w:sz w:val="26"/>
          <w:szCs w:val="26"/>
          <w:lang w:eastAsia="uk-UA"/>
        </w:rPr>
        <w:t xml:space="preserve"> селищної ради</w:t>
      </w:r>
      <w:r w:rsidRPr="002D6F42">
        <w:rPr>
          <w:rFonts w:eastAsia="Times New Roman"/>
          <w:sz w:val="26"/>
          <w:szCs w:val="26"/>
          <w:lang w:eastAsia="uk-UA"/>
        </w:rPr>
        <w:t xml:space="preserve"> в особі селищного голови </w:t>
      </w:r>
      <w:proofErr w:type="spellStart"/>
      <w:r w:rsidRPr="002D6F42">
        <w:rPr>
          <w:rFonts w:eastAsia="Times New Roman"/>
          <w:sz w:val="26"/>
          <w:szCs w:val="26"/>
          <w:lang w:eastAsia="uk-UA"/>
        </w:rPr>
        <w:t>Милашевич</w:t>
      </w:r>
      <w:proofErr w:type="spellEnd"/>
      <w:r w:rsidRPr="002D6F42">
        <w:rPr>
          <w:rFonts w:eastAsia="Times New Roman"/>
          <w:sz w:val="26"/>
          <w:szCs w:val="26"/>
          <w:lang w:eastAsia="uk-UA"/>
        </w:rPr>
        <w:t xml:space="preserve"> Людмили Павлівни, що діє на підставі Закону України «Про місцеве самоврядування в Україні» (далі – «</w:t>
      </w:r>
      <w:r>
        <w:rPr>
          <w:rFonts w:cs="Arial"/>
          <w:sz w:val="26"/>
          <w:szCs w:val="26"/>
        </w:rPr>
        <w:t>Користувач</w:t>
      </w:r>
      <w:r w:rsidRPr="002D6F42">
        <w:rPr>
          <w:rFonts w:cs="Arial"/>
          <w:sz w:val="26"/>
          <w:szCs w:val="26"/>
        </w:rPr>
        <w:t>»</w:t>
      </w:r>
      <w:r w:rsidRPr="002D6F42">
        <w:rPr>
          <w:rFonts w:eastAsia="Times New Roman"/>
          <w:sz w:val="26"/>
          <w:szCs w:val="26"/>
          <w:lang w:eastAsia="uk-UA"/>
        </w:rPr>
        <w:t>)</w:t>
      </w:r>
      <w:r w:rsidRPr="00684F5F">
        <w:rPr>
          <w:rStyle w:val="11"/>
          <w:sz w:val="26"/>
          <w:szCs w:val="26"/>
        </w:rPr>
        <w:t xml:space="preserve"> </w:t>
      </w:r>
      <w:r w:rsidRPr="002D6F42">
        <w:rPr>
          <w:rStyle w:val="11"/>
          <w:sz w:val="26"/>
          <w:szCs w:val="26"/>
        </w:rPr>
        <w:t>з іншої сторони (далі разом – «Сторони», а кожна окремо – «Сторона»), уклали цей договір (далі – «Договір») про наступне</w:t>
      </w:r>
    </w:p>
    <w:p w:rsidR="00684F5F" w:rsidRDefault="00684F5F" w:rsidP="007125B2">
      <w:pPr>
        <w:shd w:val="clear" w:color="auto" w:fill="FFFFFF"/>
        <w:ind w:firstLine="567"/>
        <w:jc w:val="both"/>
        <w:rPr>
          <w:rFonts w:eastAsia="Times New Roman"/>
          <w:sz w:val="26"/>
          <w:szCs w:val="26"/>
          <w:lang w:eastAsia="uk-UA"/>
        </w:rPr>
      </w:pPr>
    </w:p>
    <w:p w:rsidR="00EC40FD" w:rsidRPr="002D6F42" w:rsidRDefault="00083C72" w:rsidP="002D6F42">
      <w:pPr>
        <w:shd w:val="clear" w:color="auto" w:fill="FFFFFF"/>
        <w:ind w:firstLine="284"/>
        <w:jc w:val="center"/>
        <w:rPr>
          <w:rFonts w:eastAsia="Times New Roman"/>
          <w:b/>
          <w:bCs/>
          <w:sz w:val="26"/>
          <w:szCs w:val="26"/>
          <w:lang w:eastAsia="uk-UA"/>
        </w:rPr>
      </w:pPr>
      <w:r w:rsidRPr="002D6F42">
        <w:rPr>
          <w:rFonts w:eastAsia="Times New Roman"/>
          <w:b/>
          <w:bCs/>
          <w:sz w:val="26"/>
          <w:szCs w:val="26"/>
          <w:lang w:eastAsia="uk-UA"/>
        </w:rPr>
        <w:t>1. Предмет договору.</w:t>
      </w:r>
    </w:p>
    <w:p w:rsidR="006D1C76" w:rsidRPr="002D6F42" w:rsidRDefault="00416094" w:rsidP="002D6F42">
      <w:pPr>
        <w:pStyle w:val="a5"/>
        <w:numPr>
          <w:ilvl w:val="1"/>
          <w:numId w:val="1"/>
        </w:numPr>
        <w:tabs>
          <w:tab w:val="left" w:pos="0"/>
          <w:tab w:val="left" w:leader="underscore" w:pos="567"/>
        </w:tabs>
        <w:spacing w:after="0" w:line="240" w:lineRule="auto"/>
        <w:ind w:right="-1" w:firstLine="567"/>
        <w:jc w:val="both"/>
        <w:rPr>
          <w:spacing w:val="-16"/>
          <w:sz w:val="26"/>
          <w:szCs w:val="26"/>
        </w:rPr>
      </w:pPr>
      <w:r w:rsidRPr="002D6F42">
        <w:rPr>
          <w:sz w:val="26"/>
          <w:szCs w:val="26"/>
        </w:rPr>
        <w:t>Позичкодавець передає, а Користувач приймає у безоплатне користування (позичку)</w:t>
      </w:r>
      <w:r w:rsidR="00D54D7B">
        <w:rPr>
          <w:sz w:val="26"/>
          <w:szCs w:val="26"/>
        </w:rPr>
        <w:t>,</w:t>
      </w:r>
      <w:r w:rsidRPr="002D6F42">
        <w:rPr>
          <w:sz w:val="26"/>
          <w:szCs w:val="26"/>
        </w:rPr>
        <w:t xml:space="preserve"> </w:t>
      </w:r>
      <w:r w:rsidRPr="002D6F42">
        <w:rPr>
          <w:sz w:val="26"/>
          <w:szCs w:val="26"/>
          <w:shd w:val="clear" w:color="auto" w:fill="FFFFFF"/>
        </w:rPr>
        <w:t>згідно з актом приймання-передачі</w:t>
      </w:r>
      <w:r w:rsidR="00D54D7B">
        <w:rPr>
          <w:sz w:val="26"/>
          <w:szCs w:val="26"/>
          <w:shd w:val="clear" w:color="auto" w:fill="FFFFFF"/>
        </w:rPr>
        <w:t>,</w:t>
      </w:r>
      <w:r w:rsidRPr="002D6F42">
        <w:rPr>
          <w:sz w:val="26"/>
          <w:szCs w:val="26"/>
          <w:shd w:val="clear" w:color="auto" w:fill="FFFFFF"/>
        </w:rPr>
        <w:t xml:space="preserve"> </w:t>
      </w:r>
      <w:r w:rsidR="00785969">
        <w:rPr>
          <w:sz w:val="26"/>
          <w:szCs w:val="26"/>
          <w:shd w:val="clear" w:color="auto" w:fill="FFFFFF"/>
        </w:rPr>
        <w:t xml:space="preserve">наземний самохідний транспортний засіб - </w:t>
      </w:r>
      <w:r w:rsidRPr="002D6F42">
        <w:rPr>
          <w:sz w:val="26"/>
          <w:szCs w:val="26"/>
          <w:shd w:val="clear" w:color="auto" w:fill="FFFFFF"/>
        </w:rPr>
        <w:t xml:space="preserve"> </w:t>
      </w:r>
      <w:r w:rsidR="00785969" w:rsidRPr="00785969">
        <w:rPr>
          <w:b/>
          <w:sz w:val="26"/>
          <w:szCs w:val="26"/>
          <w:shd w:val="clear" w:color="auto" w:fill="FFFFFF"/>
        </w:rPr>
        <w:t>легковий автомобіль</w:t>
      </w:r>
      <w:r w:rsidRPr="00785969">
        <w:rPr>
          <w:b/>
          <w:sz w:val="26"/>
          <w:szCs w:val="26"/>
          <w:shd w:val="clear" w:color="auto" w:fill="FFFFFF"/>
        </w:rPr>
        <w:t xml:space="preserve"> </w:t>
      </w:r>
      <w:r w:rsidR="00823830" w:rsidRPr="002D6F42">
        <w:rPr>
          <w:b/>
          <w:bCs/>
          <w:spacing w:val="-1"/>
          <w:sz w:val="26"/>
          <w:szCs w:val="26"/>
        </w:rPr>
        <w:t xml:space="preserve">марки </w:t>
      </w:r>
      <w:r w:rsidR="00F838E3">
        <w:rPr>
          <w:b/>
          <w:bCs/>
          <w:spacing w:val="-1"/>
          <w:sz w:val="26"/>
          <w:szCs w:val="26"/>
        </w:rPr>
        <w:t>_____________</w:t>
      </w:r>
      <w:r w:rsidR="00AB40E2">
        <w:rPr>
          <w:b/>
          <w:bCs/>
          <w:spacing w:val="-1"/>
          <w:sz w:val="26"/>
          <w:szCs w:val="26"/>
        </w:rPr>
        <w:t xml:space="preserve">, модель </w:t>
      </w:r>
      <w:r w:rsidR="00785969">
        <w:rPr>
          <w:b/>
          <w:bCs/>
          <w:spacing w:val="-1"/>
          <w:sz w:val="26"/>
          <w:szCs w:val="26"/>
        </w:rPr>
        <w:t xml:space="preserve"> </w:t>
      </w:r>
      <w:r w:rsidR="00F838E3">
        <w:rPr>
          <w:b/>
          <w:bCs/>
          <w:spacing w:val="-1"/>
          <w:sz w:val="26"/>
          <w:szCs w:val="26"/>
        </w:rPr>
        <w:t>_____________</w:t>
      </w:r>
      <w:r w:rsidR="00823830" w:rsidRPr="002D6F42">
        <w:rPr>
          <w:spacing w:val="-4"/>
          <w:sz w:val="26"/>
          <w:szCs w:val="26"/>
        </w:rPr>
        <w:t xml:space="preserve">, </w:t>
      </w:r>
      <w:proofErr w:type="spellStart"/>
      <w:r w:rsidR="00F838E3">
        <w:rPr>
          <w:spacing w:val="-4"/>
          <w:sz w:val="26"/>
          <w:szCs w:val="26"/>
        </w:rPr>
        <w:t>____________</w:t>
      </w:r>
      <w:r w:rsidR="00785969" w:rsidRPr="00D54D7B">
        <w:rPr>
          <w:spacing w:val="-4"/>
          <w:sz w:val="26"/>
          <w:szCs w:val="26"/>
        </w:rPr>
        <w:t>року</w:t>
      </w:r>
      <w:proofErr w:type="spellEnd"/>
      <w:r w:rsidR="00785969" w:rsidRPr="00D54D7B">
        <w:rPr>
          <w:spacing w:val="-4"/>
          <w:sz w:val="26"/>
          <w:szCs w:val="26"/>
        </w:rPr>
        <w:t xml:space="preserve"> випуску</w:t>
      </w:r>
      <w:r w:rsidR="00785969">
        <w:rPr>
          <w:spacing w:val="-4"/>
          <w:sz w:val="26"/>
          <w:szCs w:val="26"/>
        </w:rPr>
        <w:t xml:space="preserve">, </w:t>
      </w:r>
      <w:r w:rsidR="00785969" w:rsidRPr="002D6F42">
        <w:rPr>
          <w:spacing w:val="-4"/>
          <w:sz w:val="26"/>
          <w:szCs w:val="26"/>
        </w:rPr>
        <w:t xml:space="preserve"> </w:t>
      </w:r>
      <w:r w:rsidR="00823830" w:rsidRPr="002D6F42">
        <w:rPr>
          <w:spacing w:val="-4"/>
          <w:sz w:val="26"/>
          <w:szCs w:val="26"/>
        </w:rPr>
        <w:t xml:space="preserve">№ </w:t>
      </w:r>
      <w:proofErr w:type="spellStart"/>
      <w:r w:rsidR="00823830" w:rsidRPr="002D6F42">
        <w:rPr>
          <w:spacing w:val="-4"/>
          <w:sz w:val="26"/>
          <w:szCs w:val="26"/>
        </w:rPr>
        <w:t>шассі</w:t>
      </w:r>
      <w:proofErr w:type="spellEnd"/>
      <w:r w:rsidR="00D54D7B">
        <w:rPr>
          <w:spacing w:val="-4"/>
          <w:sz w:val="26"/>
          <w:szCs w:val="26"/>
        </w:rPr>
        <w:t xml:space="preserve"> (кузова, рами)</w:t>
      </w:r>
      <w:r w:rsidR="00823830" w:rsidRPr="002D6F42">
        <w:rPr>
          <w:spacing w:val="-4"/>
          <w:sz w:val="26"/>
          <w:szCs w:val="26"/>
        </w:rPr>
        <w:t xml:space="preserve"> – </w:t>
      </w:r>
      <w:r w:rsidR="00F838E3">
        <w:rPr>
          <w:spacing w:val="-4"/>
          <w:sz w:val="26"/>
          <w:szCs w:val="26"/>
        </w:rPr>
        <w:t>____________________</w:t>
      </w:r>
      <w:r w:rsidR="00D54D7B">
        <w:rPr>
          <w:spacing w:val="-4"/>
          <w:sz w:val="26"/>
          <w:szCs w:val="26"/>
        </w:rPr>
        <w:t>,</w:t>
      </w:r>
      <w:r w:rsidR="00D54D7B" w:rsidRPr="00D54D7B">
        <w:rPr>
          <w:spacing w:val="-4"/>
          <w:sz w:val="26"/>
          <w:szCs w:val="26"/>
        </w:rPr>
        <w:t xml:space="preserve"> </w:t>
      </w:r>
      <w:r w:rsidR="00D54D7B">
        <w:rPr>
          <w:spacing w:val="-4"/>
          <w:sz w:val="26"/>
          <w:szCs w:val="26"/>
        </w:rPr>
        <w:t xml:space="preserve"> </w:t>
      </w:r>
      <w:r w:rsidR="00785969">
        <w:rPr>
          <w:sz w:val="26"/>
          <w:szCs w:val="26"/>
        </w:rPr>
        <w:t xml:space="preserve">державний </w:t>
      </w:r>
      <w:r w:rsidR="00823830" w:rsidRPr="00D54D7B">
        <w:rPr>
          <w:sz w:val="26"/>
          <w:szCs w:val="26"/>
        </w:rPr>
        <w:t>н</w:t>
      </w:r>
      <w:r w:rsidR="00823830" w:rsidRPr="00D54D7B">
        <w:rPr>
          <w:spacing w:val="2"/>
          <w:sz w:val="26"/>
          <w:szCs w:val="26"/>
        </w:rPr>
        <w:t xml:space="preserve">омерний знак </w:t>
      </w:r>
      <w:r w:rsidR="00E41BB9">
        <w:rPr>
          <w:spacing w:val="2"/>
          <w:sz w:val="26"/>
          <w:szCs w:val="26"/>
        </w:rPr>
        <w:t xml:space="preserve">   </w:t>
      </w:r>
      <w:r w:rsidR="00F838E3">
        <w:rPr>
          <w:b/>
          <w:spacing w:val="2"/>
          <w:sz w:val="26"/>
          <w:szCs w:val="26"/>
        </w:rPr>
        <w:t>__________</w:t>
      </w:r>
      <w:r w:rsidR="00823830" w:rsidRPr="00D54D7B">
        <w:rPr>
          <w:spacing w:val="2"/>
          <w:sz w:val="26"/>
          <w:szCs w:val="26"/>
        </w:rPr>
        <w:t xml:space="preserve">, </w:t>
      </w:r>
      <w:r w:rsidRPr="002D6F42">
        <w:rPr>
          <w:sz w:val="26"/>
          <w:szCs w:val="26"/>
          <w:shd w:val="clear" w:color="auto" w:fill="FFFFFF"/>
        </w:rPr>
        <w:t xml:space="preserve">(надалі </w:t>
      </w:r>
      <w:r w:rsidR="00785969">
        <w:rPr>
          <w:sz w:val="26"/>
          <w:szCs w:val="26"/>
          <w:shd w:val="clear" w:color="auto" w:fill="FFFFFF"/>
        </w:rPr>
        <w:t>–</w:t>
      </w:r>
      <w:r w:rsidRPr="002D6F42">
        <w:rPr>
          <w:sz w:val="26"/>
          <w:szCs w:val="26"/>
          <w:shd w:val="clear" w:color="auto" w:fill="FFFFFF"/>
        </w:rPr>
        <w:t xml:space="preserve"> </w:t>
      </w:r>
      <w:r w:rsidR="00785969">
        <w:rPr>
          <w:sz w:val="26"/>
          <w:szCs w:val="26"/>
          <w:shd w:val="clear" w:color="auto" w:fill="FFFFFF"/>
        </w:rPr>
        <w:t>Транспортний засіб</w:t>
      </w:r>
      <w:r w:rsidRPr="002D6F42">
        <w:rPr>
          <w:sz w:val="26"/>
          <w:szCs w:val="26"/>
          <w:shd w:val="clear" w:color="auto" w:fill="FFFFFF"/>
        </w:rPr>
        <w:t xml:space="preserve">), </w:t>
      </w:r>
      <w:r w:rsidR="00823830" w:rsidRPr="002D6F42">
        <w:rPr>
          <w:spacing w:val="-5"/>
          <w:sz w:val="26"/>
          <w:szCs w:val="26"/>
        </w:rPr>
        <w:t>Транспортний засіб є</w:t>
      </w:r>
      <w:r w:rsidR="00823830" w:rsidRPr="002D6F42">
        <w:rPr>
          <w:i/>
          <w:iCs/>
          <w:spacing w:val="-5"/>
          <w:sz w:val="26"/>
          <w:szCs w:val="26"/>
        </w:rPr>
        <w:t xml:space="preserve"> </w:t>
      </w:r>
      <w:r w:rsidR="00823830" w:rsidRPr="002D6F42">
        <w:rPr>
          <w:spacing w:val="-5"/>
          <w:sz w:val="26"/>
          <w:szCs w:val="26"/>
        </w:rPr>
        <w:t>власністю ПОЗИЧКОДАВЦЯ і зареєстро</w:t>
      </w:r>
      <w:r w:rsidR="00823830" w:rsidRPr="002D6F42">
        <w:rPr>
          <w:spacing w:val="-1"/>
          <w:sz w:val="26"/>
          <w:szCs w:val="26"/>
        </w:rPr>
        <w:t xml:space="preserve">ваний за ним відповідно до Свідоцтва про реєстрацію транспортного засобу </w:t>
      </w:r>
      <w:r w:rsidR="00F838E3">
        <w:rPr>
          <w:b/>
          <w:spacing w:val="-1"/>
          <w:sz w:val="26"/>
          <w:szCs w:val="26"/>
        </w:rPr>
        <w:t>________________</w:t>
      </w:r>
      <w:r w:rsidR="00823830" w:rsidRPr="00785969">
        <w:rPr>
          <w:b/>
          <w:sz w:val="26"/>
          <w:szCs w:val="26"/>
        </w:rPr>
        <w:t xml:space="preserve"> </w:t>
      </w:r>
      <w:r w:rsidR="00823830" w:rsidRPr="002D6F42">
        <w:rPr>
          <w:spacing w:val="-3"/>
          <w:sz w:val="26"/>
          <w:szCs w:val="26"/>
        </w:rPr>
        <w:t>.</w:t>
      </w:r>
      <w:r w:rsidR="006D1C76" w:rsidRPr="002D6F42">
        <w:rPr>
          <w:spacing w:val="-3"/>
          <w:sz w:val="26"/>
          <w:szCs w:val="26"/>
        </w:rPr>
        <w:t xml:space="preserve"> </w:t>
      </w:r>
    </w:p>
    <w:p w:rsidR="006D1C76" w:rsidRPr="00153E9A" w:rsidRDefault="006D1C76" w:rsidP="002D6F42">
      <w:pPr>
        <w:pStyle w:val="a5"/>
        <w:numPr>
          <w:ilvl w:val="1"/>
          <w:numId w:val="1"/>
        </w:numPr>
        <w:tabs>
          <w:tab w:val="left" w:pos="0"/>
          <w:tab w:val="left" w:leader="underscore" w:pos="567"/>
        </w:tabs>
        <w:spacing w:after="0" w:line="240" w:lineRule="auto"/>
        <w:ind w:right="-1" w:firstLine="567"/>
        <w:jc w:val="both"/>
        <w:rPr>
          <w:spacing w:val="-16"/>
          <w:sz w:val="26"/>
          <w:szCs w:val="26"/>
        </w:rPr>
      </w:pPr>
      <w:r w:rsidRPr="002D6F42">
        <w:rPr>
          <w:sz w:val="26"/>
          <w:szCs w:val="26"/>
        </w:rPr>
        <w:t xml:space="preserve">Позичкодавець гарантує, що </w:t>
      </w:r>
      <w:r w:rsidR="00153E9A">
        <w:rPr>
          <w:sz w:val="26"/>
          <w:szCs w:val="26"/>
        </w:rPr>
        <w:t>Транспортний засіб</w:t>
      </w:r>
      <w:r w:rsidRPr="002D6F42">
        <w:rPr>
          <w:sz w:val="26"/>
          <w:szCs w:val="26"/>
        </w:rPr>
        <w:t>, як</w:t>
      </w:r>
      <w:r w:rsidR="00153E9A">
        <w:rPr>
          <w:sz w:val="26"/>
          <w:szCs w:val="26"/>
        </w:rPr>
        <w:t>ий</w:t>
      </w:r>
      <w:r w:rsidRPr="002D6F42">
        <w:rPr>
          <w:sz w:val="26"/>
          <w:szCs w:val="26"/>
        </w:rPr>
        <w:t xml:space="preserve"> передається у безоплатне тимчасове користування, вільн</w:t>
      </w:r>
      <w:r w:rsidR="00153E9A">
        <w:rPr>
          <w:sz w:val="26"/>
          <w:szCs w:val="26"/>
        </w:rPr>
        <w:t>ий</w:t>
      </w:r>
      <w:r w:rsidRPr="002D6F42">
        <w:rPr>
          <w:sz w:val="26"/>
          <w:szCs w:val="26"/>
        </w:rPr>
        <w:t xml:space="preserve"> від будь-яких майнових прав третіх осіб, в спорі і </w:t>
      </w:r>
      <w:r w:rsidRPr="00153E9A">
        <w:rPr>
          <w:sz w:val="26"/>
          <w:szCs w:val="26"/>
        </w:rPr>
        <w:t>під арештом (забороною) не перебуває.</w:t>
      </w:r>
    </w:p>
    <w:p w:rsidR="00153E9A" w:rsidRPr="00153E9A" w:rsidRDefault="00153E9A" w:rsidP="002D6F42">
      <w:pPr>
        <w:pStyle w:val="a5"/>
        <w:numPr>
          <w:ilvl w:val="1"/>
          <w:numId w:val="1"/>
        </w:numPr>
        <w:tabs>
          <w:tab w:val="left" w:pos="0"/>
          <w:tab w:val="left" w:leader="underscore" w:pos="567"/>
        </w:tabs>
        <w:spacing w:after="0" w:line="240" w:lineRule="auto"/>
        <w:ind w:right="-1" w:firstLine="567"/>
        <w:jc w:val="both"/>
        <w:rPr>
          <w:spacing w:val="-16"/>
          <w:sz w:val="26"/>
          <w:szCs w:val="26"/>
        </w:rPr>
      </w:pPr>
      <w:r w:rsidRPr="00153E9A">
        <w:rPr>
          <w:sz w:val="26"/>
          <w:szCs w:val="26"/>
        </w:rPr>
        <w:t>Об’єкт позички надається для використання його у повсякденній господарській діяльності Користувача для службових поїздок персоналу останнього, а також для вантажного перевезення дрібних речей.</w:t>
      </w:r>
    </w:p>
    <w:p w:rsidR="00823830" w:rsidRPr="00153E9A" w:rsidRDefault="00823830" w:rsidP="002D6F42">
      <w:pPr>
        <w:pStyle w:val="a5"/>
        <w:shd w:val="clear" w:color="auto" w:fill="auto"/>
        <w:spacing w:after="0" w:line="240" w:lineRule="auto"/>
        <w:ind w:right="20" w:firstLine="284"/>
        <w:jc w:val="both"/>
        <w:rPr>
          <w:sz w:val="26"/>
          <w:szCs w:val="26"/>
        </w:rPr>
      </w:pPr>
    </w:p>
    <w:p w:rsidR="006D1C76" w:rsidRPr="002D6F42" w:rsidRDefault="006D1C76" w:rsidP="002D6F42">
      <w:pPr>
        <w:ind w:firstLine="567"/>
        <w:jc w:val="center"/>
        <w:rPr>
          <w:b/>
          <w:sz w:val="26"/>
          <w:szCs w:val="26"/>
        </w:rPr>
      </w:pPr>
      <w:r w:rsidRPr="002D6F42">
        <w:rPr>
          <w:b/>
          <w:sz w:val="26"/>
          <w:szCs w:val="26"/>
        </w:rPr>
        <w:t>2. Порядок передачі та повернення Майна</w:t>
      </w:r>
    </w:p>
    <w:p w:rsidR="006D1C76" w:rsidRPr="002D6F42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2.1. Позичкодавець зобов’язаний передати Користувачеві </w:t>
      </w:r>
      <w:r w:rsidR="00785969">
        <w:rPr>
          <w:sz w:val="26"/>
          <w:szCs w:val="26"/>
          <w:shd w:val="clear" w:color="auto" w:fill="FFFFFF"/>
        </w:rPr>
        <w:t>Транспортний засіб</w:t>
      </w:r>
      <w:r w:rsidRPr="002D6F42">
        <w:rPr>
          <w:sz w:val="26"/>
          <w:szCs w:val="26"/>
        </w:rPr>
        <w:t xml:space="preserve"> у справному технічному стані, що відповідає його призначенню та умовам цього Договору, з усіма речами і документами, які відносяться до нього, а Користувач – прийняти Майно протягом 5 (п’яти) календарних днів з дати підписання цього Договору. </w:t>
      </w:r>
    </w:p>
    <w:p w:rsidR="006D1C76" w:rsidRPr="002D6F42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>2.2. Передача Майна здійснюється за Актом прийому-передачі, який є</w:t>
      </w:r>
      <w:r w:rsidR="00785969">
        <w:rPr>
          <w:sz w:val="26"/>
          <w:szCs w:val="26"/>
        </w:rPr>
        <w:t xml:space="preserve"> невід’ємним </w:t>
      </w:r>
      <w:r w:rsidRPr="002D6F42">
        <w:rPr>
          <w:sz w:val="26"/>
          <w:szCs w:val="26"/>
        </w:rPr>
        <w:t xml:space="preserve"> Додатком  до цього Договору. </w:t>
      </w:r>
    </w:p>
    <w:p w:rsidR="006D1C76" w:rsidRPr="002D6F42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2.3. Акт прийому-передачі підписується уповноваженими особами Позичкодавця і Користувача. Його підписання свідчить про передачу </w:t>
      </w:r>
      <w:r w:rsidR="00785969">
        <w:rPr>
          <w:sz w:val="26"/>
          <w:szCs w:val="26"/>
          <w:shd w:val="clear" w:color="auto" w:fill="FFFFFF"/>
        </w:rPr>
        <w:t>Транспортного засобу</w:t>
      </w:r>
      <w:r w:rsidRPr="002D6F42">
        <w:rPr>
          <w:sz w:val="26"/>
          <w:szCs w:val="26"/>
        </w:rPr>
        <w:t xml:space="preserve"> у безоплатне користування Позичкодавцем. </w:t>
      </w:r>
    </w:p>
    <w:p w:rsidR="006D1C76" w:rsidRPr="002D6F42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2.3. Строк, на який Майно надається у позичку, становить </w:t>
      </w:r>
      <w:r w:rsidRPr="002D6F42">
        <w:rPr>
          <w:b/>
          <w:sz w:val="26"/>
          <w:szCs w:val="26"/>
        </w:rPr>
        <w:t>1 (один) календарний рік</w:t>
      </w:r>
      <w:r w:rsidRPr="002D6F42">
        <w:rPr>
          <w:sz w:val="26"/>
          <w:szCs w:val="26"/>
        </w:rPr>
        <w:t xml:space="preserve"> з моменту підписання Договору. </w:t>
      </w:r>
    </w:p>
    <w:p w:rsidR="006D1C76" w:rsidRPr="002D6F42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2.4. У випадку, якщо жодна із Сторін не заявила про свій намір припинити дію цього Договору не пізніше ніж за 1 (один) місяць до дати закінчення строку дії Договору, цей Договір вважається продовженим ще на 1 (один) рік. </w:t>
      </w:r>
    </w:p>
    <w:p w:rsidR="006D1C76" w:rsidRPr="002D6F42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2.5. Протягом 5 (п’яти) календарних днів із дати закінчення строку користування </w:t>
      </w:r>
      <w:r w:rsidR="00785969">
        <w:rPr>
          <w:sz w:val="26"/>
          <w:szCs w:val="26"/>
          <w:shd w:val="clear" w:color="auto" w:fill="FFFFFF"/>
        </w:rPr>
        <w:t>Транспортним засобом</w:t>
      </w:r>
      <w:r w:rsidRPr="002D6F42">
        <w:rPr>
          <w:sz w:val="26"/>
          <w:szCs w:val="26"/>
        </w:rPr>
        <w:t xml:space="preserve">, Користувач зобов’язаний повернути його Позичкодавцю шляхом особистої передачі, попередньо узгодивши місце її здійснення. </w:t>
      </w:r>
    </w:p>
    <w:p w:rsidR="006D1C76" w:rsidRPr="002D6F42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lastRenderedPageBreak/>
        <w:t xml:space="preserve">2.6. </w:t>
      </w:r>
      <w:r w:rsidR="00785969">
        <w:rPr>
          <w:sz w:val="26"/>
          <w:szCs w:val="26"/>
          <w:shd w:val="clear" w:color="auto" w:fill="FFFFFF"/>
        </w:rPr>
        <w:t>Транспортний засіб</w:t>
      </w:r>
      <w:r w:rsidRPr="002D6F42">
        <w:rPr>
          <w:sz w:val="26"/>
          <w:szCs w:val="26"/>
        </w:rPr>
        <w:t xml:space="preserve"> вважається поверненим Позичкодавцю Користувачем з моменту підписання Акта приймання-передачі представниками Сторін. </w:t>
      </w:r>
    </w:p>
    <w:p w:rsidR="002D6F42" w:rsidRPr="002D6F42" w:rsidRDefault="002D6F42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2.7. Передача майна не тягне за собою виникнення в Користувача права власності на це майно. Власником майна залишається </w:t>
      </w:r>
      <w:r w:rsidR="00785969">
        <w:rPr>
          <w:sz w:val="26"/>
          <w:szCs w:val="26"/>
        </w:rPr>
        <w:t>Позичкодавець</w:t>
      </w:r>
      <w:r w:rsidRPr="002D6F42">
        <w:rPr>
          <w:sz w:val="26"/>
          <w:szCs w:val="26"/>
        </w:rPr>
        <w:t>, а Користувач користується ним протягом строку, встановленого Договором</w:t>
      </w:r>
    </w:p>
    <w:p w:rsidR="006D1C76" w:rsidRPr="002D6F42" w:rsidRDefault="006D1C76" w:rsidP="002D6F42">
      <w:pPr>
        <w:ind w:firstLine="567"/>
        <w:jc w:val="both"/>
        <w:rPr>
          <w:sz w:val="26"/>
          <w:szCs w:val="26"/>
        </w:rPr>
      </w:pPr>
    </w:p>
    <w:p w:rsidR="006D1C76" w:rsidRPr="002D6F42" w:rsidRDefault="006D1C76" w:rsidP="002D6F42">
      <w:pPr>
        <w:ind w:firstLine="567"/>
        <w:jc w:val="center"/>
        <w:rPr>
          <w:b/>
          <w:sz w:val="26"/>
          <w:szCs w:val="26"/>
        </w:rPr>
      </w:pPr>
      <w:r w:rsidRPr="002D6F42">
        <w:rPr>
          <w:b/>
          <w:sz w:val="26"/>
          <w:szCs w:val="26"/>
        </w:rPr>
        <w:t>3. Права Сторін</w:t>
      </w:r>
    </w:p>
    <w:p w:rsidR="009347A8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3.1. Користувач має право: </w:t>
      </w:r>
    </w:p>
    <w:p w:rsidR="009347A8" w:rsidRPr="00B14E41" w:rsidRDefault="009347A8" w:rsidP="009347A8">
      <w:r>
        <w:t>-  н</w:t>
      </w:r>
      <w:r w:rsidRPr="00B14E41">
        <w:t>а своєчасну передачу йому в користування автомобіля від Позичкодавця;</w:t>
      </w:r>
    </w:p>
    <w:p w:rsidR="009347A8" w:rsidRPr="00B14E41" w:rsidRDefault="009347A8" w:rsidP="009347A8">
      <w:r>
        <w:t xml:space="preserve">- </w:t>
      </w:r>
      <w:r w:rsidRPr="00B14E41">
        <w:t xml:space="preserve"> </w:t>
      </w:r>
      <w:r>
        <w:t>н</w:t>
      </w:r>
      <w:r w:rsidRPr="00B14E41">
        <w:t>а передачу автомобіля в технічно справному стані;</w:t>
      </w:r>
    </w:p>
    <w:p w:rsidR="009347A8" w:rsidRDefault="009347A8" w:rsidP="009347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використання </w:t>
      </w:r>
      <w:proofErr w:type="spellStart"/>
      <w:r w:rsidR="006D1C76" w:rsidRPr="002D6F42">
        <w:rPr>
          <w:sz w:val="26"/>
          <w:szCs w:val="26"/>
        </w:rPr>
        <w:t>використ</w:t>
      </w:r>
      <w:r>
        <w:rPr>
          <w:sz w:val="26"/>
          <w:szCs w:val="26"/>
        </w:rPr>
        <w:t>ання</w:t>
      </w:r>
      <w:proofErr w:type="spellEnd"/>
      <w:r w:rsidR="006D1C76" w:rsidRPr="002D6F42">
        <w:rPr>
          <w:sz w:val="26"/>
          <w:szCs w:val="26"/>
        </w:rPr>
        <w:t xml:space="preserve"> </w:t>
      </w:r>
      <w:r w:rsidR="00894A16">
        <w:rPr>
          <w:sz w:val="26"/>
          <w:szCs w:val="26"/>
          <w:shd w:val="clear" w:color="auto" w:fill="FFFFFF"/>
        </w:rPr>
        <w:t>Транспортн</w:t>
      </w:r>
      <w:r>
        <w:rPr>
          <w:sz w:val="26"/>
          <w:szCs w:val="26"/>
          <w:shd w:val="clear" w:color="auto" w:fill="FFFFFF"/>
        </w:rPr>
        <w:t>ого</w:t>
      </w:r>
      <w:r w:rsidR="00894A16">
        <w:rPr>
          <w:sz w:val="26"/>
          <w:szCs w:val="26"/>
          <w:shd w:val="clear" w:color="auto" w:fill="FFFFFF"/>
        </w:rPr>
        <w:t xml:space="preserve"> зас</w:t>
      </w:r>
      <w:r>
        <w:rPr>
          <w:sz w:val="26"/>
          <w:szCs w:val="26"/>
          <w:shd w:val="clear" w:color="auto" w:fill="FFFFFF"/>
        </w:rPr>
        <w:t>о</w:t>
      </w:r>
      <w:r w:rsidR="00894A16">
        <w:rPr>
          <w:sz w:val="26"/>
          <w:szCs w:val="26"/>
          <w:shd w:val="clear" w:color="auto" w:fill="FFFFFF"/>
        </w:rPr>
        <w:t>б</w:t>
      </w:r>
      <w:r>
        <w:rPr>
          <w:sz w:val="26"/>
          <w:szCs w:val="26"/>
          <w:shd w:val="clear" w:color="auto" w:fill="FFFFFF"/>
        </w:rPr>
        <w:t>у</w:t>
      </w:r>
      <w:r w:rsidR="006D1C76" w:rsidRPr="002D6F42">
        <w:rPr>
          <w:sz w:val="26"/>
          <w:szCs w:val="26"/>
        </w:rPr>
        <w:t xml:space="preserve"> у власній господарській діяльності;</w:t>
      </w:r>
    </w:p>
    <w:p w:rsidR="006D1C76" w:rsidRPr="002D6F42" w:rsidRDefault="009347A8" w:rsidP="009347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</w:t>
      </w:r>
      <w:r w:rsidR="006D1C76" w:rsidRPr="002D6F42">
        <w:rPr>
          <w:sz w:val="26"/>
          <w:szCs w:val="26"/>
        </w:rPr>
        <w:t>переда</w:t>
      </w:r>
      <w:r>
        <w:rPr>
          <w:sz w:val="26"/>
          <w:szCs w:val="26"/>
        </w:rPr>
        <w:t>чу</w:t>
      </w:r>
      <w:r w:rsidR="006D1C76" w:rsidRPr="002D6F42">
        <w:rPr>
          <w:sz w:val="26"/>
          <w:szCs w:val="26"/>
        </w:rPr>
        <w:t xml:space="preserve"> </w:t>
      </w:r>
      <w:r w:rsidR="00894A16">
        <w:rPr>
          <w:sz w:val="26"/>
          <w:szCs w:val="26"/>
          <w:shd w:val="clear" w:color="auto" w:fill="FFFFFF"/>
        </w:rPr>
        <w:t>Транспортн</w:t>
      </w:r>
      <w:r>
        <w:rPr>
          <w:sz w:val="26"/>
          <w:szCs w:val="26"/>
          <w:shd w:val="clear" w:color="auto" w:fill="FFFFFF"/>
        </w:rPr>
        <w:t>ого</w:t>
      </w:r>
      <w:r w:rsidR="00894A16">
        <w:rPr>
          <w:sz w:val="26"/>
          <w:szCs w:val="26"/>
          <w:shd w:val="clear" w:color="auto" w:fill="FFFFFF"/>
        </w:rPr>
        <w:t xml:space="preserve"> зас</w:t>
      </w:r>
      <w:r>
        <w:rPr>
          <w:sz w:val="26"/>
          <w:szCs w:val="26"/>
          <w:shd w:val="clear" w:color="auto" w:fill="FFFFFF"/>
        </w:rPr>
        <w:t>о</w:t>
      </w:r>
      <w:r w:rsidR="00894A16">
        <w:rPr>
          <w:sz w:val="26"/>
          <w:szCs w:val="26"/>
          <w:shd w:val="clear" w:color="auto" w:fill="FFFFFF"/>
        </w:rPr>
        <w:t>б</w:t>
      </w:r>
      <w:r>
        <w:rPr>
          <w:sz w:val="26"/>
          <w:szCs w:val="26"/>
          <w:shd w:val="clear" w:color="auto" w:fill="FFFFFF"/>
        </w:rPr>
        <w:t>у</w:t>
      </w:r>
      <w:r w:rsidR="006D1C76" w:rsidRPr="002D6F42">
        <w:rPr>
          <w:sz w:val="26"/>
          <w:szCs w:val="26"/>
        </w:rPr>
        <w:t xml:space="preserve"> у користування третім особам за умови отримання на це письмового дозволу Позичкодавця. </w:t>
      </w:r>
    </w:p>
    <w:p w:rsidR="00153E9A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3.2. Позичкодавець має право: </w:t>
      </w:r>
    </w:p>
    <w:p w:rsidR="00153E9A" w:rsidRDefault="00153E9A" w:rsidP="00153E9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D1C76" w:rsidRPr="002D6F42">
        <w:rPr>
          <w:sz w:val="26"/>
          <w:szCs w:val="26"/>
        </w:rPr>
        <w:t xml:space="preserve">у будь-який час розірвати цей Договір та вимагати повернення </w:t>
      </w:r>
      <w:r w:rsidR="00894A16">
        <w:rPr>
          <w:sz w:val="26"/>
          <w:szCs w:val="26"/>
          <w:shd w:val="clear" w:color="auto" w:fill="FFFFFF"/>
        </w:rPr>
        <w:t>Транспортного засобу</w:t>
      </w:r>
      <w:r w:rsidR="006D1C76" w:rsidRPr="002D6F42">
        <w:rPr>
          <w:sz w:val="26"/>
          <w:szCs w:val="26"/>
        </w:rPr>
        <w:t xml:space="preserve">; </w:t>
      </w:r>
    </w:p>
    <w:p w:rsidR="00153E9A" w:rsidRDefault="00153E9A" w:rsidP="00153E9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D1C76" w:rsidRPr="002D6F42">
        <w:rPr>
          <w:sz w:val="26"/>
          <w:szCs w:val="26"/>
        </w:rPr>
        <w:t xml:space="preserve">після закінчення строку дії Договору вимагати від Користувача повернення </w:t>
      </w:r>
      <w:r w:rsidR="00894A16">
        <w:rPr>
          <w:sz w:val="26"/>
          <w:szCs w:val="26"/>
          <w:shd w:val="clear" w:color="auto" w:fill="FFFFFF"/>
        </w:rPr>
        <w:t>Транспортного засобу</w:t>
      </w:r>
      <w:r w:rsidR="006D1C76" w:rsidRPr="002D6F42">
        <w:rPr>
          <w:sz w:val="26"/>
          <w:szCs w:val="26"/>
        </w:rPr>
        <w:t xml:space="preserve"> у належному стані; </w:t>
      </w:r>
    </w:p>
    <w:p w:rsidR="006D1C76" w:rsidRPr="002D6F42" w:rsidRDefault="00153E9A" w:rsidP="00153E9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D1C76" w:rsidRPr="002D6F42">
        <w:rPr>
          <w:sz w:val="26"/>
          <w:szCs w:val="26"/>
        </w:rPr>
        <w:t xml:space="preserve">у разі неповернення </w:t>
      </w:r>
      <w:r w:rsidR="00894A16">
        <w:rPr>
          <w:sz w:val="26"/>
          <w:szCs w:val="26"/>
          <w:shd w:val="clear" w:color="auto" w:fill="FFFFFF"/>
        </w:rPr>
        <w:t>Транспортного засобу</w:t>
      </w:r>
      <w:r w:rsidR="006D1C76" w:rsidRPr="002D6F42">
        <w:rPr>
          <w:sz w:val="26"/>
          <w:szCs w:val="26"/>
        </w:rPr>
        <w:t xml:space="preserve"> у строк, визначений цим Договором, вимагати його примусового повернення. </w:t>
      </w:r>
    </w:p>
    <w:p w:rsidR="006D1C76" w:rsidRPr="002D6F42" w:rsidRDefault="006D1C76" w:rsidP="002D6F42">
      <w:pPr>
        <w:ind w:firstLine="567"/>
        <w:jc w:val="both"/>
        <w:rPr>
          <w:sz w:val="26"/>
          <w:szCs w:val="26"/>
        </w:rPr>
      </w:pPr>
    </w:p>
    <w:p w:rsidR="006D1C76" w:rsidRPr="002D6F42" w:rsidRDefault="006D1C76" w:rsidP="002D6F42">
      <w:pPr>
        <w:ind w:firstLine="567"/>
        <w:jc w:val="center"/>
        <w:rPr>
          <w:b/>
          <w:sz w:val="26"/>
          <w:szCs w:val="26"/>
        </w:rPr>
      </w:pPr>
      <w:r w:rsidRPr="002D6F42">
        <w:rPr>
          <w:b/>
          <w:sz w:val="26"/>
          <w:szCs w:val="26"/>
        </w:rPr>
        <w:t>4. Обов’язки Сторін</w:t>
      </w:r>
    </w:p>
    <w:p w:rsidR="00153E9A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4.1. Користувач зобов’язується: </w:t>
      </w:r>
    </w:p>
    <w:p w:rsidR="00894A16" w:rsidRDefault="00153E9A" w:rsidP="00153E9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D1C76" w:rsidRPr="002D6F42">
        <w:rPr>
          <w:sz w:val="26"/>
          <w:szCs w:val="26"/>
        </w:rPr>
        <w:t xml:space="preserve">використовувати </w:t>
      </w:r>
      <w:r w:rsidR="00894A16">
        <w:rPr>
          <w:sz w:val="26"/>
          <w:szCs w:val="26"/>
          <w:shd w:val="clear" w:color="auto" w:fill="FFFFFF"/>
        </w:rPr>
        <w:t>Транспортний засіб</w:t>
      </w:r>
      <w:r w:rsidR="006D1C76" w:rsidRPr="002D6F42">
        <w:rPr>
          <w:sz w:val="26"/>
          <w:szCs w:val="26"/>
        </w:rPr>
        <w:t xml:space="preserve"> лише за його </w:t>
      </w:r>
      <w:r w:rsidRPr="00DF5454">
        <w:rPr>
          <w:szCs w:val="24"/>
        </w:rPr>
        <w:t>цільовим призначенням у відповідності до п.</w:t>
      </w:r>
      <w:r>
        <w:rPr>
          <w:szCs w:val="24"/>
        </w:rPr>
        <w:t>1.3.</w:t>
      </w:r>
      <w:r w:rsidRPr="00DF5454">
        <w:rPr>
          <w:szCs w:val="24"/>
        </w:rPr>
        <w:t xml:space="preserve"> Даного Договору</w:t>
      </w:r>
      <w:r w:rsidR="006D1C76" w:rsidRPr="002D6F42">
        <w:rPr>
          <w:sz w:val="26"/>
          <w:szCs w:val="26"/>
        </w:rPr>
        <w:t xml:space="preserve">; </w:t>
      </w:r>
    </w:p>
    <w:p w:rsidR="00250F62" w:rsidRDefault="00153E9A" w:rsidP="00153E9A">
      <w:pPr>
        <w:jc w:val="both"/>
      </w:pPr>
      <w:r>
        <w:t xml:space="preserve">- </w:t>
      </w:r>
      <w:r w:rsidR="00250F62">
        <w:t>допускати до керування транспортним засобом лише кваліфікованих осіб;</w:t>
      </w:r>
    </w:p>
    <w:p w:rsidR="00250F62" w:rsidRDefault="00153E9A" w:rsidP="00153E9A">
      <w:pPr>
        <w:jc w:val="both"/>
      </w:pPr>
      <w:r>
        <w:t>- с</w:t>
      </w:r>
      <w:r w:rsidRPr="00B14E41">
        <w:t>воєчасн</w:t>
      </w:r>
      <w:r>
        <w:t xml:space="preserve">о повертати  автомобіль </w:t>
      </w:r>
      <w:r w:rsidRPr="00B14E41">
        <w:t xml:space="preserve"> </w:t>
      </w:r>
      <w:r>
        <w:t>Позичкодавцеві після завершення кожної службової поїздки</w:t>
      </w:r>
      <w:r w:rsidRPr="00DF5454">
        <w:t xml:space="preserve"> </w:t>
      </w:r>
      <w:r w:rsidRPr="00B14E41">
        <w:t>у належному та технічно справному стані</w:t>
      </w:r>
      <w:r>
        <w:t>;</w:t>
      </w:r>
    </w:p>
    <w:p w:rsidR="00153E9A" w:rsidRDefault="00153E9A" w:rsidP="00153E9A">
      <w:pPr>
        <w:jc w:val="both"/>
        <w:rPr>
          <w:szCs w:val="24"/>
        </w:rPr>
      </w:pPr>
      <w:r>
        <w:rPr>
          <w:szCs w:val="24"/>
        </w:rPr>
        <w:t>- з</w:t>
      </w:r>
      <w:r w:rsidRPr="00DF5454">
        <w:rPr>
          <w:szCs w:val="24"/>
        </w:rPr>
        <w:t xml:space="preserve">дійснювати за власний рахунок заправлення </w:t>
      </w:r>
      <w:r>
        <w:rPr>
          <w:szCs w:val="24"/>
        </w:rPr>
        <w:t xml:space="preserve">Транспортного засобу </w:t>
      </w:r>
      <w:proofErr w:type="spellStart"/>
      <w:r>
        <w:rPr>
          <w:szCs w:val="24"/>
        </w:rPr>
        <w:t>паливно</w:t>
      </w:r>
      <w:proofErr w:type="spellEnd"/>
      <w:r>
        <w:rPr>
          <w:szCs w:val="24"/>
        </w:rPr>
        <w:t xml:space="preserve"> мастильними матеріалами виключно </w:t>
      </w:r>
      <w:r w:rsidRPr="00DF5454">
        <w:rPr>
          <w:szCs w:val="24"/>
        </w:rPr>
        <w:t>в період використання автомобіля за Даним Договором</w:t>
      </w:r>
      <w:r>
        <w:rPr>
          <w:szCs w:val="24"/>
        </w:rPr>
        <w:t xml:space="preserve">; </w:t>
      </w:r>
    </w:p>
    <w:p w:rsidR="00894A16" w:rsidRPr="00153E9A" w:rsidRDefault="00153E9A" w:rsidP="00153E9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D1C76" w:rsidRPr="00153E9A">
        <w:rPr>
          <w:sz w:val="26"/>
          <w:szCs w:val="26"/>
        </w:rPr>
        <w:t xml:space="preserve">у присутності Позичкодавця перевірити технічний стан </w:t>
      </w:r>
      <w:r w:rsidR="00894A16" w:rsidRPr="00153E9A">
        <w:rPr>
          <w:sz w:val="26"/>
          <w:szCs w:val="26"/>
          <w:shd w:val="clear" w:color="auto" w:fill="FFFFFF"/>
        </w:rPr>
        <w:t>Транспортного засобу</w:t>
      </w:r>
      <w:r w:rsidR="006D1C76" w:rsidRPr="00153E9A">
        <w:rPr>
          <w:sz w:val="26"/>
          <w:szCs w:val="26"/>
        </w:rPr>
        <w:t xml:space="preserve">. </w:t>
      </w:r>
    </w:p>
    <w:p w:rsidR="00894A16" w:rsidRDefault="00153E9A" w:rsidP="00153E9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D1C76" w:rsidRPr="002D6F42">
        <w:rPr>
          <w:sz w:val="26"/>
          <w:szCs w:val="26"/>
        </w:rPr>
        <w:t xml:space="preserve">повернути </w:t>
      </w:r>
      <w:r w:rsidR="00894A16">
        <w:rPr>
          <w:sz w:val="26"/>
          <w:szCs w:val="26"/>
          <w:shd w:val="clear" w:color="auto" w:fill="FFFFFF"/>
        </w:rPr>
        <w:t>Транспортний засіб</w:t>
      </w:r>
      <w:r w:rsidR="006D1C76" w:rsidRPr="002D6F42">
        <w:rPr>
          <w:sz w:val="26"/>
          <w:szCs w:val="26"/>
        </w:rPr>
        <w:t xml:space="preserve"> у належному технічному стані; </w:t>
      </w:r>
    </w:p>
    <w:p w:rsidR="002D6F42" w:rsidRPr="002D6F42" w:rsidRDefault="00153E9A" w:rsidP="00153E9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D1C76" w:rsidRPr="002D6F42">
        <w:rPr>
          <w:sz w:val="26"/>
          <w:szCs w:val="26"/>
        </w:rPr>
        <w:t xml:space="preserve">у разі прострочення повернення </w:t>
      </w:r>
      <w:r w:rsidR="00894A16">
        <w:rPr>
          <w:sz w:val="26"/>
          <w:szCs w:val="26"/>
          <w:shd w:val="clear" w:color="auto" w:fill="FFFFFF"/>
        </w:rPr>
        <w:t>Транспортного засобу</w:t>
      </w:r>
      <w:r w:rsidR="006D1C76" w:rsidRPr="002D6F42">
        <w:rPr>
          <w:sz w:val="26"/>
          <w:szCs w:val="26"/>
        </w:rPr>
        <w:t xml:space="preserve"> нести ризик випадкового знищення або пошкодження </w:t>
      </w:r>
      <w:r w:rsidR="00894A16">
        <w:rPr>
          <w:sz w:val="26"/>
          <w:szCs w:val="26"/>
          <w:shd w:val="clear" w:color="auto" w:fill="FFFFFF"/>
        </w:rPr>
        <w:t>Транспортного засобу</w:t>
      </w:r>
      <w:r w:rsidR="006D1C76" w:rsidRPr="002D6F42">
        <w:rPr>
          <w:sz w:val="26"/>
          <w:szCs w:val="26"/>
        </w:rPr>
        <w:t xml:space="preserve">. </w:t>
      </w:r>
    </w:p>
    <w:p w:rsidR="00894A16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4.2. Позичкодавець зобов’язується: </w:t>
      </w:r>
    </w:p>
    <w:p w:rsidR="00894A16" w:rsidRDefault="00153E9A" w:rsidP="00153E9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D1C76" w:rsidRPr="002D6F42">
        <w:rPr>
          <w:sz w:val="26"/>
          <w:szCs w:val="26"/>
        </w:rPr>
        <w:t xml:space="preserve">у строки, обумовлені цим Договором, передати </w:t>
      </w:r>
      <w:r w:rsidR="00894A16">
        <w:rPr>
          <w:sz w:val="26"/>
          <w:szCs w:val="26"/>
          <w:shd w:val="clear" w:color="auto" w:fill="FFFFFF"/>
        </w:rPr>
        <w:t>Транспортний засіб</w:t>
      </w:r>
      <w:r w:rsidR="006D1C76" w:rsidRPr="002D6F42">
        <w:rPr>
          <w:sz w:val="26"/>
          <w:szCs w:val="26"/>
        </w:rPr>
        <w:t xml:space="preserve"> у належному технічному стані в користування Користувачеві; </w:t>
      </w:r>
    </w:p>
    <w:p w:rsidR="00153E9A" w:rsidRDefault="00153E9A" w:rsidP="00153E9A">
      <w:pPr>
        <w:jc w:val="both"/>
      </w:pPr>
      <w:r>
        <w:t>- н</w:t>
      </w:r>
      <w:r w:rsidRPr="00B14E41">
        <w:t xml:space="preserve">е перешкоджати Користувачеві в користуванні </w:t>
      </w:r>
      <w:r>
        <w:rPr>
          <w:szCs w:val="24"/>
        </w:rPr>
        <w:t>Транспортним засобом</w:t>
      </w:r>
      <w:r>
        <w:t>;</w:t>
      </w:r>
    </w:p>
    <w:p w:rsidR="00153E9A" w:rsidRDefault="00153E9A" w:rsidP="00153E9A">
      <w:pPr>
        <w:jc w:val="both"/>
        <w:rPr>
          <w:szCs w:val="24"/>
        </w:rPr>
      </w:pPr>
      <w:r>
        <w:rPr>
          <w:szCs w:val="24"/>
        </w:rPr>
        <w:t>- з</w:t>
      </w:r>
      <w:r w:rsidRPr="001B69BF">
        <w:rPr>
          <w:szCs w:val="24"/>
        </w:rPr>
        <w:t>дійснювати</w:t>
      </w:r>
      <w:r>
        <w:rPr>
          <w:szCs w:val="24"/>
        </w:rPr>
        <w:t xml:space="preserve"> поточний та капітальний ремонт</w:t>
      </w:r>
      <w:r w:rsidRPr="001B69BF">
        <w:rPr>
          <w:szCs w:val="24"/>
        </w:rPr>
        <w:t xml:space="preserve"> та технічне обслуговування </w:t>
      </w:r>
      <w:r>
        <w:rPr>
          <w:szCs w:val="24"/>
        </w:rPr>
        <w:t>Транспортного засобу;</w:t>
      </w:r>
    </w:p>
    <w:p w:rsidR="00153E9A" w:rsidRDefault="00153E9A" w:rsidP="00153E9A">
      <w:pPr>
        <w:jc w:val="both"/>
        <w:rPr>
          <w:szCs w:val="24"/>
        </w:rPr>
      </w:pPr>
      <w:r>
        <w:rPr>
          <w:szCs w:val="24"/>
        </w:rPr>
        <w:t>-  с</w:t>
      </w:r>
      <w:r w:rsidRPr="001B69BF">
        <w:rPr>
          <w:szCs w:val="24"/>
        </w:rPr>
        <w:t xml:space="preserve">амостійно здійснювати обов'язкові для володаря </w:t>
      </w:r>
      <w:r>
        <w:rPr>
          <w:szCs w:val="24"/>
        </w:rPr>
        <w:t>Транспортного засобу</w:t>
      </w:r>
      <w:r w:rsidRPr="001B69BF">
        <w:rPr>
          <w:szCs w:val="24"/>
        </w:rPr>
        <w:t xml:space="preserve"> платежі до бюджету</w:t>
      </w:r>
      <w:r>
        <w:rPr>
          <w:szCs w:val="24"/>
        </w:rPr>
        <w:t xml:space="preserve">; </w:t>
      </w:r>
    </w:p>
    <w:p w:rsidR="00153E9A" w:rsidRDefault="00153E9A" w:rsidP="00153E9A">
      <w:pPr>
        <w:jc w:val="both"/>
        <w:rPr>
          <w:sz w:val="26"/>
          <w:szCs w:val="26"/>
        </w:rPr>
      </w:pPr>
      <w:r>
        <w:rPr>
          <w:szCs w:val="24"/>
        </w:rPr>
        <w:t>- н</w:t>
      </w:r>
      <w:r w:rsidRPr="001B69BF">
        <w:rPr>
          <w:szCs w:val="24"/>
        </w:rPr>
        <w:t xml:space="preserve">адати </w:t>
      </w:r>
      <w:r w:rsidRPr="00B14E41">
        <w:t>Користувачеві</w:t>
      </w:r>
      <w:r w:rsidRPr="001B69BF">
        <w:rPr>
          <w:szCs w:val="24"/>
        </w:rPr>
        <w:t xml:space="preserve"> необхідну документацію на </w:t>
      </w:r>
      <w:r>
        <w:rPr>
          <w:szCs w:val="24"/>
        </w:rPr>
        <w:t>Транспортний засіб</w:t>
      </w:r>
      <w:r w:rsidRPr="001B69BF">
        <w:rPr>
          <w:szCs w:val="24"/>
        </w:rPr>
        <w:t xml:space="preserve">, що </w:t>
      </w:r>
      <w:r>
        <w:rPr>
          <w:szCs w:val="24"/>
        </w:rPr>
        <w:t>позича</w:t>
      </w:r>
      <w:r w:rsidRPr="001B69BF">
        <w:rPr>
          <w:szCs w:val="24"/>
        </w:rPr>
        <w:t>ється, та необхідне приладдя</w:t>
      </w:r>
      <w:r w:rsidR="00166822">
        <w:rPr>
          <w:szCs w:val="24"/>
        </w:rPr>
        <w:t>;</w:t>
      </w:r>
    </w:p>
    <w:p w:rsidR="002D6F42" w:rsidRPr="002D6F42" w:rsidRDefault="00166822" w:rsidP="0016682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D1C76" w:rsidRPr="002D6F42">
        <w:rPr>
          <w:sz w:val="26"/>
          <w:szCs w:val="26"/>
        </w:rPr>
        <w:t xml:space="preserve">попередити Користувача про особливі властивості та недоліки </w:t>
      </w:r>
      <w:r w:rsidR="00894A16">
        <w:rPr>
          <w:sz w:val="26"/>
          <w:szCs w:val="26"/>
          <w:shd w:val="clear" w:color="auto" w:fill="FFFFFF"/>
        </w:rPr>
        <w:t>Транспортного засобу</w:t>
      </w:r>
      <w:r w:rsidR="006D1C76" w:rsidRPr="002D6F42">
        <w:rPr>
          <w:sz w:val="26"/>
          <w:szCs w:val="26"/>
        </w:rPr>
        <w:t xml:space="preserve">, які відомі Позичкодавцю і які можуть бути небезпечними для життя та здоров’я Користувача або призвести до пошкодження самого </w:t>
      </w:r>
      <w:r w:rsidR="00894A16">
        <w:rPr>
          <w:sz w:val="26"/>
          <w:szCs w:val="26"/>
          <w:shd w:val="clear" w:color="auto" w:fill="FFFFFF"/>
        </w:rPr>
        <w:t>Транспортного засобу</w:t>
      </w:r>
      <w:r w:rsidR="006D1C76" w:rsidRPr="002D6F42">
        <w:rPr>
          <w:sz w:val="26"/>
          <w:szCs w:val="26"/>
        </w:rPr>
        <w:t xml:space="preserve">. </w:t>
      </w:r>
    </w:p>
    <w:p w:rsidR="002D6F42" w:rsidRDefault="002D6F42" w:rsidP="002D6F42">
      <w:pPr>
        <w:ind w:firstLine="567"/>
        <w:jc w:val="both"/>
        <w:rPr>
          <w:sz w:val="26"/>
          <w:szCs w:val="26"/>
        </w:rPr>
      </w:pPr>
    </w:p>
    <w:p w:rsidR="00E41BB9" w:rsidRDefault="00E41BB9" w:rsidP="002D6F42">
      <w:pPr>
        <w:ind w:firstLine="567"/>
        <w:jc w:val="center"/>
        <w:rPr>
          <w:b/>
          <w:sz w:val="26"/>
          <w:szCs w:val="26"/>
        </w:rPr>
      </w:pPr>
    </w:p>
    <w:p w:rsidR="00E41BB9" w:rsidRDefault="00E41BB9" w:rsidP="002D6F42">
      <w:pPr>
        <w:ind w:firstLine="567"/>
        <w:jc w:val="center"/>
        <w:rPr>
          <w:b/>
          <w:sz w:val="26"/>
          <w:szCs w:val="26"/>
        </w:rPr>
      </w:pPr>
    </w:p>
    <w:p w:rsidR="002D6F42" w:rsidRPr="002D6F42" w:rsidRDefault="006D1C76" w:rsidP="002D6F42">
      <w:pPr>
        <w:ind w:firstLine="567"/>
        <w:jc w:val="center"/>
        <w:rPr>
          <w:b/>
          <w:sz w:val="26"/>
          <w:szCs w:val="26"/>
        </w:rPr>
      </w:pPr>
      <w:r w:rsidRPr="002D6F42">
        <w:rPr>
          <w:b/>
          <w:sz w:val="26"/>
          <w:szCs w:val="26"/>
        </w:rPr>
        <w:t>5. Відповідальність Сторін за порушення Договору</w:t>
      </w:r>
    </w:p>
    <w:p w:rsidR="002D6F42" w:rsidRPr="002D6F42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5.1. У випадку порушення зобов’язання, що виникає з цього Договору, Сторона несе відповідальність, визначену цим Договором та (або) чинним законодавством України. </w:t>
      </w:r>
    </w:p>
    <w:p w:rsidR="002D6F42" w:rsidRPr="002D6F42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 xml:space="preserve">5.2. При порушенні Користувачем строку повернення </w:t>
      </w:r>
      <w:r w:rsidR="00894A16">
        <w:rPr>
          <w:sz w:val="26"/>
          <w:szCs w:val="26"/>
          <w:shd w:val="clear" w:color="auto" w:fill="FFFFFF"/>
        </w:rPr>
        <w:t>Транспортного засобу</w:t>
      </w:r>
      <w:r w:rsidRPr="002D6F42">
        <w:rPr>
          <w:sz w:val="26"/>
          <w:szCs w:val="26"/>
        </w:rPr>
        <w:t xml:space="preserve"> з позички він повинен сплатити Позичкодавцю пеню у розмірі подвійної облікової ставки НБ України за кожен день прострочення. </w:t>
      </w:r>
    </w:p>
    <w:p w:rsidR="002D6F42" w:rsidRPr="002D6F42" w:rsidRDefault="002D6F42" w:rsidP="002D6F42">
      <w:pPr>
        <w:ind w:firstLine="567"/>
        <w:jc w:val="both"/>
        <w:rPr>
          <w:sz w:val="26"/>
          <w:szCs w:val="26"/>
        </w:rPr>
      </w:pPr>
    </w:p>
    <w:p w:rsidR="002D6F42" w:rsidRPr="002D6F42" w:rsidRDefault="006D1C76" w:rsidP="002D6F42">
      <w:pPr>
        <w:ind w:firstLine="567"/>
        <w:jc w:val="center"/>
        <w:rPr>
          <w:b/>
          <w:sz w:val="26"/>
          <w:szCs w:val="26"/>
        </w:rPr>
      </w:pPr>
      <w:r w:rsidRPr="002D6F42">
        <w:rPr>
          <w:b/>
          <w:sz w:val="26"/>
          <w:szCs w:val="26"/>
        </w:rPr>
        <w:t>6. Вирішення спорів</w:t>
      </w:r>
    </w:p>
    <w:p w:rsidR="002D6F42" w:rsidRPr="001F279C" w:rsidRDefault="006D1C76" w:rsidP="002D6F42">
      <w:pPr>
        <w:ind w:firstLine="567"/>
        <w:jc w:val="both"/>
        <w:rPr>
          <w:sz w:val="26"/>
          <w:szCs w:val="26"/>
        </w:rPr>
      </w:pPr>
      <w:r w:rsidRPr="002D6F42">
        <w:rPr>
          <w:sz w:val="26"/>
          <w:szCs w:val="26"/>
        </w:rPr>
        <w:t>6.</w:t>
      </w:r>
      <w:r w:rsidRPr="001F279C">
        <w:rPr>
          <w:sz w:val="26"/>
          <w:szCs w:val="26"/>
        </w:rPr>
        <w:t xml:space="preserve">1. Усі спори, що виникають з цього Договору або пов’язані з ним, вирішуються шляхом переговорів між Сторонами. </w:t>
      </w:r>
    </w:p>
    <w:p w:rsidR="002D6F42" w:rsidRPr="001F279C" w:rsidRDefault="006D1C76" w:rsidP="002D6F42">
      <w:pPr>
        <w:ind w:firstLine="567"/>
        <w:jc w:val="both"/>
        <w:rPr>
          <w:sz w:val="26"/>
          <w:szCs w:val="26"/>
        </w:rPr>
      </w:pPr>
      <w:r w:rsidRPr="001F279C">
        <w:rPr>
          <w:sz w:val="26"/>
          <w:szCs w:val="26"/>
        </w:rPr>
        <w:t xml:space="preserve">6.2.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 </w:t>
      </w:r>
    </w:p>
    <w:p w:rsidR="002D6F42" w:rsidRPr="001F279C" w:rsidRDefault="002D6F42" w:rsidP="002D6F42">
      <w:pPr>
        <w:ind w:firstLine="567"/>
        <w:jc w:val="both"/>
        <w:rPr>
          <w:sz w:val="26"/>
          <w:szCs w:val="26"/>
        </w:rPr>
      </w:pPr>
    </w:p>
    <w:p w:rsidR="001F279C" w:rsidRPr="001F279C" w:rsidRDefault="001F279C" w:rsidP="001F279C">
      <w:pPr>
        <w:pStyle w:val="ab"/>
        <w:tabs>
          <w:tab w:val="left" w:pos="573"/>
        </w:tabs>
        <w:ind w:firstLine="573"/>
        <w:jc w:val="center"/>
        <w:rPr>
          <w:sz w:val="26"/>
          <w:szCs w:val="26"/>
        </w:rPr>
      </w:pPr>
      <w:r w:rsidRPr="001F279C">
        <w:rPr>
          <w:b/>
          <w:bCs/>
          <w:sz w:val="26"/>
          <w:szCs w:val="26"/>
        </w:rPr>
        <w:t xml:space="preserve">7. Термін дії, умови зміни і припинення Договору. </w:t>
      </w:r>
    </w:p>
    <w:p w:rsidR="001F279C" w:rsidRPr="001F279C" w:rsidRDefault="001F279C" w:rsidP="001F279C">
      <w:pPr>
        <w:pStyle w:val="ab"/>
        <w:tabs>
          <w:tab w:val="left" w:pos="573"/>
        </w:tabs>
        <w:spacing w:after="0"/>
        <w:ind w:left="0" w:firstLine="573"/>
        <w:jc w:val="both"/>
        <w:rPr>
          <w:sz w:val="26"/>
          <w:szCs w:val="26"/>
        </w:rPr>
      </w:pPr>
      <w:r w:rsidRPr="001F279C">
        <w:rPr>
          <w:sz w:val="26"/>
          <w:szCs w:val="26"/>
        </w:rPr>
        <w:t xml:space="preserve">7.1. Цей Договір </w:t>
      </w:r>
      <w:r w:rsidR="00894A16">
        <w:rPr>
          <w:szCs w:val="28"/>
          <w:lang w:eastAsia="uk-UA"/>
        </w:rPr>
        <w:t xml:space="preserve">врегульовує відносини, що виникли між Сторонами  з </w:t>
      </w:r>
      <w:proofErr w:type="spellStart"/>
      <w:r w:rsidR="00F055CD">
        <w:rPr>
          <w:szCs w:val="28"/>
          <w:lang w:eastAsia="uk-UA"/>
        </w:rPr>
        <w:t>______________</w:t>
      </w:r>
      <w:r w:rsidR="00894A16">
        <w:rPr>
          <w:szCs w:val="28"/>
          <w:lang w:eastAsia="uk-UA"/>
        </w:rPr>
        <w:t>року</w:t>
      </w:r>
      <w:proofErr w:type="spellEnd"/>
      <w:r w:rsidR="00894A16">
        <w:rPr>
          <w:szCs w:val="28"/>
          <w:lang w:eastAsia="uk-UA"/>
        </w:rPr>
        <w:t xml:space="preserve"> </w:t>
      </w:r>
      <w:r w:rsidR="00894A16" w:rsidRPr="00D72B9B">
        <w:rPr>
          <w:szCs w:val="28"/>
          <w:lang w:eastAsia="uk-UA"/>
        </w:rPr>
        <w:t xml:space="preserve">та діє до </w:t>
      </w:r>
      <w:proofErr w:type="spellStart"/>
      <w:r w:rsidR="00F055CD">
        <w:rPr>
          <w:szCs w:val="28"/>
          <w:lang w:eastAsia="uk-UA"/>
        </w:rPr>
        <w:t>______________</w:t>
      </w:r>
      <w:r w:rsidR="00894A16">
        <w:rPr>
          <w:szCs w:val="28"/>
          <w:lang w:eastAsia="uk-UA"/>
        </w:rPr>
        <w:t>року</w:t>
      </w:r>
      <w:proofErr w:type="spellEnd"/>
      <w:r w:rsidR="00894A16">
        <w:rPr>
          <w:szCs w:val="28"/>
          <w:lang w:eastAsia="uk-UA"/>
        </w:rPr>
        <w:t xml:space="preserve">. </w:t>
      </w:r>
      <w:r w:rsidR="00894A16" w:rsidRPr="00D72B9B">
        <w:rPr>
          <w:szCs w:val="28"/>
        </w:rPr>
        <w:t>Якщо на момент припинення дії договору, одна із сторін не повністю виконала свої зобов’язання по Договору, дія його припиняється після повного виконання сторонами взятих на себе зобов’язань</w:t>
      </w:r>
      <w:r w:rsidR="00894A16" w:rsidRPr="00D72B9B">
        <w:rPr>
          <w:color w:val="FF0000"/>
          <w:szCs w:val="28"/>
        </w:rPr>
        <w:t>.</w:t>
      </w:r>
    </w:p>
    <w:p w:rsidR="001F279C" w:rsidRPr="001F279C" w:rsidRDefault="001F279C" w:rsidP="001F279C">
      <w:pPr>
        <w:pStyle w:val="ab"/>
        <w:tabs>
          <w:tab w:val="left" w:pos="573"/>
        </w:tabs>
        <w:spacing w:after="0"/>
        <w:ind w:left="0" w:firstLine="573"/>
        <w:jc w:val="both"/>
        <w:rPr>
          <w:sz w:val="26"/>
          <w:szCs w:val="26"/>
        </w:rPr>
      </w:pPr>
      <w:r w:rsidRPr="001F279C">
        <w:rPr>
          <w:sz w:val="26"/>
          <w:szCs w:val="26"/>
        </w:rPr>
        <w:t xml:space="preserve">7.2. Умови цього Договору зберігають силу протягом усього терміну його дії. </w:t>
      </w:r>
    </w:p>
    <w:p w:rsidR="00166822" w:rsidRDefault="001F279C" w:rsidP="001F279C">
      <w:pPr>
        <w:pStyle w:val="ab"/>
        <w:tabs>
          <w:tab w:val="left" w:pos="573"/>
        </w:tabs>
        <w:spacing w:after="0"/>
        <w:ind w:left="0" w:firstLine="573"/>
        <w:jc w:val="both"/>
        <w:rPr>
          <w:sz w:val="26"/>
          <w:szCs w:val="26"/>
        </w:rPr>
      </w:pPr>
      <w:r w:rsidRPr="001F279C">
        <w:rPr>
          <w:sz w:val="26"/>
          <w:szCs w:val="26"/>
        </w:rPr>
        <w:t xml:space="preserve">7.3. Зміна або розірвання Договору допускаються за взаємною згодою Сторін. </w:t>
      </w:r>
    </w:p>
    <w:p w:rsidR="00166822" w:rsidRDefault="00166822" w:rsidP="00166822">
      <w:pPr>
        <w:pStyle w:val="ab"/>
        <w:tabs>
          <w:tab w:val="left" w:pos="573"/>
        </w:tabs>
        <w:spacing w:after="0"/>
        <w:ind w:left="0" w:firstLine="573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7.4. </w:t>
      </w:r>
      <w:r w:rsidR="001F279C" w:rsidRPr="001F279C">
        <w:rPr>
          <w:sz w:val="26"/>
          <w:szCs w:val="26"/>
        </w:rPr>
        <w:t>Зміни, що вносяться, розглядаються Сторонами у термін, передбачений чинним законодавством.</w:t>
      </w:r>
      <w:r w:rsidR="001F279C" w:rsidRPr="001F279C">
        <w:rPr>
          <w:color w:val="000000"/>
          <w:sz w:val="26"/>
          <w:szCs w:val="26"/>
        </w:rPr>
        <w:t xml:space="preserve">   </w:t>
      </w:r>
    </w:p>
    <w:p w:rsidR="00166822" w:rsidRDefault="00166822" w:rsidP="00166822">
      <w:pPr>
        <w:pStyle w:val="ab"/>
        <w:tabs>
          <w:tab w:val="left" w:pos="573"/>
        </w:tabs>
        <w:spacing w:after="0"/>
        <w:ind w:left="0" w:firstLine="573"/>
        <w:jc w:val="both"/>
        <w:rPr>
          <w:sz w:val="26"/>
          <w:szCs w:val="26"/>
        </w:rPr>
      </w:pPr>
      <w:r>
        <w:t xml:space="preserve">7.5. </w:t>
      </w:r>
      <w:r w:rsidRPr="00B14E41">
        <w:t xml:space="preserve">Кожна із </w:t>
      </w:r>
      <w:r>
        <w:t>С</w:t>
      </w:r>
      <w:r w:rsidRPr="00B14E41">
        <w:t xml:space="preserve">торін даного Договору має право достроково розірвати дію цього Договору, попередивши про це іншу </w:t>
      </w:r>
      <w:r>
        <w:t>С</w:t>
      </w:r>
      <w:r w:rsidRPr="00B14E41">
        <w:t>торону за 10 (десять) календарних днів до бажаної дати розірвання.</w:t>
      </w:r>
    </w:p>
    <w:p w:rsidR="001F279C" w:rsidRPr="001F279C" w:rsidRDefault="001F279C" w:rsidP="001F279C">
      <w:pPr>
        <w:pStyle w:val="ab"/>
        <w:tabs>
          <w:tab w:val="left" w:pos="573"/>
        </w:tabs>
        <w:spacing w:after="0"/>
        <w:ind w:left="0" w:firstLine="573"/>
        <w:jc w:val="both"/>
        <w:rPr>
          <w:color w:val="000000"/>
          <w:sz w:val="26"/>
          <w:szCs w:val="26"/>
        </w:rPr>
      </w:pPr>
      <w:r w:rsidRPr="001F279C">
        <w:rPr>
          <w:color w:val="000000"/>
          <w:sz w:val="26"/>
          <w:szCs w:val="26"/>
        </w:rPr>
        <w:t>7.</w:t>
      </w:r>
      <w:r w:rsidR="00166822">
        <w:rPr>
          <w:color w:val="000000"/>
          <w:sz w:val="26"/>
          <w:szCs w:val="26"/>
        </w:rPr>
        <w:t>6</w:t>
      </w:r>
      <w:r w:rsidRPr="001F279C">
        <w:rPr>
          <w:color w:val="000000"/>
          <w:sz w:val="26"/>
          <w:szCs w:val="26"/>
        </w:rPr>
        <w:t>.На  вимогу  однієї  із  Сторін цей Договір може бути змінено або розірвано за  рішенням  суду у разі невиконання своїх зобов'язань другою Стороною та в інших випадках, передбачених чинним законодавством України та/або цим Договором.</w:t>
      </w:r>
    </w:p>
    <w:p w:rsidR="001F279C" w:rsidRPr="001F279C" w:rsidRDefault="001F279C" w:rsidP="001F279C">
      <w:pPr>
        <w:pStyle w:val="ab"/>
        <w:tabs>
          <w:tab w:val="left" w:pos="573"/>
        </w:tabs>
        <w:spacing w:after="0"/>
        <w:ind w:left="0" w:firstLine="573"/>
        <w:jc w:val="both"/>
        <w:rPr>
          <w:sz w:val="26"/>
          <w:szCs w:val="26"/>
        </w:rPr>
      </w:pPr>
      <w:r w:rsidRPr="001F279C">
        <w:rPr>
          <w:sz w:val="26"/>
          <w:szCs w:val="26"/>
        </w:rPr>
        <w:t>7.</w:t>
      </w:r>
      <w:r w:rsidR="00166822">
        <w:rPr>
          <w:sz w:val="26"/>
          <w:szCs w:val="26"/>
        </w:rPr>
        <w:t>7</w:t>
      </w:r>
      <w:r w:rsidRPr="001F279C">
        <w:rPr>
          <w:sz w:val="26"/>
          <w:szCs w:val="26"/>
        </w:rPr>
        <w:t>. Дія цього Договору припиняється внаслідок:</w:t>
      </w:r>
    </w:p>
    <w:p w:rsidR="001F279C" w:rsidRPr="001F279C" w:rsidRDefault="001F279C" w:rsidP="001F279C">
      <w:pPr>
        <w:pStyle w:val="ab"/>
        <w:tabs>
          <w:tab w:val="left" w:pos="573"/>
        </w:tabs>
        <w:spacing w:after="0"/>
        <w:ind w:left="0" w:firstLine="573"/>
        <w:jc w:val="both"/>
        <w:rPr>
          <w:sz w:val="26"/>
          <w:szCs w:val="26"/>
        </w:rPr>
      </w:pPr>
      <w:r w:rsidRPr="001F279C">
        <w:rPr>
          <w:sz w:val="26"/>
          <w:szCs w:val="26"/>
        </w:rPr>
        <w:t>а)  закінчення строку, на який його було укладено;</w:t>
      </w:r>
    </w:p>
    <w:p w:rsidR="001F279C" w:rsidRPr="001F279C" w:rsidRDefault="001F279C" w:rsidP="001F279C">
      <w:pPr>
        <w:pStyle w:val="ab"/>
        <w:tabs>
          <w:tab w:val="left" w:pos="573"/>
        </w:tabs>
        <w:spacing w:after="0"/>
        <w:ind w:left="0" w:firstLine="573"/>
        <w:jc w:val="both"/>
        <w:rPr>
          <w:sz w:val="26"/>
          <w:szCs w:val="26"/>
        </w:rPr>
      </w:pPr>
      <w:r w:rsidRPr="001F279C">
        <w:rPr>
          <w:sz w:val="26"/>
          <w:szCs w:val="26"/>
        </w:rPr>
        <w:t>б)  загибелі об'єкта позички у разі дії форс-мажорних обставин;</w:t>
      </w:r>
    </w:p>
    <w:p w:rsidR="001F279C" w:rsidRPr="001F279C" w:rsidRDefault="001F279C" w:rsidP="001F279C">
      <w:pPr>
        <w:pStyle w:val="ab"/>
        <w:tabs>
          <w:tab w:val="left" w:pos="573"/>
        </w:tabs>
        <w:spacing w:after="0"/>
        <w:ind w:left="0" w:firstLine="573"/>
        <w:jc w:val="both"/>
        <w:rPr>
          <w:sz w:val="26"/>
          <w:szCs w:val="26"/>
        </w:rPr>
      </w:pPr>
      <w:r w:rsidRPr="001F279C">
        <w:rPr>
          <w:sz w:val="26"/>
          <w:szCs w:val="26"/>
        </w:rPr>
        <w:t>в) ліквідації юридичної особи або смерті фізичної особи, яка була Користувачем або Позичкодавцем;</w:t>
      </w:r>
    </w:p>
    <w:p w:rsidR="001F279C" w:rsidRPr="001F279C" w:rsidRDefault="001F279C" w:rsidP="001F279C">
      <w:pPr>
        <w:pStyle w:val="ab"/>
        <w:tabs>
          <w:tab w:val="left" w:pos="573"/>
        </w:tabs>
        <w:spacing w:after="0"/>
        <w:ind w:left="0" w:firstLine="573"/>
        <w:jc w:val="both"/>
        <w:rPr>
          <w:color w:val="000000"/>
          <w:sz w:val="26"/>
          <w:szCs w:val="26"/>
        </w:rPr>
      </w:pPr>
      <w:r w:rsidRPr="001F279C">
        <w:rPr>
          <w:sz w:val="26"/>
          <w:szCs w:val="26"/>
        </w:rPr>
        <w:t xml:space="preserve">г) </w:t>
      </w:r>
      <w:r w:rsidRPr="001F279C">
        <w:rPr>
          <w:color w:val="000000"/>
          <w:sz w:val="26"/>
          <w:szCs w:val="26"/>
        </w:rPr>
        <w:t>винесення судом рішення про розірвання Договору, яке вступило у законну силу;</w:t>
      </w:r>
    </w:p>
    <w:p w:rsidR="001F279C" w:rsidRPr="001F279C" w:rsidRDefault="001F279C" w:rsidP="001F279C">
      <w:pPr>
        <w:pStyle w:val="ab"/>
        <w:tabs>
          <w:tab w:val="left" w:pos="573"/>
        </w:tabs>
        <w:spacing w:after="0"/>
        <w:ind w:left="0" w:firstLine="573"/>
        <w:jc w:val="both"/>
        <w:rPr>
          <w:color w:val="000000"/>
          <w:sz w:val="26"/>
          <w:szCs w:val="26"/>
        </w:rPr>
      </w:pPr>
      <w:r w:rsidRPr="001F279C">
        <w:rPr>
          <w:color w:val="000000"/>
          <w:sz w:val="26"/>
          <w:szCs w:val="26"/>
        </w:rPr>
        <w:t xml:space="preserve">д) в інших випадках, передбачених чинним законодавством України та/або цим Договором. </w:t>
      </w:r>
    </w:p>
    <w:p w:rsidR="001F279C" w:rsidRPr="001F279C" w:rsidRDefault="001F279C" w:rsidP="001F279C">
      <w:pPr>
        <w:pStyle w:val="ab"/>
        <w:tabs>
          <w:tab w:val="left" w:pos="573"/>
        </w:tabs>
        <w:spacing w:after="0"/>
        <w:ind w:left="0" w:firstLine="573"/>
        <w:rPr>
          <w:sz w:val="26"/>
          <w:szCs w:val="26"/>
        </w:rPr>
      </w:pPr>
      <w:r w:rsidRPr="001F279C">
        <w:rPr>
          <w:sz w:val="26"/>
          <w:szCs w:val="26"/>
        </w:rPr>
        <w:t>7.</w:t>
      </w:r>
      <w:r w:rsidR="00166822">
        <w:rPr>
          <w:sz w:val="26"/>
          <w:szCs w:val="26"/>
        </w:rPr>
        <w:t>8</w:t>
      </w:r>
      <w:r w:rsidRPr="001F279C">
        <w:rPr>
          <w:sz w:val="26"/>
          <w:szCs w:val="26"/>
        </w:rPr>
        <w:t>. Реорганізація Сторін не є підставою для припинення цього Договору.</w:t>
      </w:r>
    </w:p>
    <w:p w:rsidR="001F279C" w:rsidRPr="001F279C" w:rsidRDefault="001F279C" w:rsidP="001F279C">
      <w:pPr>
        <w:ind w:firstLine="567"/>
        <w:jc w:val="center"/>
        <w:rPr>
          <w:b/>
          <w:sz w:val="26"/>
          <w:szCs w:val="26"/>
        </w:rPr>
      </w:pPr>
    </w:p>
    <w:p w:rsidR="002D6F42" w:rsidRPr="001F279C" w:rsidRDefault="001F279C" w:rsidP="001F279C">
      <w:pPr>
        <w:ind w:firstLine="567"/>
        <w:jc w:val="center"/>
        <w:rPr>
          <w:b/>
          <w:sz w:val="26"/>
          <w:szCs w:val="26"/>
        </w:rPr>
      </w:pPr>
      <w:r w:rsidRPr="001F279C">
        <w:rPr>
          <w:b/>
          <w:sz w:val="26"/>
          <w:szCs w:val="26"/>
        </w:rPr>
        <w:t>8</w:t>
      </w:r>
      <w:r w:rsidR="006D1C76" w:rsidRPr="001F279C">
        <w:rPr>
          <w:b/>
          <w:sz w:val="26"/>
          <w:szCs w:val="26"/>
        </w:rPr>
        <w:t>. Прикінцеві положення</w:t>
      </w:r>
    </w:p>
    <w:p w:rsidR="002D6F42" w:rsidRPr="001F279C" w:rsidRDefault="001F279C" w:rsidP="002D6F42">
      <w:pPr>
        <w:ind w:firstLine="567"/>
        <w:jc w:val="both"/>
        <w:rPr>
          <w:sz w:val="26"/>
          <w:szCs w:val="26"/>
        </w:rPr>
      </w:pPr>
      <w:r w:rsidRPr="001F279C">
        <w:rPr>
          <w:sz w:val="26"/>
          <w:szCs w:val="26"/>
        </w:rPr>
        <w:t>8</w:t>
      </w:r>
      <w:r w:rsidR="006D1C76" w:rsidRPr="001F279C">
        <w:rPr>
          <w:sz w:val="26"/>
          <w:szCs w:val="26"/>
        </w:rPr>
        <w:t xml:space="preserve">.1. Після підписання цього Договору всі попередні переговори, листування, попередні договори, протоколи про наміри та будь-які інші усні або письмові домовленості Сторін з питань, що так чи інакше стосуються цього Договору, втрачають юридичну силу. </w:t>
      </w:r>
    </w:p>
    <w:p w:rsidR="002D6F42" w:rsidRPr="002D6F42" w:rsidRDefault="001F279C" w:rsidP="002D6F42">
      <w:pPr>
        <w:ind w:firstLine="567"/>
        <w:jc w:val="both"/>
        <w:rPr>
          <w:sz w:val="26"/>
          <w:szCs w:val="26"/>
        </w:rPr>
      </w:pPr>
      <w:r w:rsidRPr="001F279C">
        <w:rPr>
          <w:sz w:val="26"/>
          <w:szCs w:val="26"/>
        </w:rPr>
        <w:lastRenderedPageBreak/>
        <w:t>8</w:t>
      </w:r>
      <w:r w:rsidR="006D1C76" w:rsidRPr="001F279C">
        <w:rPr>
          <w:sz w:val="26"/>
          <w:szCs w:val="26"/>
        </w:rPr>
        <w:t>.2. Сторона несе повну відповідальність за</w:t>
      </w:r>
      <w:r w:rsidR="006D1C76" w:rsidRPr="002D6F42">
        <w:rPr>
          <w:sz w:val="26"/>
          <w:szCs w:val="26"/>
        </w:rPr>
        <w:t xml:space="preserve"> правильність указаних нею у цьому Договорі реквізитів та зобов’язується своєчасно у письмовій формі повідомляти іншу Сторону про їх зміну, а у разі неповідомлення несе ризик настання пов’язаних із ним несприятливих наслідків. </w:t>
      </w:r>
    </w:p>
    <w:p w:rsidR="002D6F42" w:rsidRPr="002D6F42" w:rsidRDefault="001F279C" w:rsidP="002D6F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D1C76" w:rsidRPr="002D6F42">
        <w:rPr>
          <w:sz w:val="26"/>
          <w:szCs w:val="26"/>
        </w:rPr>
        <w:t xml:space="preserve">.3. Додаткові угоди та додатки до цього Договору є його невід’ємною частиною і мають юридичну силу у разі, якщо вони викладені у письмовій формі, підписані Сторонами та скріплені печатками. </w:t>
      </w:r>
    </w:p>
    <w:p w:rsidR="002D6F42" w:rsidRPr="002D6F42" w:rsidRDefault="001F279C" w:rsidP="002D6F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D1C76" w:rsidRPr="002D6F42">
        <w:rPr>
          <w:sz w:val="26"/>
          <w:szCs w:val="26"/>
        </w:rPr>
        <w:t xml:space="preserve">.4. Усі виправлення за текстом цього Договору мають силу та можуть братися до уваги виключно за умови, що вони у кожному окремому випадку датовані, засвідчені підписами Сторін та скріплені їх печатками. </w:t>
      </w:r>
    </w:p>
    <w:p w:rsidR="006D1C76" w:rsidRPr="002D6F42" w:rsidRDefault="001F279C" w:rsidP="002D6F4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6D1C76" w:rsidRPr="002D6F42">
        <w:rPr>
          <w:sz w:val="26"/>
          <w:szCs w:val="26"/>
        </w:rPr>
        <w:t>.5. Цей Договір складений при повному розумінні Сторонами його умов та термінології</w:t>
      </w:r>
      <w:r>
        <w:rPr>
          <w:sz w:val="26"/>
          <w:szCs w:val="26"/>
        </w:rPr>
        <w:t>,</w:t>
      </w:r>
      <w:r w:rsidR="006D1C76" w:rsidRPr="002D6F42">
        <w:rPr>
          <w:sz w:val="26"/>
          <w:szCs w:val="26"/>
        </w:rPr>
        <w:t xml:space="preserve"> українською мовою у двох автентичних примірниках, які мають однакову юридичну силу, — по одному для кожної із Сторін.</w:t>
      </w:r>
    </w:p>
    <w:p w:rsidR="006D1C76" w:rsidRPr="002D6F42" w:rsidRDefault="006D1C76" w:rsidP="002D6F42">
      <w:pPr>
        <w:pStyle w:val="a5"/>
        <w:shd w:val="clear" w:color="auto" w:fill="auto"/>
        <w:spacing w:after="0" w:line="240" w:lineRule="auto"/>
        <w:ind w:right="20" w:firstLine="284"/>
        <w:jc w:val="both"/>
        <w:rPr>
          <w:sz w:val="26"/>
          <w:szCs w:val="26"/>
        </w:rPr>
      </w:pPr>
    </w:p>
    <w:p w:rsidR="001F279C" w:rsidRPr="00E23516" w:rsidRDefault="001F279C" w:rsidP="001F279C">
      <w:pPr>
        <w:ind w:firstLine="284"/>
        <w:jc w:val="center"/>
        <w:rPr>
          <w:rFonts w:eastAsia="Times New Roman"/>
          <w:b/>
          <w:bCs/>
          <w:sz w:val="26"/>
          <w:szCs w:val="26"/>
          <w:lang w:eastAsia="uk-UA"/>
        </w:rPr>
      </w:pPr>
      <w:r w:rsidRPr="00E23516">
        <w:rPr>
          <w:rFonts w:eastAsia="Times New Roman"/>
          <w:b/>
          <w:bCs/>
          <w:sz w:val="26"/>
          <w:szCs w:val="26"/>
          <w:lang w:eastAsia="uk-UA"/>
        </w:rPr>
        <w:t>Юридичні адреси та реквізити Сторін </w:t>
      </w:r>
      <w:r w:rsidRPr="00E23516">
        <w:rPr>
          <w:rFonts w:eastAsia="Times New Roman"/>
          <w:b/>
          <w:bCs/>
          <w:sz w:val="26"/>
          <w:szCs w:val="26"/>
          <w:lang w:eastAsia="uk-UA"/>
        </w:rPr>
        <w:br/>
      </w:r>
    </w:p>
    <w:tbl>
      <w:tblPr>
        <w:tblStyle w:val="a8"/>
        <w:tblW w:w="9889" w:type="dxa"/>
        <w:tblLook w:val="04A0"/>
      </w:tblPr>
      <w:tblGrid>
        <w:gridCol w:w="4786"/>
        <w:gridCol w:w="5103"/>
      </w:tblGrid>
      <w:tr w:rsidR="001F279C" w:rsidTr="00217D7C">
        <w:trPr>
          <w:trHeight w:val="614"/>
        </w:trPr>
        <w:tc>
          <w:tcPr>
            <w:tcW w:w="4786" w:type="dxa"/>
          </w:tcPr>
          <w:p w:rsidR="001F279C" w:rsidRDefault="00166822" w:rsidP="00166822">
            <w:pPr>
              <w:jc w:val="center"/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 xml:space="preserve">Позичкодавець </w:t>
            </w:r>
          </w:p>
        </w:tc>
        <w:tc>
          <w:tcPr>
            <w:tcW w:w="5103" w:type="dxa"/>
          </w:tcPr>
          <w:p w:rsidR="001F279C" w:rsidRDefault="00166822" w:rsidP="00AC7536">
            <w:pPr>
              <w:jc w:val="center"/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Користувач</w:t>
            </w:r>
          </w:p>
        </w:tc>
      </w:tr>
      <w:tr w:rsidR="001F279C" w:rsidTr="00217D7C">
        <w:tc>
          <w:tcPr>
            <w:tcW w:w="4786" w:type="dxa"/>
          </w:tcPr>
          <w:p w:rsidR="006E6987" w:rsidRDefault="0028778A" w:rsidP="00AC7536">
            <w:pPr>
              <w:rPr>
                <w:rFonts w:eastAsia="Times New Roman"/>
                <w:b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sz w:val="26"/>
                <w:szCs w:val="26"/>
                <w:lang w:eastAsia="uk-UA"/>
              </w:rPr>
              <w:t>__________________________</w:t>
            </w:r>
          </w:p>
          <w:p w:rsidR="0028778A" w:rsidRDefault="0028778A" w:rsidP="00AC7536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__________________________</w:t>
            </w:r>
          </w:p>
          <w:p w:rsidR="0028778A" w:rsidRDefault="0028778A" w:rsidP="00AC7536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__________________________</w:t>
            </w:r>
          </w:p>
          <w:p w:rsidR="0028778A" w:rsidRDefault="00217D7C" w:rsidP="00AC7536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__________________________</w:t>
            </w:r>
          </w:p>
          <w:p w:rsidR="00217D7C" w:rsidRDefault="00217D7C" w:rsidP="00AC7536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__________________________</w:t>
            </w:r>
          </w:p>
          <w:p w:rsidR="006E6987" w:rsidRDefault="006E6987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6E6987" w:rsidRDefault="006E6987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6E6987" w:rsidRDefault="006E6987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217D7C" w:rsidRDefault="00217D7C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217D7C" w:rsidRDefault="00217D7C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1F279C" w:rsidRPr="00F7078A" w:rsidRDefault="001F279C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  _________________</w:t>
            </w:r>
            <w:r w:rsidR="00E41BB9"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  </w:t>
            </w:r>
            <w:r w:rsidR="0028778A">
              <w:rPr>
                <w:rFonts w:eastAsia="Times New Roman"/>
                <w:bCs/>
                <w:sz w:val="26"/>
                <w:szCs w:val="26"/>
                <w:lang w:eastAsia="uk-UA"/>
              </w:rPr>
              <w:t>_________</w:t>
            </w:r>
          </w:p>
          <w:p w:rsidR="001F279C" w:rsidRDefault="001F279C" w:rsidP="00217D7C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sz w:val="16"/>
                <w:szCs w:val="16"/>
                <w:lang w:eastAsia="uk-UA"/>
              </w:rPr>
              <w:t xml:space="preserve">                                          </w:t>
            </w:r>
            <w:r w:rsidRPr="00F7078A">
              <w:rPr>
                <w:rFonts w:eastAsia="Times New Roman"/>
                <w:bCs/>
                <w:sz w:val="16"/>
                <w:szCs w:val="16"/>
                <w:lang w:eastAsia="uk-UA"/>
              </w:rPr>
              <w:t>(МП)</w:t>
            </w:r>
          </w:p>
        </w:tc>
        <w:tc>
          <w:tcPr>
            <w:tcW w:w="5103" w:type="dxa"/>
          </w:tcPr>
          <w:p w:rsidR="001F279C" w:rsidRDefault="001F279C" w:rsidP="00AC7536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Семенівської</w:t>
            </w:r>
            <w:proofErr w:type="spellEnd"/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 xml:space="preserve"> селищної ради </w:t>
            </w:r>
            <w:proofErr w:type="spellStart"/>
            <w:r w:rsidR="006E6987"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Семенівського</w:t>
            </w:r>
            <w:proofErr w:type="spellEnd"/>
            <w:r w:rsidR="006E6987"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 xml:space="preserve"> району Полтавської області </w:t>
            </w:r>
          </w:p>
          <w:p w:rsidR="001F279C" w:rsidRDefault="001F279C" w:rsidP="00AC7536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Код ЄДРПОУ – 41074681,</w:t>
            </w:r>
          </w:p>
          <w:p w:rsidR="001F279C" w:rsidRDefault="001F279C" w:rsidP="00AC7536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38200, вул. Незалежності, б. 44А, </w:t>
            </w:r>
          </w:p>
          <w:p w:rsidR="001F279C" w:rsidRPr="006E6987" w:rsidRDefault="001F279C" w:rsidP="00AC7536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смт. </w:t>
            </w:r>
            <w:r w:rsidRPr="006E6987"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Семенівка, Полтавська область </w:t>
            </w:r>
          </w:p>
          <w:p w:rsidR="006E6987" w:rsidRDefault="006E6987" w:rsidP="006E6987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6E6987">
              <w:rPr>
                <w:rFonts w:eastAsia="Calibri"/>
                <w:color w:val="000000"/>
                <w:sz w:val="26"/>
                <w:szCs w:val="26"/>
              </w:rPr>
              <w:t xml:space="preserve">МФО 831019,  р/р 35411050098429 в </w:t>
            </w:r>
          </w:p>
          <w:p w:rsidR="001F279C" w:rsidRPr="006E6987" w:rsidRDefault="006E6987" w:rsidP="006E6987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 w:rsidRPr="006E6987">
              <w:rPr>
                <w:rFonts w:eastAsia="Calibri"/>
                <w:color w:val="000000"/>
                <w:sz w:val="26"/>
                <w:szCs w:val="26"/>
              </w:rPr>
              <w:t>ГУДКС у Полтавській області</w:t>
            </w:r>
          </w:p>
          <w:p w:rsidR="001F279C" w:rsidRPr="006E6987" w:rsidRDefault="001F279C" w:rsidP="00AC7536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1F279C" w:rsidRPr="006E6987" w:rsidRDefault="001F279C" w:rsidP="00AC7536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 w:rsidRPr="006E6987"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Селищний голова </w:t>
            </w:r>
          </w:p>
          <w:p w:rsidR="001F279C" w:rsidRDefault="006E6987" w:rsidP="00AC7536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            </w:t>
            </w:r>
            <w:r w:rsidR="001F279C"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     _____________ </w:t>
            </w:r>
            <w:proofErr w:type="spellStart"/>
            <w:r w:rsidR="001F279C">
              <w:rPr>
                <w:rFonts w:eastAsia="Times New Roman"/>
                <w:bCs/>
                <w:sz w:val="26"/>
                <w:szCs w:val="26"/>
                <w:lang w:eastAsia="uk-UA"/>
              </w:rPr>
              <w:t>Милашевич</w:t>
            </w:r>
            <w:proofErr w:type="spellEnd"/>
            <w:r w:rsidR="001F279C"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 Л. П.</w:t>
            </w:r>
          </w:p>
          <w:p w:rsidR="001F279C" w:rsidRPr="00F7078A" w:rsidRDefault="001F279C" w:rsidP="00AC7536">
            <w:pPr>
              <w:rPr>
                <w:rFonts w:eastAsia="Times New Roman"/>
                <w:bCs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                    </w:t>
            </w:r>
            <w:r w:rsidRPr="00F7078A">
              <w:rPr>
                <w:rFonts w:eastAsia="Times New Roman"/>
                <w:bCs/>
                <w:sz w:val="16"/>
                <w:szCs w:val="16"/>
                <w:lang w:eastAsia="uk-UA"/>
              </w:rPr>
              <w:t>(МП)</w:t>
            </w:r>
          </w:p>
        </w:tc>
      </w:tr>
    </w:tbl>
    <w:p w:rsidR="001F279C" w:rsidRDefault="001F279C" w:rsidP="001F279C">
      <w:pPr>
        <w:rPr>
          <w:rFonts w:eastAsia="Times New Roman"/>
          <w:b/>
          <w:bCs/>
          <w:sz w:val="26"/>
          <w:szCs w:val="26"/>
          <w:lang w:eastAsia="uk-UA"/>
        </w:rPr>
      </w:pPr>
    </w:p>
    <w:p w:rsidR="00E41BB9" w:rsidRDefault="00E41BB9" w:rsidP="006D7AB1">
      <w:pPr>
        <w:ind w:left="4962"/>
        <w:rPr>
          <w:rFonts w:eastAsia="Times New Roman"/>
          <w:bCs/>
          <w:sz w:val="22"/>
          <w:lang w:eastAsia="uk-UA"/>
        </w:rPr>
      </w:pPr>
    </w:p>
    <w:p w:rsidR="009B1CA1" w:rsidRDefault="009B1CA1">
      <w:pPr>
        <w:rPr>
          <w:rFonts w:eastAsia="Times New Roman"/>
          <w:b/>
          <w:bCs/>
          <w:sz w:val="26"/>
          <w:szCs w:val="26"/>
          <w:lang w:eastAsia="uk-UA"/>
        </w:rPr>
      </w:pPr>
    </w:p>
    <w:p w:rsidR="00126B46" w:rsidRDefault="00126B46">
      <w:pPr>
        <w:rPr>
          <w:rFonts w:eastAsia="Times New Roman"/>
          <w:b/>
          <w:bCs/>
          <w:sz w:val="26"/>
          <w:szCs w:val="26"/>
          <w:lang w:eastAsia="uk-UA"/>
        </w:rPr>
      </w:pPr>
    </w:p>
    <w:p w:rsidR="00126B46" w:rsidRDefault="00126B46">
      <w:pPr>
        <w:rPr>
          <w:rFonts w:eastAsia="Times New Roman"/>
          <w:b/>
          <w:bCs/>
          <w:sz w:val="26"/>
          <w:szCs w:val="26"/>
          <w:lang w:eastAsia="uk-UA"/>
        </w:rPr>
      </w:pPr>
    </w:p>
    <w:p w:rsidR="00166822" w:rsidRDefault="00166822">
      <w:pPr>
        <w:rPr>
          <w:rFonts w:eastAsia="Times New Roman"/>
          <w:b/>
          <w:bCs/>
          <w:color w:val="000000"/>
          <w:sz w:val="26"/>
          <w:szCs w:val="26"/>
          <w:lang w:eastAsia="uk-UA"/>
        </w:rPr>
      </w:pPr>
      <w:r>
        <w:rPr>
          <w:rFonts w:eastAsia="Times New Roman"/>
          <w:b/>
          <w:bCs/>
          <w:color w:val="000000"/>
          <w:sz w:val="26"/>
          <w:szCs w:val="26"/>
          <w:lang w:eastAsia="uk-UA"/>
        </w:rPr>
        <w:br w:type="page"/>
      </w:r>
    </w:p>
    <w:p w:rsidR="00166822" w:rsidRDefault="009B1CA1" w:rsidP="00DE4A3D">
      <w:pPr>
        <w:shd w:val="clear" w:color="auto" w:fill="FFFFFF"/>
        <w:jc w:val="center"/>
        <w:rPr>
          <w:rFonts w:eastAsia="Times New Roman"/>
          <w:b/>
          <w:bCs/>
          <w:color w:val="000000"/>
          <w:sz w:val="26"/>
          <w:szCs w:val="26"/>
          <w:lang w:eastAsia="uk-UA"/>
        </w:rPr>
      </w:pPr>
      <w:r w:rsidRPr="00DE4A3D">
        <w:rPr>
          <w:rFonts w:eastAsia="Times New Roman"/>
          <w:b/>
          <w:bCs/>
          <w:color w:val="000000"/>
          <w:sz w:val="26"/>
          <w:szCs w:val="26"/>
          <w:lang w:eastAsia="uk-UA"/>
        </w:rPr>
        <w:lastRenderedPageBreak/>
        <w:t>АКТ приймання-передачі</w:t>
      </w:r>
    </w:p>
    <w:p w:rsidR="00166822" w:rsidRPr="00166822" w:rsidRDefault="009B1CA1" w:rsidP="00166822">
      <w:pPr>
        <w:pStyle w:val="a9"/>
        <w:ind w:right="0"/>
        <w:rPr>
          <w:bCs/>
        </w:rPr>
      </w:pPr>
      <w:r w:rsidRPr="009B1CA1">
        <w:rPr>
          <w:bCs/>
          <w:color w:val="000000"/>
          <w:sz w:val="26"/>
          <w:szCs w:val="26"/>
          <w:lang w:eastAsia="uk-UA"/>
        </w:rPr>
        <w:br/>
      </w:r>
      <w:r w:rsidRPr="00166822">
        <w:rPr>
          <w:bCs/>
          <w:color w:val="000000"/>
          <w:sz w:val="26"/>
          <w:szCs w:val="26"/>
          <w:lang w:eastAsia="uk-UA"/>
        </w:rPr>
        <w:t xml:space="preserve"> до договору </w:t>
      </w:r>
      <w:r w:rsidR="00166822" w:rsidRPr="00166822">
        <w:rPr>
          <w:bCs/>
        </w:rPr>
        <w:t>позички (безоплатного користування)</w:t>
      </w:r>
    </w:p>
    <w:p w:rsidR="009B1CA1" w:rsidRPr="00166822" w:rsidRDefault="00166822" w:rsidP="00166822">
      <w:pPr>
        <w:shd w:val="clear" w:color="auto" w:fill="FFFFFF"/>
        <w:jc w:val="center"/>
        <w:rPr>
          <w:rFonts w:eastAsia="Times New Roman"/>
          <w:b/>
          <w:color w:val="000000"/>
          <w:sz w:val="26"/>
          <w:szCs w:val="26"/>
          <w:lang w:eastAsia="uk-UA"/>
        </w:rPr>
      </w:pPr>
      <w:r w:rsidRPr="00166822">
        <w:rPr>
          <w:b/>
          <w:bCs/>
        </w:rPr>
        <w:t>транспортного засобу</w:t>
      </w:r>
      <w:r w:rsidRPr="00166822">
        <w:rPr>
          <w:rFonts w:eastAsia="Times New Roman"/>
          <w:b/>
          <w:bCs/>
          <w:color w:val="000000"/>
          <w:sz w:val="26"/>
          <w:szCs w:val="26"/>
          <w:lang w:eastAsia="uk-UA"/>
        </w:rPr>
        <w:t xml:space="preserve"> </w:t>
      </w:r>
      <w:r w:rsidR="009B1CA1" w:rsidRPr="00166822">
        <w:rPr>
          <w:rFonts w:eastAsia="Times New Roman"/>
          <w:b/>
          <w:bCs/>
          <w:color w:val="000000"/>
          <w:sz w:val="26"/>
          <w:szCs w:val="26"/>
          <w:lang w:eastAsia="uk-UA"/>
        </w:rPr>
        <w:t>N ____ від ____________</w:t>
      </w:r>
    </w:p>
    <w:p w:rsidR="00DE4A3D" w:rsidRDefault="009B1CA1" w:rsidP="00DE4A3D">
      <w:pPr>
        <w:shd w:val="clear" w:color="auto" w:fill="FFFFFF"/>
        <w:rPr>
          <w:rFonts w:eastAsia="Times New Roman"/>
          <w:color w:val="000000"/>
          <w:sz w:val="26"/>
          <w:szCs w:val="26"/>
          <w:lang w:eastAsia="uk-UA"/>
        </w:rPr>
      </w:pPr>
      <w:r w:rsidRPr="009B1CA1">
        <w:rPr>
          <w:rFonts w:eastAsia="Times New Roman"/>
          <w:color w:val="000000"/>
          <w:sz w:val="26"/>
          <w:szCs w:val="26"/>
          <w:lang w:eastAsia="uk-UA"/>
        </w:rPr>
        <w:t> </w:t>
      </w:r>
    </w:p>
    <w:p w:rsidR="00DE4A3D" w:rsidRDefault="00DE4A3D" w:rsidP="00DE4A3D">
      <w:pPr>
        <w:shd w:val="clear" w:color="auto" w:fill="FFFFFF"/>
        <w:rPr>
          <w:rFonts w:eastAsia="Times New Roman"/>
          <w:sz w:val="26"/>
          <w:szCs w:val="26"/>
          <w:lang w:eastAsia="uk-UA"/>
        </w:rPr>
      </w:pPr>
      <w:r w:rsidRPr="00DB4B68">
        <w:rPr>
          <w:rFonts w:eastAsia="Times New Roman"/>
          <w:sz w:val="26"/>
          <w:szCs w:val="26"/>
          <w:lang w:eastAsia="uk-UA"/>
        </w:rPr>
        <w:t xml:space="preserve">смт. Семенівка </w:t>
      </w:r>
      <w:r>
        <w:rPr>
          <w:rFonts w:eastAsia="Times New Roman"/>
          <w:sz w:val="26"/>
          <w:szCs w:val="26"/>
          <w:lang w:eastAsia="uk-UA"/>
        </w:rPr>
        <w:t xml:space="preserve">                                                                     </w:t>
      </w:r>
      <w:r w:rsidRPr="00083C72">
        <w:rPr>
          <w:rFonts w:eastAsia="Times New Roman"/>
          <w:sz w:val="26"/>
          <w:szCs w:val="26"/>
          <w:lang w:eastAsia="uk-UA"/>
        </w:rPr>
        <w:t>“____” ____________ 20</w:t>
      </w:r>
      <w:r>
        <w:rPr>
          <w:rFonts w:eastAsia="Times New Roman"/>
          <w:sz w:val="26"/>
          <w:szCs w:val="26"/>
          <w:lang w:eastAsia="uk-UA"/>
        </w:rPr>
        <w:t>1</w:t>
      </w:r>
      <w:r w:rsidR="00166822">
        <w:rPr>
          <w:rFonts w:eastAsia="Times New Roman"/>
          <w:sz w:val="26"/>
          <w:szCs w:val="26"/>
          <w:lang w:eastAsia="uk-UA"/>
        </w:rPr>
        <w:t>8</w:t>
      </w:r>
      <w:r w:rsidRPr="00083C72">
        <w:rPr>
          <w:rFonts w:eastAsia="Times New Roman"/>
          <w:sz w:val="26"/>
          <w:szCs w:val="26"/>
          <w:lang w:eastAsia="uk-UA"/>
        </w:rPr>
        <w:t>р. </w:t>
      </w:r>
      <w:r w:rsidRPr="00DB4B68">
        <w:rPr>
          <w:rFonts w:eastAsia="Times New Roman"/>
          <w:sz w:val="26"/>
          <w:szCs w:val="26"/>
          <w:lang w:eastAsia="uk-UA"/>
        </w:rPr>
        <w:t xml:space="preserve"> </w:t>
      </w:r>
    </w:p>
    <w:p w:rsidR="00DE4A3D" w:rsidRDefault="00DE4A3D" w:rsidP="00DE4A3D">
      <w:pPr>
        <w:shd w:val="clear" w:color="auto" w:fill="FFFFFF"/>
        <w:rPr>
          <w:rFonts w:eastAsia="Times New Roman"/>
          <w:sz w:val="26"/>
          <w:szCs w:val="26"/>
          <w:lang w:eastAsia="uk-UA"/>
        </w:rPr>
      </w:pPr>
      <w:r w:rsidRPr="00DB4B68">
        <w:rPr>
          <w:rFonts w:eastAsia="Times New Roman"/>
          <w:sz w:val="26"/>
          <w:szCs w:val="26"/>
          <w:lang w:eastAsia="uk-UA"/>
        </w:rPr>
        <w:t xml:space="preserve"> </w:t>
      </w:r>
    </w:p>
    <w:p w:rsidR="00E41BB9" w:rsidRDefault="00217D7C" w:rsidP="00E41BB9">
      <w:pPr>
        <w:shd w:val="clear" w:color="auto" w:fill="FFFFFF"/>
        <w:ind w:firstLine="567"/>
        <w:jc w:val="both"/>
        <w:rPr>
          <w:rFonts w:eastAsia="Times New Roman"/>
          <w:sz w:val="26"/>
          <w:szCs w:val="26"/>
          <w:lang w:eastAsia="uk-UA"/>
        </w:rPr>
      </w:pPr>
      <w:r>
        <w:rPr>
          <w:rFonts w:eastAsia="Times New Roman"/>
          <w:b/>
          <w:sz w:val="26"/>
          <w:szCs w:val="26"/>
          <w:lang w:eastAsia="uk-UA"/>
        </w:rPr>
        <w:t>_______________</w:t>
      </w:r>
      <w:r w:rsidR="00E41BB9">
        <w:rPr>
          <w:rFonts w:eastAsia="Times New Roman"/>
          <w:sz w:val="26"/>
          <w:szCs w:val="26"/>
          <w:lang w:eastAsia="uk-UA"/>
        </w:rPr>
        <w:t xml:space="preserve"> </w:t>
      </w:r>
      <w:r>
        <w:rPr>
          <w:rFonts w:eastAsia="Times New Roman"/>
          <w:sz w:val="26"/>
          <w:szCs w:val="26"/>
          <w:lang w:eastAsia="uk-UA"/>
        </w:rPr>
        <w:t>___________________________________________________</w:t>
      </w:r>
      <w:r w:rsidR="00E41BB9" w:rsidRPr="00684F5F">
        <w:rPr>
          <w:rFonts w:eastAsia="Times New Roman"/>
          <w:sz w:val="26"/>
          <w:szCs w:val="26"/>
          <w:lang w:eastAsia="uk-UA"/>
        </w:rPr>
        <w:t xml:space="preserve"> </w:t>
      </w:r>
      <w:r w:rsidR="00E41BB9" w:rsidRPr="002D6F42">
        <w:rPr>
          <w:rFonts w:eastAsia="Times New Roman"/>
          <w:sz w:val="26"/>
          <w:szCs w:val="26"/>
          <w:lang w:eastAsia="uk-UA"/>
        </w:rPr>
        <w:t>(далі – «</w:t>
      </w:r>
      <w:r w:rsidR="00E41BB9">
        <w:rPr>
          <w:rFonts w:cs="Arial"/>
          <w:sz w:val="26"/>
          <w:szCs w:val="26"/>
        </w:rPr>
        <w:t>Позичкодавець</w:t>
      </w:r>
      <w:r w:rsidR="00E41BB9" w:rsidRPr="002D6F42">
        <w:rPr>
          <w:rFonts w:cs="Arial"/>
          <w:sz w:val="26"/>
          <w:szCs w:val="26"/>
        </w:rPr>
        <w:t>»</w:t>
      </w:r>
      <w:r w:rsidR="00E41BB9" w:rsidRPr="002D6F42">
        <w:rPr>
          <w:rFonts w:eastAsia="Times New Roman"/>
          <w:sz w:val="26"/>
          <w:szCs w:val="26"/>
          <w:lang w:eastAsia="uk-UA"/>
        </w:rPr>
        <w:t xml:space="preserve">), з однієї сторони, </w:t>
      </w:r>
      <w:r w:rsidR="00E41BB9">
        <w:rPr>
          <w:rFonts w:eastAsia="Times New Roman"/>
          <w:sz w:val="26"/>
          <w:szCs w:val="26"/>
          <w:lang w:eastAsia="uk-UA"/>
        </w:rPr>
        <w:t xml:space="preserve"> т</w:t>
      </w:r>
      <w:r w:rsidR="00E41BB9" w:rsidRPr="002D6F42">
        <w:rPr>
          <w:rFonts w:eastAsia="Times New Roman"/>
          <w:sz w:val="26"/>
          <w:szCs w:val="26"/>
          <w:lang w:eastAsia="uk-UA"/>
        </w:rPr>
        <w:t>а</w:t>
      </w:r>
      <w:r w:rsidR="00E41BB9">
        <w:rPr>
          <w:rFonts w:eastAsia="Times New Roman"/>
          <w:sz w:val="26"/>
          <w:szCs w:val="26"/>
          <w:lang w:eastAsia="uk-UA"/>
        </w:rPr>
        <w:t xml:space="preserve"> </w:t>
      </w:r>
    </w:p>
    <w:p w:rsidR="00DE4A3D" w:rsidRPr="009B1CA1" w:rsidRDefault="00E41BB9" w:rsidP="00E41BB9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  <w:lang w:eastAsia="uk-UA"/>
        </w:rPr>
      </w:pPr>
      <w:r w:rsidRPr="002D6F42">
        <w:rPr>
          <w:rFonts w:eastAsia="Times New Roman"/>
          <w:b/>
          <w:sz w:val="26"/>
          <w:szCs w:val="26"/>
          <w:lang w:eastAsia="uk-UA"/>
        </w:rPr>
        <w:t xml:space="preserve">Виконавчий комітет </w:t>
      </w:r>
      <w:proofErr w:type="spellStart"/>
      <w:r w:rsidRPr="002D6F42">
        <w:rPr>
          <w:rFonts w:eastAsia="Times New Roman"/>
          <w:b/>
          <w:sz w:val="26"/>
          <w:szCs w:val="26"/>
          <w:lang w:eastAsia="uk-UA"/>
        </w:rPr>
        <w:t>Семенівської</w:t>
      </w:r>
      <w:proofErr w:type="spellEnd"/>
      <w:r w:rsidRPr="002D6F42">
        <w:rPr>
          <w:rFonts w:eastAsia="Times New Roman"/>
          <w:b/>
          <w:sz w:val="26"/>
          <w:szCs w:val="26"/>
          <w:lang w:eastAsia="uk-UA"/>
        </w:rPr>
        <w:t xml:space="preserve"> селищної ради</w:t>
      </w:r>
      <w:r w:rsidRPr="002D6F42">
        <w:rPr>
          <w:rFonts w:eastAsia="Times New Roman"/>
          <w:sz w:val="26"/>
          <w:szCs w:val="26"/>
          <w:lang w:eastAsia="uk-UA"/>
        </w:rPr>
        <w:t xml:space="preserve"> в особі селищного голови </w:t>
      </w:r>
      <w:proofErr w:type="spellStart"/>
      <w:r w:rsidRPr="002D6F42">
        <w:rPr>
          <w:rFonts w:eastAsia="Times New Roman"/>
          <w:sz w:val="26"/>
          <w:szCs w:val="26"/>
          <w:lang w:eastAsia="uk-UA"/>
        </w:rPr>
        <w:t>Милашевич</w:t>
      </w:r>
      <w:proofErr w:type="spellEnd"/>
      <w:r w:rsidRPr="002D6F42">
        <w:rPr>
          <w:rFonts w:eastAsia="Times New Roman"/>
          <w:sz w:val="26"/>
          <w:szCs w:val="26"/>
          <w:lang w:eastAsia="uk-UA"/>
        </w:rPr>
        <w:t xml:space="preserve"> Людмили Павлівни, що діє на підставі Закону України «Про місцеве самоврядування в Україні» (далі – «</w:t>
      </w:r>
      <w:r>
        <w:rPr>
          <w:rFonts w:cs="Arial"/>
          <w:sz w:val="26"/>
          <w:szCs w:val="26"/>
        </w:rPr>
        <w:t>Користувач</w:t>
      </w:r>
      <w:r w:rsidRPr="002D6F42">
        <w:rPr>
          <w:rFonts w:cs="Arial"/>
          <w:sz w:val="26"/>
          <w:szCs w:val="26"/>
        </w:rPr>
        <w:t>»</w:t>
      </w:r>
      <w:r w:rsidRPr="002D6F42">
        <w:rPr>
          <w:rFonts w:eastAsia="Times New Roman"/>
          <w:sz w:val="26"/>
          <w:szCs w:val="26"/>
          <w:lang w:eastAsia="uk-UA"/>
        </w:rPr>
        <w:t>)</w:t>
      </w:r>
      <w:r w:rsidRPr="00684F5F">
        <w:rPr>
          <w:rStyle w:val="11"/>
          <w:sz w:val="26"/>
          <w:szCs w:val="26"/>
        </w:rPr>
        <w:t xml:space="preserve"> </w:t>
      </w:r>
      <w:r w:rsidRPr="002D6F42">
        <w:rPr>
          <w:rStyle w:val="11"/>
          <w:sz w:val="26"/>
          <w:szCs w:val="26"/>
        </w:rPr>
        <w:t xml:space="preserve">з іншої сторони (далі разом – «Сторони», а кожна окремо – «Сторона»), </w:t>
      </w:r>
      <w:r w:rsidR="00DE4A3D" w:rsidRPr="00566E6E">
        <w:rPr>
          <w:rFonts w:eastAsia="Times New Roman"/>
          <w:iCs/>
          <w:color w:val="000000"/>
          <w:sz w:val="26"/>
          <w:szCs w:val="26"/>
          <w:lang w:eastAsia="uk-UA"/>
        </w:rPr>
        <w:t>керуючись Розділом 2 Договору, склали цей</w:t>
      </w:r>
      <w:r w:rsidR="00DE4A3D" w:rsidRPr="00DE4A3D">
        <w:rPr>
          <w:rFonts w:eastAsia="Times New Roman"/>
          <w:i/>
          <w:iCs/>
          <w:color w:val="000000"/>
          <w:sz w:val="26"/>
          <w:szCs w:val="26"/>
          <w:lang w:eastAsia="uk-UA"/>
        </w:rPr>
        <w:t xml:space="preserve"> </w:t>
      </w:r>
      <w:r w:rsidR="00DE4A3D" w:rsidRPr="00566E6E">
        <w:rPr>
          <w:rFonts w:eastAsia="Times New Roman"/>
          <w:iCs/>
          <w:color w:val="000000"/>
          <w:sz w:val="26"/>
          <w:szCs w:val="26"/>
          <w:lang w:eastAsia="uk-UA"/>
        </w:rPr>
        <w:t>Акт про наступне:</w:t>
      </w:r>
    </w:p>
    <w:p w:rsidR="00D54D7B" w:rsidRDefault="009B1CA1" w:rsidP="00D54D7B">
      <w:pPr>
        <w:shd w:val="clear" w:color="auto" w:fill="FFFFFF"/>
        <w:ind w:firstLine="567"/>
        <w:jc w:val="both"/>
        <w:rPr>
          <w:rFonts w:eastAsia="Times New Roman"/>
          <w:iCs/>
          <w:color w:val="000000"/>
          <w:sz w:val="26"/>
          <w:szCs w:val="26"/>
          <w:lang w:eastAsia="uk-UA"/>
        </w:rPr>
      </w:pPr>
      <w:r w:rsidRPr="00566E6E">
        <w:rPr>
          <w:rFonts w:eastAsia="Times New Roman"/>
          <w:iCs/>
          <w:color w:val="000000"/>
          <w:sz w:val="26"/>
          <w:szCs w:val="26"/>
          <w:lang w:eastAsia="uk-UA"/>
        </w:rPr>
        <w:t xml:space="preserve">1. </w:t>
      </w:r>
      <w:r w:rsidR="00D54D7B">
        <w:rPr>
          <w:rFonts w:eastAsia="Times New Roman"/>
          <w:iCs/>
          <w:color w:val="000000"/>
          <w:sz w:val="26"/>
          <w:szCs w:val="26"/>
          <w:lang w:eastAsia="uk-UA"/>
        </w:rPr>
        <w:t>Позичкодавець</w:t>
      </w:r>
      <w:r w:rsidRPr="00566E6E">
        <w:rPr>
          <w:rFonts w:eastAsia="Times New Roman"/>
          <w:iCs/>
          <w:color w:val="000000"/>
          <w:sz w:val="26"/>
          <w:szCs w:val="26"/>
          <w:lang w:eastAsia="uk-UA"/>
        </w:rPr>
        <w:t xml:space="preserve"> належним чином передав, а </w:t>
      </w:r>
      <w:r w:rsidR="00D54D7B">
        <w:rPr>
          <w:rFonts w:eastAsia="Times New Roman"/>
          <w:iCs/>
          <w:color w:val="000000"/>
          <w:sz w:val="26"/>
          <w:szCs w:val="26"/>
          <w:lang w:eastAsia="uk-UA"/>
        </w:rPr>
        <w:t>Користувач</w:t>
      </w:r>
      <w:r w:rsidRPr="00566E6E">
        <w:rPr>
          <w:rFonts w:eastAsia="Times New Roman"/>
          <w:iCs/>
          <w:color w:val="000000"/>
          <w:sz w:val="26"/>
          <w:szCs w:val="26"/>
          <w:lang w:eastAsia="uk-UA"/>
        </w:rPr>
        <w:t xml:space="preserve"> </w:t>
      </w:r>
      <w:r w:rsidR="00D54D7B">
        <w:rPr>
          <w:rFonts w:eastAsia="Times New Roman"/>
          <w:iCs/>
          <w:color w:val="000000"/>
          <w:sz w:val="26"/>
          <w:szCs w:val="26"/>
          <w:lang w:eastAsia="uk-UA"/>
        </w:rPr>
        <w:t xml:space="preserve"> </w:t>
      </w:r>
      <w:r w:rsidRPr="00566E6E">
        <w:rPr>
          <w:rFonts w:eastAsia="Times New Roman"/>
          <w:iCs/>
          <w:color w:val="000000"/>
          <w:sz w:val="26"/>
          <w:szCs w:val="26"/>
          <w:lang w:eastAsia="uk-UA"/>
        </w:rPr>
        <w:t>прийняв транспортний засіб</w:t>
      </w:r>
      <w:r w:rsidR="00D54D7B">
        <w:rPr>
          <w:rFonts w:eastAsia="Times New Roman"/>
          <w:iCs/>
          <w:color w:val="000000"/>
          <w:sz w:val="26"/>
          <w:szCs w:val="26"/>
          <w:lang w:eastAsia="uk-UA"/>
        </w:rPr>
        <w:t xml:space="preserve">: </w:t>
      </w:r>
    </w:p>
    <w:p w:rsidR="00DE4A3D" w:rsidRPr="00566E6E" w:rsidRDefault="00217D7C" w:rsidP="00D54D7B">
      <w:pPr>
        <w:shd w:val="clear" w:color="auto" w:fill="FFFFFF"/>
        <w:ind w:firstLine="567"/>
        <w:jc w:val="both"/>
        <w:rPr>
          <w:rFonts w:eastAsia="Times New Roman"/>
          <w:iCs/>
          <w:color w:val="000000"/>
          <w:sz w:val="26"/>
          <w:szCs w:val="26"/>
          <w:lang w:eastAsia="uk-UA"/>
        </w:rPr>
      </w:pPr>
      <w:r w:rsidRPr="00785969">
        <w:rPr>
          <w:b/>
          <w:sz w:val="26"/>
          <w:szCs w:val="26"/>
          <w:shd w:val="clear" w:color="auto" w:fill="FFFFFF"/>
        </w:rPr>
        <w:t xml:space="preserve">легковий автомобіль </w:t>
      </w:r>
      <w:r w:rsidRPr="002D6F42">
        <w:rPr>
          <w:b/>
          <w:bCs/>
          <w:spacing w:val="-1"/>
          <w:sz w:val="26"/>
          <w:szCs w:val="26"/>
        </w:rPr>
        <w:t xml:space="preserve">марки </w:t>
      </w:r>
      <w:r>
        <w:rPr>
          <w:b/>
          <w:bCs/>
          <w:spacing w:val="-1"/>
          <w:sz w:val="26"/>
          <w:szCs w:val="26"/>
        </w:rPr>
        <w:t>_____________, модель  _____________</w:t>
      </w:r>
      <w:r w:rsidRPr="002D6F42">
        <w:rPr>
          <w:spacing w:val="-4"/>
          <w:sz w:val="26"/>
          <w:szCs w:val="26"/>
        </w:rPr>
        <w:t xml:space="preserve">, </w:t>
      </w:r>
      <w:proofErr w:type="spellStart"/>
      <w:r>
        <w:rPr>
          <w:spacing w:val="-4"/>
          <w:sz w:val="26"/>
          <w:szCs w:val="26"/>
        </w:rPr>
        <w:t>____________</w:t>
      </w:r>
      <w:r w:rsidRPr="00D54D7B">
        <w:rPr>
          <w:spacing w:val="-4"/>
          <w:sz w:val="26"/>
          <w:szCs w:val="26"/>
        </w:rPr>
        <w:t>року</w:t>
      </w:r>
      <w:proofErr w:type="spellEnd"/>
      <w:r w:rsidRPr="00D54D7B">
        <w:rPr>
          <w:spacing w:val="-4"/>
          <w:sz w:val="26"/>
          <w:szCs w:val="26"/>
        </w:rPr>
        <w:t xml:space="preserve"> випуску</w:t>
      </w:r>
      <w:r>
        <w:rPr>
          <w:spacing w:val="-4"/>
          <w:sz w:val="26"/>
          <w:szCs w:val="26"/>
        </w:rPr>
        <w:t xml:space="preserve">, </w:t>
      </w:r>
      <w:r w:rsidRPr="002D6F42">
        <w:rPr>
          <w:spacing w:val="-4"/>
          <w:sz w:val="26"/>
          <w:szCs w:val="26"/>
        </w:rPr>
        <w:t xml:space="preserve"> № </w:t>
      </w:r>
      <w:proofErr w:type="spellStart"/>
      <w:r w:rsidRPr="002D6F42">
        <w:rPr>
          <w:spacing w:val="-4"/>
          <w:sz w:val="26"/>
          <w:szCs w:val="26"/>
        </w:rPr>
        <w:t>шассі</w:t>
      </w:r>
      <w:proofErr w:type="spellEnd"/>
      <w:r>
        <w:rPr>
          <w:spacing w:val="-4"/>
          <w:sz w:val="26"/>
          <w:szCs w:val="26"/>
        </w:rPr>
        <w:t xml:space="preserve"> (кузова, рами)</w:t>
      </w:r>
      <w:r w:rsidRPr="002D6F42">
        <w:rPr>
          <w:spacing w:val="-4"/>
          <w:sz w:val="26"/>
          <w:szCs w:val="26"/>
        </w:rPr>
        <w:t xml:space="preserve"> – </w:t>
      </w:r>
      <w:r>
        <w:rPr>
          <w:spacing w:val="-4"/>
          <w:sz w:val="26"/>
          <w:szCs w:val="26"/>
        </w:rPr>
        <w:t>____________________,</w:t>
      </w:r>
      <w:r w:rsidRPr="00D54D7B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 xml:space="preserve">державний </w:t>
      </w:r>
      <w:r w:rsidRPr="00D54D7B">
        <w:rPr>
          <w:sz w:val="26"/>
          <w:szCs w:val="26"/>
        </w:rPr>
        <w:t>н</w:t>
      </w:r>
      <w:r w:rsidRPr="00D54D7B">
        <w:rPr>
          <w:spacing w:val="2"/>
          <w:sz w:val="26"/>
          <w:szCs w:val="26"/>
        </w:rPr>
        <w:t xml:space="preserve">омерний знак </w:t>
      </w:r>
      <w:r>
        <w:rPr>
          <w:spacing w:val="2"/>
          <w:sz w:val="26"/>
          <w:szCs w:val="26"/>
        </w:rPr>
        <w:t xml:space="preserve">   </w:t>
      </w:r>
      <w:r>
        <w:rPr>
          <w:b/>
          <w:spacing w:val="2"/>
          <w:sz w:val="26"/>
          <w:szCs w:val="26"/>
        </w:rPr>
        <w:t>__________</w:t>
      </w:r>
      <w:r w:rsidRPr="00D54D7B">
        <w:rPr>
          <w:spacing w:val="2"/>
          <w:sz w:val="26"/>
          <w:szCs w:val="26"/>
        </w:rPr>
        <w:t xml:space="preserve">, </w:t>
      </w:r>
      <w:r w:rsidRPr="002D6F42">
        <w:rPr>
          <w:sz w:val="26"/>
          <w:szCs w:val="26"/>
          <w:shd w:val="clear" w:color="auto" w:fill="FFFFFF"/>
        </w:rPr>
        <w:t xml:space="preserve">(надалі </w:t>
      </w:r>
      <w:r>
        <w:rPr>
          <w:sz w:val="26"/>
          <w:szCs w:val="26"/>
          <w:shd w:val="clear" w:color="auto" w:fill="FFFFFF"/>
        </w:rPr>
        <w:t>–</w:t>
      </w:r>
      <w:r w:rsidRPr="002D6F42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>Транспортний засіб</w:t>
      </w:r>
      <w:r w:rsidRPr="002D6F42">
        <w:rPr>
          <w:sz w:val="26"/>
          <w:szCs w:val="26"/>
          <w:shd w:val="clear" w:color="auto" w:fill="FFFFFF"/>
        </w:rPr>
        <w:t xml:space="preserve">), </w:t>
      </w:r>
      <w:r w:rsidRPr="002D6F42">
        <w:rPr>
          <w:spacing w:val="-5"/>
          <w:sz w:val="26"/>
          <w:szCs w:val="26"/>
        </w:rPr>
        <w:t>Транспортний засіб є</w:t>
      </w:r>
      <w:r w:rsidRPr="002D6F42">
        <w:rPr>
          <w:i/>
          <w:iCs/>
          <w:spacing w:val="-5"/>
          <w:sz w:val="26"/>
          <w:szCs w:val="26"/>
        </w:rPr>
        <w:t xml:space="preserve"> </w:t>
      </w:r>
      <w:r w:rsidRPr="002D6F42">
        <w:rPr>
          <w:spacing w:val="-5"/>
          <w:sz w:val="26"/>
          <w:szCs w:val="26"/>
        </w:rPr>
        <w:t>власністю ПОЗИЧКОДАВЦЯ і зареєстро</w:t>
      </w:r>
      <w:r w:rsidRPr="002D6F42">
        <w:rPr>
          <w:spacing w:val="-1"/>
          <w:sz w:val="26"/>
          <w:szCs w:val="26"/>
        </w:rPr>
        <w:t xml:space="preserve">ваний за ним відповідно до Свідоцтва про реєстрацію транспортного засобу </w:t>
      </w:r>
      <w:r>
        <w:rPr>
          <w:b/>
          <w:spacing w:val="-1"/>
          <w:sz w:val="26"/>
          <w:szCs w:val="26"/>
        </w:rPr>
        <w:t>________________</w:t>
      </w:r>
      <w:r w:rsidRPr="00785969">
        <w:rPr>
          <w:b/>
          <w:sz w:val="26"/>
          <w:szCs w:val="26"/>
        </w:rPr>
        <w:t xml:space="preserve"> </w:t>
      </w:r>
      <w:r w:rsidRPr="002D6F42">
        <w:rPr>
          <w:spacing w:val="-3"/>
          <w:sz w:val="26"/>
          <w:szCs w:val="26"/>
        </w:rPr>
        <w:t>.</w:t>
      </w:r>
      <w:r w:rsidR="00D54D7B">
        <w:rPr>
          <w:spacing w:val="2"/>
          <w:sz w:val="26"/>
          <w:szCs w:val="26"/>
        </w:rPr>
        <w:t>.</w:t>
      </w:r>
    </w:p>
    <w:p w:rsidR="009B1CA1" w:rsidRDefault="009B1CA1" w:rsidP="00D54D7B">
      <w:pPr>
        <w:shd w:val="clear" w:color="auto" w:fill="FFFFFF"/>
        <w:ind w:firstLine="567"/>
        <w:rPr>
          <w:rFonts w:eastAsia="Times New Roman"/>
          <w:iCs/>
          <w:color w:val="000000"/>
          <w:sz w:val="26"/>
          <w:szCs w:val="26"/>
          <w:lang w:eastAsia="uk-UA"/>
        </w:rPr>
      </w:pPr>
      <w:r w:rsidRPr="00566E6E">
        <w:rPr>
          <w:rFonts w:eastAsia="Times New Roman"/>
          <w:iCs/>
          <w:color w:val="000000"/>
          <w:sz w:val="26"/>
          <w:szCs w:val="26"/>
          <w:lang w:eastAsia="uk-UA"/>
        </w:rPr>
        <w:t>2. Сторони підтверджують, що зазначений вище транспортний засіб на момент передачі знаходиться в належному</w:t>
      </w:r>
      <w:r w:rsidR="00566E6E">
        <w:rPr>
          <w:rFonts w:eastAsia="Times New Roman"/>
          <w:iCs/>
          <w:color w:val="000000"/>
          <w:sz w:val="26"/>
          <w:szCs w:val="26"/>
          <w:lang w:eastAsia="uk-UA"/>
        </w:rPr>
        <w:t xml:space="preserve"> технічному </w:t>
      </w:r>
      <w:r w:rsidRPr="00566E6E">
        <w:rPr>
          <w:rFonts w:eastAsia="Times New Roman"/>
          <w:iCs/>
          <w:color w:val="000000"/>
          <w:sz w:val="26"/>
          <w:szCs w:val="26"/>
          <w:lang w:eastAsia="uk-UA"/>
        </w:rPr>
        <w:t>стані і є придатний до експлуатації.</w:t>
      </w:r>
    </w:p>
    <w:p w:rsidR="009B1CA1" w:rsidRPr="009B1CA1" w:rsidRDefault="009B1CA1" w:rsidP="00566E6E">
      <w:pPr>
        <w:shd w:val="clear" w:color="auto" w:fill="FFFFFF"/>
        <w:jc w:val="center"/>
        <w:rPr>
          <w:rFonts w:eastAsia="Times New Roman"/>
          <w:color w:val="000000"/>
          <w:sz w:val="26"/>
          <w:szCs w:val="26"/>
          <w:lang w:eastAsia="uk-UA"/>
        </w:rPr>
      </w:pPr>
      <w:r w:rsidRPr="009B1CA1">
        <w:rPr>
          <w:rFonts w:eastAsia="Times New Roman"/>
          <w:color w:val="000000"/>
          <w:sz w:val="26"/>
          <w:szCs w:val="26"/>
          <w:lang w:eastAsia="uk-UA"/>
        </w:rPr>
        <w:t> </w:t>
      </w:r>
    </w:p>
    <w:p w:rsidR="00E41BB9" w:rsidRPr="00E23516" w:rsidRDefault="00E41BB9" w:rsidP="00E41BB9">
      <w:pPr>
        <w:ind w:firstLine="284"/>
        <w:jc w:val="center"/>
        <w:rPr>
          <w:rFonts w:eastAsia="Times New Roman"/>
          <w:b/>
          <w:bCs/>
          <w:sz w:val="26"/>
          <w:szCs w:val="26"/>
          <w:lang w:eastAsia="uk-UA"/>
        </w:rPr>
      </w:pPr>
      <w:r w:rsidRPr="00E23516">
        <w:rPr>
          <w:rFonts w:eastAsia="Times New Roman"/>
          <w:b/>
          <w:bCs/>
          <w:sz w:val="26"/>
          <w:szCs w:val="26"/>
          <w:lang w:eastAsia="uk-UA"/>
        </w:rPr>
        <w:t>Юридичні адреси та реквізити Сторін </w:t>
      </w:r>
      <w:r w:rsidRPr="00E23516">
        <w:rPr>
          <w:rFonts w:eastAsia="Times New Roman"/>
          <w:b/>
          <w:bCs/>
          <w:sz w:val="26"/>
          <w:szCs w:val="26"/>
          <w:lang w:eastAsia="uk-UA"/>
        </w:rPr>
        <w:br/>
      </w: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E41BB9" w:rsidTr="00E41BB9">
        <w:trPr>
          <w:trHeight w:val="614"/>
        </w:trPr>
        <w:tc>
          <w:tcPr>
            <w:tcW w:w="4786" w:type="dxa"/>
          </w:tcPr>
          <w:p w:rsidR="00E41BB9" w:rsidRDefault="00E41BB9" w:rsidP="00F6699B">
            <w:pPr>
              <w:jc w:val="center"/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 xml:space="preserve">Позичкодавець </w:t>
            </w:r>
          </w:p>
        </w:tc>
        <w:tc>
          <w:tcPr>
            <w:tcW w:w="5103" w:type="dxa"/>
          </w:tcPr>
          <w:p w:rsidR="00E41BB9" w:rsidRDefault="00E41BB9" w:rsidP="00F6699B">
            <w:pPr>
              <w:jc w:val="center"/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Користувач</w:t>
            </w:r>
          </w:p>
        </w:tc>
      </w:tr>
      <w:tr w:rsidR="00E41BB9" w:rsidTr="00E41BB9">
        <w:tc>
          <w:tcPr>
            <w:tcW w:w="4786" w:type="dxa"/>
          </w:tcPr>
          <w:p w:rsidR="00217D7C" w:rsidRDefault="00217D7C" w:rsidP="00217D7C">
            <w:pPr>
              <w:rPr>
                <w:rFonts w:eastAsia="Times New Roman"/>
                <w:b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sz w:val="26"/>
                <w:szCs w:val="26"/>
                <w:lang w:eastAsia="uk-UA"/>
              </w:rPr>
              <w:t>__________________________</w:t>
            </w:r>
          </w:p>
          <w:p w:rsidR="00217D7C" w:rsidRDefault="00217D7C" w:rsidP="00217D7C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__________________________</w:t>
            </w:r>
          </w:p>
          <w:p w:rsidR="00217D7C" w:rsidRDefault="00217D7C" w:rsidP="00217D7C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__________________________</w:t>
            </w:r>
          </w:p>
          <w:p w:rsidR="00217D7C" w:rsidRDefault="00217D7C" w:rsidP="00217D7C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__________________________</w:t>
            </w:r>
          </w:p>
          <w:p w:rsidR="00217D7C" w:rsidRDefault="00217D7C" w:rsidP="00217D7C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__________________________</w:t>
            </w:r>
          </w:p>
          <w:p w:rsidR="00217D7C" w:rsidRDefault="00217D7C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217D7C" w:rsidRDefault="00217D7C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217D7C" w:rsidRDefault="00217D7C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217D7C" w:rsidRDefault="00217D7C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217D7C" w:rsidRDefault="00217D7C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217D7C" w:rsidRPr="00F7078A" w:rsidRDefault="00217D7C" w:rsidP="00217D7C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  _________________  _________</w:t>
            </w:r>
          </w:p>
          <w:p w:rsidR="00E41BB9" w:rsidRDefault="00E41BB9" w:rsidP="00F6699B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sz w:val="16"/>
                <w:szCs w:val="16"/>
                <w:lang w:eastAsia="uk-UA"/>
              </w:rPr>
              <w:t xml:space="preserve">                                          </w:t>
            </w:r>
            <w:r w:rsidRPr="00F7078A">
              <w:rPr>
                <w:rFonts w:eastAsia="Times New Roman"/>
                <w:bCs/>
                <w:sz w:val="16"/>
                <w:szCs w:val="16"/>
                <w:lang w:eastAsia="uk-UA"/>
              </w:rPr>
              <w:t>(МП)</w:t>
            </w:r>
          </w:p>
        </w:tc>
        <w:tc>
          <w:tcPr>
            <w:tcW w:w="5103" w:type="dxa"/>
          </w:tcPr>
          <w:p w:rsidR="00E41BB9" w:rsidRDefault="00E41BB9" w:rsidP="00F6699B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Семенівської</w:t>
            </w:r>
            <w:proofErr w:type="spellEnd"/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 xml:space="preserve"> селищної ради </w:t>
            </w:r>
            <w:proofErr w:type="spellStart"/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Семенівського</w:t>
            </w:r>
            <w:proofErr w:type="spellEnd"/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 xml:space="preserve"> району Полтавської області </w:t>
            </w:r>
          </w:p>
          <w:p w:rsidR="00E41BB9" w:rsidRDefault="00E41BB9" w:rsidP="00F6699B">
            <w:pP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/>
                <w:bCs/>
                <w:sz w:val="26"/>
                <w:szCs w:val="26"/>
                <w:lang w:eastAsia="uk-UA"/>
              </w:rPr>
              <w:t>Код ЄДРПОУ – 41074681,</w:t>
            </w:r>
          </w:p>
          <w:p w:rsidR="00E41BB9" w:rsidRDefault="00E41BB9" w:rsidP="00F6699B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38200, вул. Незалежності, б. 44А, </w:t>
            </w:r>
          </w:p>
          <w:p w:rsidR="00E41BB9" w:rsidRPr="006E6987" w:rsidRDefault="00E41BB9" w:rsidP="00F6699B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смт. </w:t>
            </w:r>
            <w:r w:rsidRPr="006E6987"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Семенівка, Полтавська область </w:t>
            </w:r>
          </w:p>
          <w:p w:rsidR="00E41BB9" w:rsidRDefault="00E41BB9" w:rsidP="00F6699B">
            <w:pPr>
              <w:rPr>
                <w:rFonts w:eastAsia="Calibri"/>
                <w:color w:val="000000"/>
                <w:sz w:val="26"/>
                <w:szCs w:val="26"/>
              </w:rPr>
            </w:pPr>
            <w:r w:rsidRPr="006E6987">
              <w:rPr>
                <w:rFonts w:eastAsia="Calibri"/>
                <w:color w:val="000000"/>
                <w:sz w:val="26"/>
                <w:szCs w:val="26"/>
              </w:rPr>
              <w:t xml:space="preserve">МФО 831019,  р/р 35411050098429 в </w:t>
            </w:r>
          </w:p>
          <w:p w:rsidR="00E41BB9" w:rsidRPr="006E6987" w:rsidRDefault="00E41BB9" w:rsidP="00F6699B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 w:rsidRPr="006E6987">
              <w:rPr>
                <w:rFonts w:eastAsia="Calibri"/>
                <w:color w:val="000000"/>
                <w:sz w:val="26"/>
                <w:szCs w:val="26"/>
              </w:rPr>
              <w:t>ГУДКС у Полтавській області</w:t>
            </w:r>
          </w:p>
          <w:p w:rsidR="00E41BB9" w:rsidRPr="006E6987" w:rsidRDefault="00E41BB9" w:rsidP="00F6699B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</w:p>
          <w:p w:rsidR="00E41BB9" w:rsidRPr="006E6987" w:rsidRDefault="00E41BB9" w:rsidP="00F6699B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 w:rsidRPr="006E6987"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Селищний голова </w:t>
            </w:r>
          </w:p>
          <w:p w:rsidR="00E41BB9" w:rsidRDefault="00E41BB9" w:rsidP="00F6699B">
            <w:pPr>
              <w:rPr>
                <w:rFonts w:eastAsia="Times New Roman"/>
                <w:bCs/>
                <w:sz w:val="26"/>
                <w:szCs w:val="26"/>
                <w:lang w:eastAsia="uk-UA"/>
              </w:rPr>
            </w:pPr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                 _____________ </w:t>
            </w:r>
            <w:proofErr w:type="spellStart"/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>Милашевич</w:t>
            </w:r>
            <w:proofErr w:type="spellEnd"/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 Л. П.</w:t>
            </w:r>
          </w:p>
          <w:p w:rsidR="00E41BB9" w:rsidRPr="00F7078A" w:rsidRDefault="00E41BB9" w:rsidP="00F6699B">
            <w:pPr>
              <w:rPr>
                <w:rFonts w:eastAsia="Times New Roman"/>
                <w:bCs/>
                <w:sz w:val="16"/>
                <w:szCs w:val="16"/>
                <w:lang w:eastAsia="uk-UA"/>
              </w:rPr>
            </w:pPr>
            <w:r>
              <w:rPr>
                <w:rFonts w:eastAsia="Times New Roman"/>
                <w:bCs/>
                <w:sz w:val="26"/>
                <w:szCs w:val="26"/>
                <w:lang w:eastAsia="uk-UA"/>
              </w:rPr>
              <w:t xml:space="preserve">                    </w:t>
            </w:r>
            <w:r w:rsidRPr="00F7078A">
              <w:rPr>
                <w:rFonts w:eastAsia="Times New Roman"/>
                <w:bCs/>
                <w:sz w:val="16"/>
                <w:szCs w:val="16"/>
                <w:lang w:eastAsia="uk-UA"/>
              </w:rPr>
              <w:t>(МП)</w:t>
            </w:r>
          </w:p>
        </w:tc>
      </w:tr>
    </w:tbl>
    <w:p w:rsidR="00E41BB9" w:rsidRDefault="00E41BB9" w:rsidP="00E41BB9">
      <w:pPr>
        <w:rPr>
          <w:rFonts w:eastAsia="Times New Roman"/>
          <w:b/>
          <w:bCs/>
          <w:sz w:val="26"/>
          <w:szCs w:val="26"/>
          <w:lang w:eastAsia="uk-UA"/>
        </w:rPr>
      </w:pPr>
    </w:p>
    <w:p w:rsidR="00126B46" w:rsidRDefault="00126B46" w:rsidP="00E41BB9">
      <w:pPr>
        <w:ind w:firstLine="284"/>
        <w:jc w:val="center"/>
        <w:rPr>
          <w:rFonts w:eastAsia="Times New Roman"/>
          <w:b/>
          <w:bCs/>
          <w:sz w:val="26"/>
          <w:szCs w:val="26"/>
          <w:lang w:eastAsia="uk-UA"/>
        </w:rPr>
      </w:pPr>
    </w:p>
    <w:p w:rsidR="00E41BB9" w:rsidRPr="00566E6E" w:rsidRDefault="00E41BB9" w:rsidP="00E41BB9">
      <w:pPr>
        <w:ind w:firstLine="284"/>
        <w:jc w:val="center"/>
        <w:rPr>
          <w:rFonts w:eastAsia="Times New Roman"/>
          <w:b/>
          <w:bCs/>
          <w:sz w:val="26"/>
          <w:szCs w:val="26"/>
          <w:lang w:eastAsia="uk-UA"/>
        </w:rPr>
      </w:pPr>
    </w:p>
    <w:sectPr w:rsidR="00E41BB9" w:rsidRPr="00566E6E" w:rsidSect="00E41BB9">
      <w:headerReference w:type="first" r:id="rId7"/>
      <w:footerReference w:type="first" r:id="rId8"/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CA5" w:rsidRDefault="00EE0CA5" w:rsidP="00E64AC6">
      <w:r>
        <w:separator/>
      </w:r>
    </w:p>
  </w:endnote>
  <w:endnote w:type="continuationSeparator" w:id="0">
    <w:p w:rsidR="00EE0CA5" w:rsidRDefault="00EE0CA5" w:rsidP="00E64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1DB" w:rsidRDefault="00EE0CA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CA5" w:rsidRDefault="00EE0CA5" w:rsidP="00E64AC6">
      <w:r>
        <w:separator/>
      </w:r>
    </w:p>
  </w:footnote>
  <w:footnote w:type="continuationSeparator" w:id="0">
    <w:p w:rsidR="00EE0CA5" w:rsidRDefault="00EE0CA5" w:rsidP="00E64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1DB" w:rsidRDefault="00EE0CA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1"/>
    <w:multiLevelType w:val="multilevel"/>
    <w:tmpl w:val="81809CB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15"/>
    <w:multiLevelType w:val="multilevel"/>
    <w:tmpl w:val="FD04160E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17"/>
    <w:multiLevelType w:val="multilevel"/>
    <w:tmpl w:val="00000016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0000019"/>
    <w:multiLevelType w:val="multilevel"/>
    <w:tmpl w:val="00000018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0000001B"/>
    <w:multiLevelType w:val="multilevel"/>
    <w:tmpl w:val="0000001A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24406ED7"/>
    <w:multiLevelType w:val="hybridMultilevel"/>
    <w:tmpl w:val="126ABEE4"/>
    <w:lvl w:ilvl="0" w:tplc="F3106E26">
      <w:start w:val="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607098A"/>
    <w:multiLevelType w:val="singleLevel"/>
    <w:tmpl w:val="58A2D2E8"/>
    <w:lvl w:ilvl="0">
      <w:start w:val="1"/>
      <w:numFmt w:val="decimal"/>
      <w:lvlText w:val="2.%1."/>
      <w:legacy w:legacy="1" w:legacySpace="0" w:legacyIndent="403"/>
      <w:lvlJc w:val="left"/>
      <w:rPr>
        <w:rFonts w:ascii="Times New Roman" w:hAnsi="Times New Roman" w:cs="Times New Roman" w:hint="default"/>
        <w:sz w:val="26"/>
        <w:szCs w:val="26"/>
      </w:rPr>
    </w:lvl>
  </w:abstractNum>
  <w:abstractNum w:abstractNumId="12">
    <w:nsid w:val="38CF27D9"/>
    <w:multiLevelType w:val="multilevel"/>
    <w:tmpl w:val="C240C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>
    <w:nsid w:val="7BAB2A71"/>
    <w:multiLevelType w:val="multilevel"/>
    <w:tmpl w:val="DF24E8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0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  <w:color w:val="000000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13"/>
  </w:num>
  <w:num w:numId="8">
    <w:abstractNumId w:val="12"/>
  </w:num>
  <w:num w:numId="9">
    <w:abstractNumId w:val="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3C72"/>
    <w:rsid w:val="000147C9"/>
    <w:rsid w:val="00083C72"/>
    <w:rsid w:val="000E2EC1"/>
    <w:rsid w:val="0012407F"/>
    <w:rsid w:val="00126B46"/>
    <w:rsid w:val="00153E9A"/>
    <w:rsid w:val="00166822"/>
    <w:rsid w:val="00175F53"/>
    <w:rsid w:val="001F279C"/>
    <w:rsid w:val="001F7A4E"/>
    <w:rsid w:val="00203025"/>
    <w:rsid w:val="00217D7C"/>
    <w:rsid w:val="00226F4F"/>
    <w:rsid w:val="00250F62"/>
    <w:rsid w:val="002721D5"/>
    <w:rsid w:val="00285A97"/>
    <w:rsid w:val="0028778A"/>
    <w:rsid w:val="002D6F42"/>
    <w:rsid w:val="003257EF"/>
    <w:rsid w:val="0034409A"/>
    <w:rsid w:val="003C1075"/>
    <w:rsid w:val="003D7E42"/>
    <w:rsid w:val="00416094"/>
    <w:rsid w:val="00472752"/>
    <w:rsid w:val="004950D0"/>
    <w:rsid w:val="004A695F"/>
    <w:rsid w:val="004C0072"/>
    <w:rsid w:val="00506A0C"/>
    <w:rsid w:val="00513A58"/>
    <w:rsid w:val="00566E6E"/>
    <w:rsid w:val="00596FB1"/>
    <w:rsid w:val="006069D6"/>
    <w:rsid w:val="00645E24"/>
    <w:rsid w:val="00660ED6"/>
    <w:rsid w:val="00684F5F"/>
    <w:rsid w:val="006C7183"/>
    <w:rsid w:val="006D0CB3"/>
    <w:rsid w:val="006D1C76"/>
    <w:rsid w:val="006D2E23"/>
    <w:rsid w:val="006D7AB1"/>
    <w:rsid w:val="006E6987"/>
    <w:rsid w:val="007125B2"/>
    <w:rsid w:val="00785969"/>
    <w:rsid w:val="00785F9C"/>
    <w:rsid w:val="007A70C3"/>
    <w:rsid w:val="007C1EC6"/>
    <w:rsid w:val="00823830"/>
    <w:rsid w:val="00894A16"/>
    <w:rsid w:val="00912E1E"/>
    <w:rsid w:val="009347A8"/>
    <w:rsid w:val="00953EAF"/>
    <w:rsid w:val="0096187A"/>
    <w:rsid w:val="009B1CA1"/>
    <w:rsid w:val="009C10C2"/>
    <w:rsid w:val="009F5108"/>
    <w:rsid w:val="00A161D2"/>
    <w:rsid w:val="00AA79F0"/>
    <w:rsid w:val="00AB1417"/>
    <w:rsid w:val="00AB40E2"/>
    <w:rsid w:val="00AE6984"/>
    <w:rsid w:val="00C63EF4"/>
    <w:rsid w:val="00C9083D"/>
    <w:rsid w:val="00D23656"/>
    <w:rsid w:val="00D24F97"/>
    <w:rsid w:val="00D54D7B"/>
    <w:rsid w:val="00D7578D"/>
    <w:rsid w:val="00DB4B68"/>
    <w:rsid w:val="00DE4A3D"/>
    <w:rsid w:val="00E23516"/>
    <w:rsid w:val="00E35400"/>
    <w:rsid w:val="00E41BB9"/>
    <w:rsid w:val="00E64AC6"/>
    <w:rsid w:val="00EC40FD"/>
    <w:rsid w:val="00EE0CA5"/>
    <w:rsid w:val="00F055CD"/>
    <w:rsid w:val="00F26316"/>
    <w:rsid w:val="00F40887"/>
    <w:rsid w:val="00F55B4B"/>
    <w:rsid w:val="00F55DBD"/>
    <w:rsid w:val="00F7078A"/>
    <w:rsid w:val="00F7099A"/>
    <w:rsid w:val="00F838E3"/>
    <w:rsid w:val="00FD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paragraph" w:styleId="1">
    <w:name w:val="heading 1"/>
    <w:basedOn w:val="a"/>
    <w:link w:val="10"/>
    <w:uiPriority w:val="9"/>
    <w:qFormat/>
    <w:rsid w:val="00083C72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3C72"/>
    <w:rPr>
      <w:rFonts w:eastAsia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083C72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83C72"/>
    <w:rPr>
      <w:b/>
      <w:bCs/>
    </w:rPr>
  </w:style>
  <w:style w:type="character" w:customStyle="1" w:styleId="11">
    <w:name w:val="Основной текст Знак1"/>
    <w:basedOn w:val="a0"/>
    <w:link w:val="a5"/>
    <w:uiPriority w:val="99"/>
    <w:rsid w:val="00AA79F0"/>
    <w:rPr>
      <w:sz w:val="22"/>
      <w:shd w:val="clear" w:color="auto" w:fill="FFFFFF"/>
    </w:rPr>
  </w:style>
  <w:style w:type="paragraph" w:styleId="a5">
    <w:name w:val="Body Text"/>
    <w:basedOn w:val="a"/>
    <w:link w:val="11"/>
    <w:uiPriority w:val="99"/>
    <w:rsid w:val="00AA79F0"/>
    <w:pPr>
      <w:widowControl w:val="0"/>
      <w:shd w:val="clear" w:color="auto" w:fill="FFFFFF"/>
      <w:spacing w:after="300" w:line="240" w:lineRule="atLeast"/>
      <w:ind w:hanging="1340"/>
      <w:jc w:val="center"/>
    </w:pPr>
    <w:rPr>
      <w:sz w:val="22"/>
    </w:rPr>
  </w:style>
  <w:style w:type="character" w:customStyle="1" w:styleId="a6">
    <w:name w:val="Основной текст Знак"/>
    <w:basedOn w:val="a0"/>
    <w:link w:val="a5"/>
    <w:uiPriority w:val="99"/>
    <w:semiHidden/>
    <w:rsid w:val="00AA79F0"/>
  </w:style>
  <w:style w:type="paragraph" w:styleId="a7">
    <w:name w:val="List Paragraph"/>
    <w:basedOn w:val="a"/>
    <w:uiPriority w:val="34"/>
    <w:qFormat/>
    <w:rsid w:val="00EC40FD"/>
    <w:pPr>
      <w:ind w:left="720"/>
      <w:contextualSpacing/>
    </w:pPr>
  </w:style>
  <w:style w:type="paragraph" w:customStyle="1" w:styleId="Style8">
    <w:name w:val="Style8"/>
    <w:basedOn w:val="a"/>
    <w:uiPriority w:val="99"/>
    <w:rsid w:val="00EC40FD"/>
    <w:pPr>
      <w:widowControl w:val="0"/>
      <w:autoSpaceDE w:val="0"/>
      <w:autoSpaceDN w:val="0"/>
      <w:adjustRightInd w:val="0"/>
      <w:spacing w:line="269" w:lineRule="exact"/>
      <w:ind w:hanging="384"/>
    </w:pPr>
    <w:rPr>
      <w:rFonts w:eastAsia="Times New Roman"/>
      <w:sz w:val="24"/>
      <w:szCs w:val="24"/>
      <w:lang w:val="ru-RU" w:eastAsia="ru-RU"/>
    </w:rPr>
  </w:style>
  <w:style w:type="character" w:customStyle="1" w:styleId="FontStyle14">
    <w:name w:val="Font Style14"/>
    <w:basedOn w:val="a0"/>
    <w:uiPriority w:val="99"/>
    <w:rsid w:val="00EC40FD"/>
    <w:rPr>
      <w:rFonts w:ascii="Times New Roman" w:hAnsi="Times New Roman" w:cs="Times New Roman"/>
      <w:spacing w:val="10"/>
      <w:sz w:val="20"/>
      <w:szCs w:val="20"/>
    </w:rPr>
  </w:style>
  <w:style w:type="character" w:customStyle="1" w:styleId="9pt">
    <w:name w:val="Основной текст + 9 pt"/>
    <w:aliases w:val="Интервал 0 pt15"/>
    <w:basedOn w:val="11"/>
    <w:uiPriority w:val="99"/>
    <w:rsid w:val="000147C9"/>
    <w:rPr>
      <w:rFonts w:ascii="Times New Roman" w:hAnsi="Times New Roman" w:cs="Times New Roman"/>
      <w:spacing w:val="10"/>
      <w:sz w:val="18"/>
      <w:szCs w:val="18"/>
      <w:u w:val="none"/>
    </w:rPr>
  </w:style>
  <w:style w:type="table" w:styleId="a8">
    <w:name w:val="Table Grid"/>
    <w:basedOn w:val="a1"/>
    <w:uiPriority w:val="59"/>
    <w:rsid w:val="00F707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аголовок"/>
    <w:basedOn w:val="a"/>
    <w:next w:val="a5"/>
    <w:rsid w:val="00AE6984"/>
    <w:pPr>
      <w:suppressAutoHyphens/>
      <w:ind w:right="-908"/>
      <w:jc w:val="center"/>
    </w:pPr>
    <w:rPr>
      <w:rFonts w:eastAsia="Times New Roman"/>
      <w:b/>
      <w:szCs w:val="20"/>
      <w:lang w:eastAsia="zh-CN"/>
    </w:rPr>
  </w:style>
  <w:style w:type="paragraph" w:customStyle="1" w:styleId="aa">
    <w:name w:val="Знак Знак Знак Знак Знак Знак"/>
    <w:basedOn w:val="a"/>
    <w:rsid w:val="00823830"/>
    <w:rPr>
      <w:rFonts w:eastAsia="Times New Roman"/>
      <w:sz w:val="20"/>
      <w:szCs w:val="20"/>
      <w:lang w:val="ru-RU" w:eastAsia="uk-UA"/>
    </w:rPr>
  </w:style>
  <w:style w:type="paragraph" w:styleId="ab">
    <w:name w:val="Body Text Indent"/>
    <w:basedOn w:val="a"/>
    <w:link w:val="ac"/>
    <w:uiPriority w:val="99"/>
    <w:unhideWhenUsed/>
    <w:rsid w:val="003257E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257EF"/>
  </w:style>
  <w:style w:type="character" w:styleId="ad">
    <w:name w:val="Hyperlink"/>
    <w:basedOn w:val="a0"/>
    <w:uiPriority w:val="99"/>
    <w:unhideWhenUsed/>
    <w:rsid w:val="006D1C76"/>
    <w:rPr>
      <w:color w:val="0000FF"/>
      <w:u w:val="single"/>
    </w:rPr>
  </w:style>
  <w:style w:type="character" w:styleId="ae">
    <w:name w:val="Emphasis"/>
    <w:basedOn w:val="a0"/>
    <w:uiPriority w:val="20"/>
    <w:qFormat/>
    <w:rsid w:val="009B1CA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7243</Words>
  <Characters>4129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3</cp:revision>
  <cp:lastPrinted>2017-11-28T11:55:00Z</cp:lastPrinted>
  <dcterms:created xsi:type="dcterms:W3CDTF">2018-01-31T13:07:00Z</dcterms:created>
  <dcterms:modified xsi:type="dcterms:W3CDTF">2018-02-05T11:20:00Z</dcterms:modified>
</cp:coreProperties>
</file>