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B26A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6A9" w:rsidRPr="006B26A9" w:rsidRDefault="006B26A9" w:rsidP="006B26A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6A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6A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6B26A9" w:rsidRPr="000D0E6C" w:rsidRDefault="00391BE3" w:rsidP="006B26A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П’ята</w:t>
      </w:r>
      <w:r w:rsidR="006B26A9" w:rsidRPr="006B26A9">
        <w:rPr>
          <w:rFonts w:ascii="Times New Roman" w:hAnsi="Times New Roman" w:cs="Times New Roman"/>
          <w:color w:val="000000"/>
          <w:sz w:val="28"/>
          <w:szCs w:val="28"/>
        </w:rPr>
        <w:t xml:space="preserve"> сесія восьмого скликання</w:t>
      </w:r>
    </w:p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6A9">
        <w:rPr>
          <w:rFonts w:ascii="Times New Roman" w:hAnsi="Times New Roman" w:cs="Times New Roman"/>
          <w:b/>
          <w:sz w:val="28"/>
          <w:szCs w:val="28"/>
        </w:rPr>
        <w:t xml:space="preserve">    Р І Ш Е Н Н Я </w:t>
      </w:r>
    </w:p>
    <w:p w:rsidR="006B26A9" w:rsidRPr="006B26A9" w:rsidRDefault="006B26A9" w:rsidP="006B2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1059F6" w:rsidP="006B2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B25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="006B26A9" w:rsidRPr="006B26A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6B26A9" w:rsidRPr="006B26A9">
        <w:rPr>
          <w:rFonts w:ascii="Times New Roman" w:hAnsi="Times New Roman" w:cs="Times New Roman"/>
          <w:sz w:val="28"/>
          <w:szCs w:val="28"/>
        </w:rPr>
        <w:t xml:space="preserve">  року</w:t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  <w:t>№</w:t>
      </w:r>
      <w:r w:rsidR="00B25F2D">
        <w:rPr>
          <w:rFonts w:ascii="Times New Roman" w:hAnsi="Times New Roman" w:cs="Times New Roman"/>
          <w:sz w:val="28"/>
          <w:szCs w:val="28"/>
        </w:rPr>
        <w:t xml:space="preserve"> 646</w:t>
      </w:r>
    </w:p>
    <w:p w:rsidR="006B26A9" w:rsidRPr="006B26A9" w:rsidRDefault="006B26A9" w:rsidP="006B26A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B26A9" w:rsidRPr="006B26A9" w:rsidRDefault="006B26A9" w:rsidP="00797C06">
      <w:pPr>
        <w:shd w:val="clear" w:color="auto" w:fill="FFFFFF"/>
        <w:tabs>
          <w:tab w:val="left" w:pos="5245"/>
        </w:tabs>
        <w:spacing w:after="0" w:line="240" w:lineRule="auto"/>
        <w:ind w:right="4677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6B26A9">
        <w:rPr>
          <w:rStyle w:val="2"/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Про затвердження та введення в дію структури </w:t>
      </w:r>
      <w:r w:rsidR="00391BE3">
        <w:rPr>
          <w:rStyle w:val="ListLabel1"/>
          <w:rFonts w:ascii="Times New Roman" w:eastAsiaTheme="minorEastAsia" w:hAnsi="Times New Roman"/>
          <w:b/>
          <w:sz w:val="28"/>
          <w:szCs w:val="28"/>
        </w:rPr>
        <w:t>в</w:t>
      </w:r>
      <w:r w:rsidRPr="00C304BB">
        <w:rPr>
          <w:rStyle w:val="ListLabel1"/>
          <w:rFonts w:ascii="Times New Roman" w:eastAsiaTheme="minorEastAsia" w:hAnsi="Times New Roman"/>
          <w:b/>
          <w:sz w:val="28"/>
          <w:szCs w:val="28"/>
        </w:rPr>
        <w:t>ідділу освіти, сім’ї, молоді та спорту Семенівської селищної ради</w:t>
      </w:r>
      <w:r w:rsidRPr="006B26A9">
        <w:rPr>
          <w:rStyle w:val="2"/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з 01</w:t>
      </w:r>
      <w:r w:rsidR="00391BE3">
        <w:rPr>
          <w:rStyle w:val="2"/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січня </w:t>
      </w:r>
      <w:r w:rsidRPr="006B26A9">
        <w:rPr>
          <w:rStyle w:val="2"/>
          <w:rFonts w:ascii="Times New Roman" w:hAnsi="Times New Roman" w:cs="Times New Roman"/>
          <w:b/>
          <w:iCs/>
          <w:color w:val="000000"/>
          <w:sz w:val="28"/>
          <w:szCs w:val="28"/>
        </w:rPr>
        <w:t>202</w:t>
      </w:r>
      <w:r w:rsidR="00391BE3">
        <w:rPr>
          <w:rStyle w:val="2"/>
          <w:rFonts w:ascii="Times New Roman" w:hAnsi="Times New Roman" w:cs="Times New Roman"/>
          <w:b/>
          <w:iCs/>
          <w:color w:val="000000"/>
          <w:sz w:val="28"/>
          <w:szCs w:val="28"/>
        </w:rPr>
        <w:t>2</w:t>
      </w:r>
      <w:r w:rsidRPr="006B26A9">
        <w:rPr>
          <w:rStyle w:val="2"/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року</w:t>
      </w:r>
    </w:p>
    <w:p w:rsidR="006B26A9" w:rsidRPr="006B26A9" w:rsidRDefault="006B26A9" w:rsidP="006B26A9">
      <w:pPr>
        <w:spacing w:after="0" w:line="240" w:lineRule="auto"/>
        <w:ind w:right="4677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6B26A9" w:rsidP="006B26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26A9">
        <w:rPr>
          <w:rFonts w:ascii="Times New Roman" w:hAnsi="Times New Roman" w:cs="Times New Roman"/>
          <w:sz w:val="28"/>
          <w:szCs w:val="28"/>
        </w:rPr>
        <w:t xml:space="preserve">У зв’язку з виробничою необхідністю, відповідно до Бюджетного кодексу України,  постанови Кабінету Міністрів України  </w:t>
      </w:r>
      <w:r w:rsidRPr="006B26A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9 березня 2006 р. № 268 «Про </w:t>
      </w:r>
      <w:r w:rsidRPr="006B26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B26A9">
        <w:rPr>
          <w:rFonts w:ascii="Times New Roman" w:hAnsi="Times New Roman" w:cs="Times New Roman"/>
          <w:sz w:val="28"/>
          <w:szCs w:val="28"/>
        </w:rPr>
        <w:t>, к</w:t>
      </w:r>
      <w:r w:rsidRPr="006B26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6B26A9"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 депутатської комісії з питань</w:t>
      </w:r>
      <w:r w:rsidRPr="006B26A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Pr="006B26A9">
        <w:rPr>
          <w:rFonts w:ascii="Times New Roman" w:hAnsi="Times New Roman" w:cs="Times New Roman"/>
          <w:sz w:val="28"/>
          <w:szCs w:val="28"/>
        </w:rPr>
        <w:t xml:space="preserve">, </w:t>
      </w:r>
      <w:r w:rsidRPr="006B26A9">
        <w:rPr>
          <w:rFonts w:ascii="Times New Roman" w:hAnsi="Times New Roman" w:cs="Times New Roman"/>
          <w:sz w:val="28"/>
          <w:szCs w:val="28"/>
          <w:shd w:val="clear" w:color="auto" w:fill="FFFFFF"/>
        </w:rPr>
        <w:t>селищна рада </w:t>
      </w:r>
    </w:p>
    <w:p w:rsidR="006B26A9" w:rsidRPr="006B26A9" w:rsidRDefault="006B26A9" w:rsidP="006B26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6B26A9" w:rsidP="006B26A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26A9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6B26A9" w:rsidRPr="006B26A9" w:rsidRDefault="006B26A9" w:rsidP="006B26A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6B26A9" w:rsidP="006B26A9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B26A9">
        <w:rPr>
          <w:sz w:val="28"/>
          <w:szCs w:val="28"/>
          <w:lang w:val="uk-UA"/>
        </w:rPr>
        <w:t xml:space="preserve"> Затвердити та ввести в дію з 01 січня 202</w:t>
      </w:r>
      <w:r w:rsidR="00E92737">
        <w:rPr>
          <w:sz w:val="28"/>
          <w:szCs w:val="28"/>
          <w:lang w:val="uk-UA"/>
        </w:rPr>
        <w:t>2</w:t>
      </w:r>
      <w:r w:rsidRPr="006B26A9">
        <w:rPr>
          <w:sz w:val="28"/>
          <w:szCs w:val="28"/>
          <w:lang w:val="uk-UA"/>
        </w:rPr>
        <w:t xml:space="preserve"> року структуру </w:t>
      </w:r>
      <w:r w:rsidR="00391BE3">
        <w:rPr>
          <w:rStyle w:val="ListLabel1"/>
          <w:rFonts w:eastAsiaTheme="minorEastAsia"/>
          <w:sz w:val="28"/>
          <w:szCs w:val="28"/>
          <w:lang w:val="uk-UA"/>
        </w:rPr>
        <w:t>в</w:t>
      </w:r>
      <w:r w:rsidRPr="006B26A9">
        <w:rPr>
          <w:rStyle w:val="ListLabel1"/>
          <w:rFonts w:eastAsiaTheme="minorEastAsia"/>
          <w:sz w:val="28"/>
          <w:szCs w:val="28"/>
          <w:lang w:val="uk-UA"/>
        </w:rPr>
        <w:t>ідділу освіти, сім’ї, молоді та спорту Семенівської селищної ради</w:t>
      </w:r>
      <w:r w:rsidRPr="006B26A9">
        <w:rPr>
          <w:rStyle w:val="2"/>
          <w:iCs/>
          <w:color w:val="000000"/>
          <w:sz w:val="28"/>
          <w:szCs w:val="28"/>
          <w:lang w:val="uk-UA"/>
        </w:rPr>
        <w:t xml:space="preserve">  (Додаток № 1).</w:t>
      </w:r>
    </w:p>
    <w:p w:rsidR="006B26A9" w:rsidRPr="006B26A9" w:rsidRDefault="00797C06" w:rsidP="006B26A9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6A9" w:rsidRPr="006B26A9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комісію </w:t>
      </w:r>
      <w:r w:rsidR="006B26A9" w:rsidRPr="006B26A9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5D701F">
        <w:rPr>
          <w:rFonts w:ascii="Times New Roman" w:hAnsi="Times New Roman" w:cs="Times New Roman"/>
          <w:sz w:val="28"/>
          <w:szCs w:val="28"/>
        </w:rPr>
        <w:t xml:space="preserve">питань </w:t>
      </w:r>
      <w:r w:rsidR="006B26A9" w:rsidRPr="006B26A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>(Книш В.Є.)</w:t>
      </w:r>
      <w:r w:rsidR="006B26A9" w:rsidRPr="006B26A9">
        <w:rPr>
          <w:rFonts w:ascii="Times New Roman" w:hAnsi="Times New Roman" w:cs="Times New Roman"/>
          <w:sz w:val="28"/>
          <w:szCs w:val="28"/>
        </w:rPr>
        <w:t>.</w:t>
      </w:r>
    </w:p>
    <w:p w:rsidR="006B26A9" w:rsidRPr="006B26A9" w:rsidRDefault="006B26A9" w:rsidP="006B26A9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6A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</w:p>
    <w:p w:rsidR="00943F44" w:rsidRDefault="00943F44" w:rsidP="006B26A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26A9" w:rsidRPr="006B26A9" w:rsidRDefault="00943F44" w:rsidP="006B26A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Людмила </w:t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</w:p>
    <w:p w:rsidR="006B26A9" w:rsidRDefault="006B26A9" w:rsidP="006B2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6A9" w:rsidRDefault="006B26A9" w:rsidP="006B2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304BB" w:rsidRPr="00C304BB" w:rsidRDefault="00C304BB" w:rsidP="00C304B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C304BB">
        <w:rPr>
          <w:rFonts w:ascii="Times New Roman" w:hAnsi="Times New Roman" w:cs="Times New Roman"/>
          <w:sz w:val="28"/>
          <w:szCs w:val="28"/>
        </w:rPr>
        <w:lastRenderedPageBreak/>
        <w:t>Додаток  №1</w:t>
      </w:r>
    </w:p>
    <w:p w:rsidR="00C304BB" w:rsidRPr="00C304BB" w:rsidRDefault="00C304BB" w:rsidP="00C304B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C304BB"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E92737">
        <w:rPr>
          <w:rFonts w:ascii="Times New Roman" w:hAnsi="Times New Roman" w:cs="Times New Roman"/>
          <w:sz w:val="28"/>
          <w:szCs w:val="28"/>
        </w:rPr>
        <w:t>5</w:t>
      </w:r>
      <w:r w:rsidRPr="00C304BB">
        <w:rPr>
          <w:rFonts w:ascii="Times New Roman" w:hAnsi="Times New Roman" w:cs="Times New Roman"/>
          <w:sz w:val="28"/>
          <w:szCs w:val="28"/>
        </w:rPr>
        <w:t xml:space="preserve"> сесії 8 скликання Семенівської селищної ради </w:t>
      </w:r>
    </w:p>
    <w:p w:rsidR="00C304BB" w:rsidRPr="00C304BB" w:rsidRDefault="00C304BB" w:rsidP="00C304B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C304BB">
        <w:rPr>
          <w:rFonts w:ascii="Times New Roman" w:hAnsi="Times New Roman" w:cs="Times New Roman"/>
          <w:sz w:val="28"/>
          <w:szCs w:val="28"/>
        </w:rPr>
        <w:t xml:space="preserve">від </w:t>
      </w:r>
      <w:r w:rsidR="001059F6">
        <w:rPr>
          <w:rFonts w:ascii="Times New Roman" w:hAnsi="Times New Roman" w:cs="Times New Roman"/>
          <w:sz w:val="28"/>
          <w:szCs w:val="28"/>
        </w:rPr>
        <w:t>26листопада</w:t>
      </w:r>
      <w:r w:rsidRPr="00C304BB">
        <w:rPr>
          <w:rFonts w:ascii="Times New Roman" w:hAnsi="Times New Roman" w:cs="Times New Roman"/>
          <w:sz w:val="28"/>
          <w:szCs w:val="28"/>
        </w:rPr>
        <w:t xml:space="preserve"> 202</w:t>
      </w:r>
      <w:r w:rsidR="001059F6">
        <w:rPr>
          <w:rFonts w:ascii="Times New Roman" w:hAnsi="Times New Roman" w:cs="Times New Roman"/>
          <w:sz w:val="28"/>
          <w:szCs w:val="28"/>
        </w:rPr>
        <w:t>1</w:t>
      </w:r>
      <w:r w:rsidRPr="00C304BB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C304BB" w:rsidRPr="00C304BB" w:rsidRDefault="00C304BB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3B7092" w:rsidRDefault="003B7092" w:rsidP="003B7092">
      <w:pPr>
        <w:jc w:val="center"/>
        <w:rPr>
          <w:rStyle w:val="ListLabel1"/>
          <w:rFonts w:eastAsiaTheme="minorEastAsia"/>
          <w:sz w:val="28"/>
          <w:szCs w:val="28"/>
        </w:rPr>
      </w:pPr>
    </w:p>
    <w:p w:rsidR="003B7092" w:rsidRPr="003B7092" w:rsidRDefault="003B7092" w:rsidP="003B7092">
      <w:pPr>
        <w:pStyle w:val="a6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3B7092" w:rsidRPr="003B7092" w:rsidRDefault="00391BE3" w:rsidP="003B7092">
      <w:pPr>
        <w:pStyle w:val="a6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>
        <w:rPr>
          <w:rStyle w:val="ListLabel1"/>
          <w:rFonts w:ascii="Times New Roman" w:eastAsiaTheme="minorEastAsia" w:hAnsi="Times New Roman"/>
          <w:b/>
          <w:sz w:val="28"/>
          <w:szCs w:val="28"/>
        </w:rPr>
        <w:t>в</w:t>
      </w:r>
      <w:r w:rsidR="003B7092"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>ідділу освіти, сім’ї, молоді та спорту Семенівської селищної ради</w:t>
      </w:r>
    </w:p>
    <w:p w:rsidR="003B7092" w:rsidRPr="003B7092" w:rsidRDefault="003B7092" w:rsidP="003B7092">
      <w:pPr>
        <w:pStyle w:val="a6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EastAsia" w:hAnsi="Times New Roman"/>
          <w:b/>
          <w:sz w:val="28"/>
          <w:szCs w:val="28"/>
        </w:rPr>
        <w:t>січня</w:t>
      </w: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</w:t>
      </w:r>
      <w:r w:rsidR="001059F6">
        <w:rPr>
          <w:rStyle w:val="ListLabel1"/>
          <w:rFonts w:ascii="Times New Roman" w:eastAsiaTheme="minorEastAsia" w:hAnsi="Times New Roman"/>
          <w:b/>
          <w:sz w:val="28"/>
          <w:szCs w:val="28"/>
        </w:rPr>
        <w:t>2</w:t>
      </w: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року</w:t>
      </w:r>
    </w:p>
    <w:p w:rsidR="003B7092" w:rsidRPr="00B07528" w:rsidRDefault="003B7092" w:rsidP="003B7092">
      <w:pPr>
        <w:rPr>
          <w:rStyle w:val="ListLabel1"/>
          <w:rFonts w:eastAsiaTheme="minorEastAsia"/>
          <w:sz w:val="28"/>
          <w:szCs w:val="28"/>
        </w:rPr>
      </w:pPr>
    </w:p>
    <w:tbl>
      <w:tblPr>
        <w:tblW w:w="8501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4536"/>
        <w:gridCol w:w="3260"/>
      </w:tblGrid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Спеціаліст І категорії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5676D9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Діловод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1059F6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1.4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1059F6" w:rsidRDefault="001059F6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1059F6">
              <w:rPr>
                <w:rStyle w:val="ListLabel1"/>
                <w:rFonts w:ascii="Times New Roman" w:eastAsiaTheme="minorEastAsia" w:hAnsi="Times New Roman"/>
                <w:bCs/>
                <w:sz w:val="28"/>
                <w:szCs w:val="28"/>
              </w:rPr>
              <w:t>Інспектор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457E1C" w:rsidRDefault="00457E1C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457E1C">
              <w:rPr>
                <w:rStyle w:val="ListLabel1"/>
                <w:rFonts w:ascii="Times New Roman" w:eastAsiaTheme="minorEastAsia" w:hAnsi="Times New Roman"/>
                <w:bCs/>
                <w:sz w:val="28"/>
                <w:szCs w:val="28"/>
              </w:rPr>
              <w:t>4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1059F6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457E1C" w:rsidRDefault="00457E1C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457E1C">
              <w:rPr>
                <w:rStyle w:val="ListLabel1"/>
                <w:rFonts w:ascii="Times New Roman" w:eastAsiaTheme="minorEastAsia" w:hAnsi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457E1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  <w:r w:rsidR="003B7092"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Централізована бухгалтерія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457E1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  <w:r w:rsidR="003B7092"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457E1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  <w:r w:rsidR="003B7092"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.2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 ІІ категорії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D7998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457E1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  <w:r w:rsidR="003B7092"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.3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D7998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D7998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9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457E1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  <w:r w:rsidR="003B7092"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Група централізованого господарського забезпечення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457E1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  <w:r w:rsidR="003B7092"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– механік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2246E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Pr="003B7092" w:rsidRDefault="00457E1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Pr="003B7092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Pr="003B7092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457E1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AD1AFF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</w:t>
            </w:r>
            <w:r w:rsidR="0032246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– будівельник 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D7998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D7998" w:rsidRPr="003B7092" w:rsidRDefault="00457E1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D7998" w:rsidRPr="003B7092" w:rsidRDefault="0032246E" w:rsidP="00AD1AFF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Технолог 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D7998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2246E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Pr="003B7092" w:rsidRDefault="00457E1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Default="0032246E" w:rsidP="00AD1AFF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Юрисконсульт 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677EC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457E1C" w:rsidP="005676D9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AD1AFF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Сторож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AD1AFF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</w:tr>
      <w:tr w:rsidR="008677EC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994365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8</w:t>
            </w:r>
          </w:p>
        </w:tc>
      </w:tr>
      <w:tr w:rsidR="008677EC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994365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  <w:r w:rsidR="00391BE3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</w:t>
            </w:r>
          </w:p>
        </w:tc>
      </w:tr>
    </w:tbl>
    <w:p w:rsidR="00C304BB" w:rsidRDefault="00C304BB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CF56E3" w:rsidRDefault="00CF56E3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CF56E3" w:rsidRDefault="00CF56E3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CF56E3" w:rsidRDefault="00CF56E3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CF56E3" w:rsidRDefault="00CF56E3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CF56E3" w:rsidRDefault="00CF56E3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CF56E3" w:rsidRDefault="00CF56E3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CF56E3" w:rsidRDefault="00CF56E3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CF56E3" w:rsidRDefault="00CF56E3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CF56E3" w:rsidRDefault="00CF56E3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CF56E3" w:rsidRDefault="00CF56E3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CF56E3" w:rsidRDefault="00CF56E3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CF56E3" w:rsidRPr="00CF56E3" w:rsidRDefault="00CF56E3" w:rsidP="00CF56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6E3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CF56E3" w:rsidRPr="00CF56E3" w:rsidRDefault="00CF56E3" w:rsidP="00CF56E3">
      <w:pPr>
        <w:shd w:val="clear" w:color="auto" w:fill="FFFFFF"/>
        <w:tabs>
          <w:tab w:val="left" w:pos="5245"/>
        </w:tabs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F56E3" w:rsidRPr="00CF56E3" w:rsidRDefault="00CF56E3" w:rsidP="00CF56E3">
      <w:pPr>
        <w:shd w:val="clear" w:color="auto" w:fill="FFFFFF"/>
        <w:tabs>
          <w:tab w:val="left" w:pos="5245"/>
        </w:tabs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до проєкту рішення Семенівської селищної ради «</w:t>
      </w:r>
      <w:r w:rsidRPr="00CF56E3">
        <w:rPr>
          <w:rStyle w:val="2"/>
          <w:rFonts w:ascii="Times New Roman" w:hAnsi="Times New Roman" w:cs="Times New Roman"/>
          <w:iCs/>
          <w:color w:val="000000"/>
          <w:sz w:val="28"/>
          <w:szCs w:val="28"/>
        </w:rPr>
        <w:t xml:space="preserve">Про </w:t>
      </w:r>
      <w:r w:rsidRPr="00CF56E3">
        <w:rPr>
          <w:rStyle w:val="2"/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затвердження </w:t>
      </w:r>
      <w:r w:rsidRPr="00CF56E3">
        <w:rPr>
          <w:rStyle w:val="2"/>
          <w:rFonts w:ascii="Times New Roman" w:hAnsi="Times New Roman" w:cs="Times New Roman"/>
          <w:iCs/>
          <w:color w:val="000000"/>
          <w:sz w:val="28"/>
          <w:szCs w:val="28"/>
        </w:rPr>
        <w:t xml:space="preserve">та введення в дію структури  </w:t>
      </w:r>
      <w:r w:rsidRPr="00CF56E3">
        <w:rPr>
          <w:rStyle w:val="ListLabel1"/>
          <w:rFonts w:ascii="Times New Roman" w:eastAsiaTheme="minorEastAsia" w:hAnsi="Times New Roman"/>
          <w:bCs/>
          <w:sz w:val="28"/>
          <w:szCs w:val="28"/>
        </w:rPr>
        <w:t>відділу освіти, сім’ї, молоді та спорту</w:t>
      </w:r>
      <w:r>
        <w:rPr>
          <w:rStyle w:val="ListLabel1"/>
          <w:rFonts w:ascii="Times New Roman" w:eastAsiaTheme="minorEastAsia" w:hAnsi="Times New Roman"/>
          <w:bCs/>
          <w:sz w:val="28"/>
          <w:szCs w:val="28"/>
        </w:rPr>
        <w:t xml:space="preserve"> </w:t>
      </w:r>
      <w:r w:rsidRPr="00CF56E3">
        <w:rPr>
          <w:rStyle w:val="2"/>
          <w:rFonts w:ascii="Times New Roman" w:hAnsi="Times New Roman" w:cs="Times New Roman"/>
          <w:iCs/>
          <w:color w:val="000000"/>
          <w:sz w:val="28"/>
          <w:szCs w:val="28"/>
        </w:rPr>
        <w:t>Семенівської селищної ради  з 01 січня 2022 року</w:t>
      </w:r>
      <w:r w:rsidRPr="00CF56E3">
        <w:rPr>
          <w:rStyle w:val="2"/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CF56E3" w:rsidRPr="00CF56E3" w:rsidRDefault="00CF56E3" w:rsidP="00CF56E3">
      <w:pPr>
        <w:shd w:val="clear" w:color="auto" w:fill="FFFFFF"/>
        <w:tabs>
          <w:tab w:val="left" w:pos="5245"/>
        </w:tabs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b/>
          <w:sz w:val="28"/>
          <w:szCs w:val="28"/>
        </w:rPr>
        <w:t>1.Обґрунтування необхідності прийняття рішення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Необхідність розробки вказаного проєкту рішення Семенівської селищної  ради викликана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56E3">
        <w:rPr>
          <w:rFonts w:ascii="Times New Roman" w:hAnsi="Times New Roman" w:cs="Times New Roman"/>
          <w:sz w:val="28"/>
          <w:szCs w:val="28"/>
        </w:rPr>
        <w:t>необхідністю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56E3">
        <w:rPr>
          <w:rFonts w:ascii="Times New Roman" w:hAnsi="Times New Roman" w:cs="Times New Roman"/>
          <w:sz w:val="28"/>
          <w:szCs w:val="28"/>
        </w:rPr>
        <w:t xml:space="preserve">належного виконання завдань і функцій, покладених на </w:t>
      </w:r>
      <w:bookmarkStart w:id="0" w:name="_Hlk87947136"/>
      <w:r w:rsidRPr="00CF56E3">
        <w:rPr>
          <w:rFonts w:ascii="Times New Roman" w:hAnsi="Times New Roman" w:cs="Times New Roman"/>
          <w:color w:val="252121"/>
          <w:sz w:val="28"/>
          <w:szCs w:val="28"/>
        </w:rPr>
        <w:t xml:space="preserve">відділ освіти, сім’ї, молоді та спорту </w:t>
      </w:r>
      <w:bookmarkEnd w:id="0"/>
      <w:r w:rsidRPr="00CF56E3">
        <w:rPr>
          <w:rFonts w:ascii="Times New Roman" w:hAnsi="Times New Roman" w:cs="Times New Roman"/>
          <w:sz w:val="28"/>
          <w:szCs w:val="28"/>
        </w:rPr>
        <w:t>Семенівської селищної ради.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56E3">
        <w:rPr>
          <w:rFonts w:ascii="Times New Roman" w:hAnsi="Times New Roman" w:cs="Times New Roman"/>
          <w:b/>
          <w:sz w:val="28"/>
          <w:szCs w:val="28"/>
        </w:rPr>
        <w:t>2.Мета прийняття рішення  та шляхи її досягнення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 xml:space="preserve">Метою розроблення даного проекту рішення є приведення структури  у відповідність  для </w:t>
      </w:r>
      <w:r w:rsidRPr="00CF56E3">
        <w:rPr>
          <w:rFonts w:ascii="Times New Roman" w:hAnsi="Times New Roman" w:cs="Times New Roman"/>
          <w:color w:val="252121"/>
          <w:sz w:val="28"/>
          <w:szCs w:val="28"/>
        </w:rPr>
        <w:t>належного виконання завдань і функцій, покладених на відділ освіти, сім’ї, молоді та спорту Семенівської селищної ради,</w:t>
      </w:r>
      <w:r w:rsidRPr="00CF56E3">
        <w:rPr>
          <w:rFonts w:ascii="Times New Roman" w:hAnsi="Times New Roman" w:cs="Times New Roman"/>
          <w:color w:val="000000"/>
          <w:sz w:val="28"/>
          <w:szCs w:val="28"/>
        </w:rPr>
        <w:t xml:space="preserve"> шляхом виведення із структури відділу посади методиста  - 4 штатних одиниці та введення до структури посади інспектора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56E3">
        <w:rPr>
          <w:rFonts w:ascii="Times New Roman" w:hAnsi="Times New Roman" w:cs="Times New Roman"/>
          <w:color w:val="000000"/>
          <w:sz w:val="28"/>
          <w:szCs w:val="28"/>
        </w:rPr>
        <w:t>- 4 штатних одиниці.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56E3">
        <w:rPr>
          <w:rFonts w:ascii="Times New Roman" w:hAnsi="Times New Roman" w:cs="Times New Roman"/>
          <w:b/>
          <w:sz w:val="28"/>
          <w:szCs w:val="28"/>
        </w:rPr>
        <w:t xml:space="preserve">3.  Нормативно-правова база в даній сфері правового регулювання 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 xml:space="preserve">При розробленні проекту даного рішення були враховані вимоги Постанови Кабінету Міністрів України </w:t>
      </w:r>
      <w:r w:rsidRPr="00CF56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9 березня 2006 р. № 268 «Про </w:t>
      </w:r>
      <w:r w:rsidRPr="00CF5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органів»;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n4"/>
      <w:bookmarkEnd w:id="1"/>
      <w:r w:rsidRPr="00CF56E3">
        <w:rPr>
          <w:rFonts w:ascii="Times New Roman" w:hAnsi="Times New Roman" w:cs="Times New Roman"/>
          <w:b/>
          <w:sz w:val="28"/>
          <w:szCs w:val="28"/>
        </w:rPr>
        <w:t>4.Фінансово-економічне обґрунтування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Реалізація даного рішення не потребує додаткових фінансових витрат на оплату праці штатних одиниць.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56E3">
        <w:rPr>
          <w:rFonts w:ascii="Times New Roman" w:hAnsi="Times New Roman" w:cs="Times New Roman"/>
          <w:b/>
          <w:sz w:val="28"/>
          <w:szCs w:val="28"/>
        </w:rPr>
        <w:t>5.Громадське обговорення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Проект даного рішення  не потребує громадського обговорення.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56E3">
        <w:rPr>
          <w:rFonts w:ascii="Times New Roman" w:hAnsi="Times New Roman" w:cs="Times New Roman"/>
          <w:b/>
          <w:sz w:val="28"/>
          <w:szCs w:val="28"/>
        </w:rPr>
        <w:t>6.Прогноз результатів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 xml:space="preserve">Результатом прийняття даного проєкту рішення буде вирішення питання належного виконання завдань і функцій, покладених на </w:t>
      </w:r>
      <w:r w:rsidRPr="00CF56E3">
        <w:rPr>
          <w:rFonts w:ascii="Times New Roman" w:hAnsi="Times New Roman" w:cs="Times New Roman"/>
          <w:color w:val="252121"/>
          <w:sz w:val="28"/>
          <w:szCs w:val="28"/>
        </w:rPr>
        <w:t xml:space="preserve">відділ освіти, сім’ї, молоді та спорту </w:t>
      </w:r>
      <w:r w:rsidRPr="00CF56E3"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 w:rsidRPr="00CF56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56E3">
        <w:rPr>
          <w:rFonts w:ascii="Times New Roman" w:hAnsi="Times New Roman" w:cs="Times New Roman"/>
          <w:b/>
          <w:sz w:val="28"/>
          <w:szCs w:val="28"/>
        </w:rPr>
        <w:t>7. Суб’єкт подання проекту рішення</w:t>
      </w:r>
    </w:p>
    <w:p w:rsidR="00CF56E3" w:rsidRPr="00CF56E3" w:rsidRDefault="00CF56E3" w:rsidP="00CF5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Суб’єктом подання проекту рішення є начальник відділу</w:t>
      </w:r>
      <w:r w:rsidRPr="00CF56E3">
        <w:rPr>
          <w:rFonts w:ascii="Times New Roman" w:hAnsi="Times New Roman" w:cs="Times New Roman"/>
          <w:color w:val="252121"/>
          <w:sz w:val="28"/>
          <w:szCs w:val="28"/>
        </w:rPr>
        <w:t xml:space="preserve"> освіти, сім’ї, молоді та спорту </w:t>
      </w:r>
      <w:r w:rsidRPr="00CF56E3">
        <w:rPr>
          <w:rFonts w:ascii="Times New Roman" w:hAnsi="Times New Roman" w:cs="Times New Roman"/>
          <w:sz w:val="28"/>
          <w:szCs w:val="28"/>
        </w:rPr>
        <w:t>Н.М. Петухова.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56E3">
        <w:rPr>
          <w:rFonts w:ascii="Times New Roman" w:hAnsi="Times New Roman" w:cs="Times New Roman"/>
          <w:b/>
          <w:sz w:val="28"/>
          <w:szCs w:val="28"/>
        </w:rPr>
        <w:t xml:space="preserve">8. Доповідач на пленарному засіданні </w:t>
      </w:r>
    </w:p>
    <w:p w:rsidR="00CF56E3" w:rsidRPr="00CF56E3" w:rsidRDefault="00CF56E3" w:rsidP="00CF56E3">
      <w:pPr>
        <w:spacing w:after="0"/>
        <w:ind w:firstLine="567"/>
        <w:jc w:val="both"/>
        <w:rPr>
          <w:rFonts w:ascii="Times New Roman" w:hAnsi="Times New Roman" w:cs="Times New Roman"/>
          <w:color w:val="252121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 xml:space="preserve">Доповідачем на пленарному засіданні є начальник </w:t>
      </w:r>
      <w:r w:rsidRPr="00CF56E3">
        <w:rPr>
          <w:rFonts w:ascii="Times New Roman" w:hAnsi="Times New Roman" w:cs="Times New Roman"/>
          <w:color w:val="252121"/>
          <w:sz w:val="28"/>
          <w:szCs w:val="28"/>
        </w:rPr>
        <w:t>відділ освіти, сім’ї, молоді та спорту Петухова Н.М.</w:t>
      </w: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6E3" w:rsidRPr="00CF56E3" w:rsidRDefault="00CF56E3" w:rsidP="00CF56E3">
      <w:pPr>
        <w:tabs>
          <w:tab w:val="left" w:pos="34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F56E3" w:rsidRPr="00CF56E3" w:rsidRDefault="00CF56E3" w:rsidP="00CF56E3">
      <w:pPr>
        <w:tabs>
          <w:tab w:val="left" w:pos="34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F56E3" w:rsidRPr="00CF56E3" w:rsidRDefault="00CF56E3" w:rsidP="00CF56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Лист-погодження</w:t>
      </w:r>
    </w:p>
    <w:p w:rsidR="00CF56E3" w:rsidRPr="00CF56E3" w:rsidRDefault="00CF56E3" w:rsidP="00CF56E3">
      <w:pPr>
        <w:shd w:val="clear" w:color="auto" w:fill="FFFFFF"/>
        <w:tabs>
          <w:tab w:val="left" w:pos="5245"/>
        </w:tabs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до проєкту рішення Семенівської селищної ради «</w:t>
      </w:r>
      <w:r w:rsidRPr="00CF56E3">
        <w:rPr>
          <w:rStyle w:val="2"/>
          <w:rFonts w:ascii="Times New Roman" w:hAnsi="Times New Roman" w:cs="Times New Roman"/>
          <w:iCs/>
          <w:color w:val="000000"/>
          <w:sz w:val="28"/>
          <w:szCs w:val="28"/>
        </w:rPr>
        <w:t xml:space="preserve">Про </w:t>
      </w:r>
      <w:r w:rsidRPr="00CF56E3">
        <w:rPr>
          <w:rStyle w:val="2"/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затвердження </w:t>
      </w:r>
      <w:r w:rsidRPr="00CF56E3">
        <w:rPr>
          <w:rStyle w:val="2"/>
          <w:rFonts w:ascii="Times New Roman" w:hAnsi="Times New Roman" w:cs="Times New Roman"/>
          <w:iCs/>
          <w:color w:val="000000"/>
          <w:sz w:val="28"/>
          <w:szCs w:val="28"/>
        </w:rPr>
        <w:t xml:space="preserve">та введення в дію структури  </w:t>
      </w:r>
      <w:r w:rsidRPr="00CF56E3">
        <w:rPr>
          <w:rStyle w:val="ListLabel1"/>
          <w:rFonts w:ascii="Times New Roman" w:eastAsiaTheme="minorEastAsia" w:hAnsi="Times New Roman"/>
          <w:bCs/>
          <w:sz w:val="28"/>
          <w:szCs w:val="28"/>
        </w:rPr>
        <w:t>відділу освіти, сім’ї, молоді та спорту</w:t>
      </w:r>
      <w:r>
        <w:rPr>
          <w:rStyle w:val="ListLabel1"/>
          <w:rFonts w:ascii="Times New Roman" w:eastAsiaTheme="minorEastAsia" w:hAnsi="Times New Roman"/>
          <w:bCs/>
          <w:sz w:val="28"/>
          <w:szCs w:val="28"/>
        </w:rPr>
        <w:t xml:space="preserve"> </w:t>
      </w:r>
      <w:r w:rsidRPr="00CF56E3">
        <w:rPr>
          <w:rStyle w:val="2"/>
          <w:rFonts w:ascii="Times New Roman" w:hAnsi="Times New Roman" w:cs="Times New Roman"/>
          <w:iCs/>
          <w:color w:val="000000"/>
          <w:sz w:val="28"/>
          <w:szCs w:val="28"/>
        </w:rPr>
        <w:t>Семенівської селищної ради  з 01 січня 2022 року</w:t>
      </w:r>
      <w:r w:rsidRPr="00CF56E3">
        <w:rPr>
          <w:rStyle w:val="2"/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F56E3">
        <w:rPr>
          <w:rFonts w:ascii="Times New Roman" w:hAnsi="Times New Roman" w:cs="Times New Roman"/>
          <w:b/>
          <w:sz w:val="28"/>
          <w:szCs w:val="28"/>
        </w:rPr>
        <w:t>Проєкт розроблено:</w:t>
      </w: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 xml:space="preserve">Начальник відділу </w:t>
      </w:r>
      <w:r w:rsidRPr="00CF56E3">
        <w:rPr>
          <w:rStyle w:val="ListLabel1"/>
          <w:rFonts w:ascii="Times New Roman" w:eastAsiaTheme="minorEastAsia" w:hAnsi="Times New Roman"/>
          <w:bCs/>
          <w:sz w:val="28"/>
          <w:szCs w:val="28"/>
        </w:rPr>
        <w:t>освіти, сім’ї, молоді</w:t>
      </w: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та спорту</w:t>
      </w:r>
      <w:r w:rsidRPr="00CF56E3">
        <w:rPr>
          <w:rFonts w:ascii="Times New Roman" w:hAnsi="Times New Roman" w:cs="Times New Roman"/>
          <w:sz w:val="28"/>
          <w:szCs w:val="28"/>
        </w:rPr>
        <w:tab/>
      </w:r>
      <w:r w:rsidRPr="00CF56E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Н.М. Петухова</w:t>
      </w: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F56E3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Заступник селищного голови з</w:t>
      </w: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питань діяльності виконавчих органів                                     Ю.С. Стеценко</w:t>
      </w: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CF56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питань </w:t>
      </w:r>
      <w:r w:rsidRPr="00CF56E3">
        <w:rPr>
          <w:rFonts w:ascii="Times New Roman" w:hAnsi="Times New Roman" w:cs="Times New Roman"/>
          <w:color w:val="000000"/>
          <w:sz w:val="28"/>
          <w:szCs w:val="28"/>
        </w:rPr>
        <w:t xml:space="preserve">планування </w:t>
      </w: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F56E3">
        <w:rPr>
          <w:rFonts w:ascii="Times New Roman" w:hAnsi="Times New Roman" w:cs="Times New Roman"/>
          <w:color w:val="000000"/>
          <w:sz w:val="28"/>
          <w:szCs w:val="28"/>
        </w:rPr>
        <w:t xml:space="preserve">бюджету, фінансів, податків, майна та </w:t>
      </w:r>
    </w:p>
    <w:p w:rsidR="00CF56E3" w:rsidRPr="00CF56E3" w:rsidRDefault="00CF56E3" w:rsidP="00CF56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color w:val="000000"/>
          <w:sz w:val="28"/>
          <w:szCs w:val="28"/>
        </w:rPr>
        <w:t xml:space="preserve">соціально-економічного розвитку                                              </w:t>
      </w:r>
      <w:r w:rsidRPr="00CF56E3">
        <w:rPr>
          <w:rFonts w:ascii="Times New Roman" w:hAnsi="Times New Roman" w:cs="Times New Roman"/>
          <w:sz w:val="28"/>
          <w:szCs w:val="28"/>
        </w:rPr>
        <w:t>В. Є. Книш</w:t>
      </w:r>
    </w:p>
    <w:p w:rsidR="00CF56E3" w:rsidRPr="00CF56E3" w:rsidRDefault="00CF56E3" w:rsidP="00CF56E3">
      <w:pPr>
        <w:pStyle w:val="a7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CF56E3" w:rsidRPr="00CF56E3" w:rsidRDefault="00CF56E3" w:rsidP="00CF56E3">
      <w:pPr>
        <w:tabs>
          <w:tab w:val="left" w:pos="34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F56E3" w:rsidRPr="00CF56E3" w:rsidRDefault="00CF56E3" w:rsidP="00CF56E3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sectPr w:rsidR="00CF56E3" w:rsidRPr="00CF56E3" w:rsidSect="00994E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304BB"/>
    <w:rsid w:val="000007D3"/>
    <w:rsid w:val="00080607"/>
    <w:rsid w:val="000D0E6C"/>
    <w:rsid w:val="000E451D"/>
    <w:rsid w:val="001059F6"/>
    <w:rsid w:val="002D39D6"/>
    <w:rsid w:val="0032246E"/>
    <w:rsid w:val="00391BE3"/>
    <w:rsid w:val="0039318A"/>
    <w:rsid w:val="003B7092"/>
    <w:rsid w:val="003D7998"/>
    <w:rsid w:val="00433066"/>
    <w:rsid w:val="00457E1C"/>
    <w:rsid w:val="005676D9"/>
    <w:rsid w:val="005D701F"/>
    <w:rsid w:val="005F4EA8"/>
    <w:rsid w:val="00626C10"/>
    <w:rsid w:val="00650C81"/>
    <w:rsid w:val="006B26A9"/>
    <w:rsid w:val="007178BC"/>
    <w:rsid w:val="007555A8"/>
    <w:rsid w:val="00797C06"/>
    <w:rsid w:val="008677EC"/>
    <w:rsid w:val="00943F44"/>
    <w:rsid w:val="00994365"/>
    <w:rsid w:val="00994EDF"/>
    <w:rsid w:val="00AD1AFF"/>
    <w:rsid w:val="00AE7A0C"/>
    <w:rsid w:val="00B0258F"/>
    <w:rsid w:val="00B15F8B"/>
    <w:rsid w:val="00B25F2D"/>
    <w:rsid w:val="00C304BB"/>
    <w:rsid w:val="00C5445A"/>
    <w:rsid w:val="00C762F5"/>
    <w:rsid w:val="00CF56E3"/>
    <w:rsid w:val="00DC508F"/>
    <w:rsid w:val="00E92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C304BB"/>
    <w:rPr>
      <w:rFonts w:eastAsia="Times New Roman" w:cs="Times New Roman"/>
    </w:rPr>
  </w:style>
  <w:style w:type="character" w:customStyle="1" w:styleId="2">
    <w:name w:val="Основной текст (2)_"/>
    <w:link w:val="21"/>
    <w:qFormat/>
    <w:locked/>
    <w:rsid w:val="006B26A9"/>
    <w:rPr>
      <w:shd w:val="clear" w:color="auto" w:fill="FFFFFF"/>
    </w:rPr>
  </w:style>
  <w:style w:type="paragraph" w:styleId="a3">
    <w:name w:val="List Paragraph"/>
    <w:basedOn w:val="a"/>
    <w:uiPriority w:val="34"/>
    <w:qFormat/>
    <w:rsid w:val="006B26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customStyle="1" w:styleId="21">
    <w:name w:val="Основной текст (2)1"/>
    <w:basedOn w:val="a"/>
    <w:link w:val="2"/>
    <w:qFormat/>
    <w:rsid w:val="006B26A9"/>
    <w:pPr>
      <w:widowControl w:val="0"/>
      <w:shd w:val="clear" w:color="auto" w:fill="FFFFFF"/>
      <w:spacing w:after="0" w:line="288" w:lineRule="exact"/>
      <w:jc w:val="center"/>
    </w:pPr>
  </w:style>
  <w:style w:type="character" w:customStyle="1" w:styleId="normaltextrun">
    <w:name w:val="normaltextrun"/>
    <w:basedOn w:val="a0"/>
    <w:rsid w:val="006B26A9"/>
  </w:style>
  <w:style w:type="paragraph" w:styleId="a4">
    <w:name w:val="Balloon Text"/>
    <w:basedOn w:val="a"/>
    <w:link w:val="a5"/>
    <w:uiPriority w:val="99"/>
    <w:semiHidden/>
    <w:unhideWhenUsed/>
    <w:rsid w:val="006B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26A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B7092"/>
    <w:pPr>
      <w:spacing w:after="0" w:line="240" w:lineRule="auto"/>
    </w:pPr>
  </w:style>
  <w:style w:type="paragraph" w:styleId="a7">
    <w:name w:val="Normal (Web)"/>
    <w:basedOn w:val="a"/>
    <w:unhideWhenUsed/>
    <w:qFormat/>
    <w:rsid w:val="00CF56E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7</cp:revision>
  <cp:lastPrinted>2021-11-26T12:45:00Z</cp:lastPrinted>
  <dcterms:created xsi:type="dcterms:W3CDTF">2021-11-15T13:23:00Z</dcterms:created>
  <dcterms:modified xsi:type="dcterms:W3CDTF">2021-11-26T12:46:00Z</dcterms:modified>
</cp:coreProperties>
</file>