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183E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Шістдесят перша </w:t>
      </w:r>
      <w:r w:rsidR="00124ACA" w:rsidRPr="00802A22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124ACA" w:rsidRPr="00802A2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EC48D6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212152">
        <w:rPr>
          <w:rFonts w:ascii="Times New Roman" w:hAnsi="Times New Roman" w:cs="Times New Roman"/>
          <w:sz w:val="28"/>
          <w:szCs w:val="28"/>
        </w:rPr>
        <w:t xml:space="preserve"> жовтня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2020 року                                                                       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  </w:t>
      </w:r>
      <w:r w:rsidR="00124ACA" w:rsidRPr="00802A22">
        <w:rPr>
          <w:rFonts w:ascii="Times New Roman" w:hAnsi="Times New Roman" w:cs="Times New Roman"/>
          <w:sz w:val="28"/>
          <w:szCs w:val="28"/>
        </w:rPr>
        <w:t>смт. Семенівка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65183E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проекту землеустрою щодо відведення земельн</w:t>
      </w:r>
      <w:r w:rsidR="0065183E">
        <w:rPr>
          <w:rFonts w:ascii="Times New Roman" w:hAnsi="Times New Roman"/>
          <w:b/>
          <w:sz w:val="28"/>
          <w:szCs w:val="28"/>
        </w:rPr>
        <w:t>их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ділянок у власність в розмірі земельної частки (паю) 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>Розглянувши заяви</w:t>
      </w:r>
      <w:r w:rsidR="0065183E">
        <w:rPr>
          <w:rFonts w:ascii="Times New Roman" w:hAnsi="Times New Roman"/>
          <w:sz w:val="28"/>
          <w:szCs w:val="28"/>
        </w:rPr>
        <w:t xml:space="preserve"> громадян</w:t>
      </w:r>
      <w:r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 п</w:t>
      </w:r>
      <w:r w:rsidRPr="00802A22">
        <w:rPr>
          <w:rFonts w:ascii="Times New Roman" w:hAnsi="Times New Roman"/>
          <w:sz w:val="28"/>
          <w:szCs w:val="28"/>
        </w:rPr>
        <w:t>роекту землеустрою щодо відведення земельних ділянок у власність в розмірі земельної частки (паю) для ведення фермерського господарства із земель сільськогосподарського пр</w:t>
      </w:r>
      <w:r w:rsidR="00D15409" w:rsidRPr="00802A22">
        <w:rPr>
          <w:rFonts w:ascii="Times New Roman" w:hAnsi="Times New Roman"/>
          <w:sz w:val="28"/>
          <w:szCs w:val="28"/>
        </w:rPr>
        <w:t>изначення комунальної власності</w:t>
      </w:r>
      <w:r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054406" w:rsidRPr="00802A22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1E34D7" w:rsidRPr="00802A2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02A22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</w:t>
      </w:r>
      <w:r w:rsidR="001E34D7" w:rsidRPr="00802A2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E34D7" w:rsidRPr="00802A22">
        <w:rPr>
          <w:rFonts w:ascii="Times New Roman" w:hAnsi="Times New Roman"/>
          <w:sz w:val="28"/>
          <w:szCs w:val="28"/>
        </w:rPr>
        <w:t xml:space="preserve">ст.ст. 12, 31, 118, 121 Земельного кодексу України, ст.ст. 25, 50 Закону України «Про землеустрій», </w:t>
      </w:r>
      <w:r w:rsidR="00CA2925" w:rsidRPr="00802A22">
        <w:rPr>
          <w:rFonts w:ascii="Times New Roman" w:hAnsi="Times New Roman" w:cs="Times New Roman"/>
          <w:sz w:val="28"/>
          <w:szCs w:val="28"/>
        </w:rPr>
        <w:t>враховуючи</w:t>
      </w:r>
      <w:r w:rsidR="008305DA" w:rsidRPr="00802A22">
        <w:rPr>
          <w:rFonts w:ascii="Times New Roman" w:hAnsi="Times New Roman" w:cs="Times New Roman"/>
          <w:sz w:val="28"/>
          <w:szCs w:val="28"/>
        </w:rPr>
        <w:t xml:space="preserve"> лист Відділу у Семенівському районі ГУ Держгеокадастру у Полтавській області за вих. №</w:t>
      </w:r>
      <w:r w:rsidR="00CA2925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C1758D">
        <w:rPr>
          <w:rFonts w:ascii="Times New Roman" w:hAnsi="Times New Roman" w:cs="Times New Roman"/>
          <w:sz w:val="28"/>
          <w:szCs w:val="28"/>
        </w:rPr>
        <w:t>636</w:t>
      </w:r>
      <w:r w:rsidR="002540B5" w:rsidRPr="00802A22">
        <w:rPr>
          <w:rFonts w:ascii="Times New Roman" w:hAnsi="Times New Roman" w:cs="Times New Roman"/>
          <w:sz w:val="28"/>
          <w:szCs w:val="28"/>
        </w:rPr>
        <w:t>/115-</w:t>
      </w:r>
      <w:r w:rsidR="00C1758D">
        <w:rPr>
          <w:rFonts w:ascii="Times New Roman" w:hAnsi="Times New Roman" w:cs="Times New Roman"/>
          <w:sz w:val="28"/>
          <w:szCs w:val="28"/>
        </w:rPr>
        <w:t>20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 від </w:t>
      </w:r>
      <w:r w:rsidR="00C1758D">
        <w:rPr>
          <w:rFonts w:ascii="Times New Roman" w:hAnsi="Times New Roman" w:cs="Times New Roman"/>
          <w:sz w:val="28"/>
          <w:szCs w:val="28"/>
        </w:rPr>
        <w:t>02</w:t>
      </w:r>
      <w:r w:rsidR="002540B5" w:rsidRPr="00802A22">
        <w:rPr>
          <w:rFonts w:ascii="Times New Roman" w:hAnsi="Times New Roman" w:cs="Times New Roman"/>
          <w:sz w:val="28"/>
          <w:szCs w:val="28"/>
        </w:rPr>
        <w:t>.</w:t>
      </w:r>
      <w:r w:rsidR="00C1758D">
        <w:rPr>
          <w:rFonts w:ascii="Times New Roman" w:hAnsi="Times New Roman" w:cs="Times New Roman"/>
          <w:sz w:val="28"/>
          <w:szCs w:val="28"/>
        </w:rPr>
        <w:t>09</w:t>
      </w:r>
      <w:r w:rsidR="002540B5" w:rsidRPr="00802A22">
        <w:rPr>
          <w:rFonts w:ascii="Times New Roman" w:hAnsi="Times New Roman" w:cs="Times New Roman"/>
          <w:sz w:val="28"/>
          <w:szCs w:val="28"/>
        </w:rPr>
        <w:t>.20</w:t>
      </w:r>
      <w:r w:rsidR="00C1758D">
        <w:rPr>
          <w:rFonts w:ascii="Times New Roman" w:hAnsi="Times New Roman" w:cs="Times New Roman"/>
          <w:sz w:val="28"/>
          <w:szCs w:val="28"/>
        </w:rPr>
        <w:t>20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 та </w:t>
      </w:r>
      <w:r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Pr="00802A22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02A22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CA2925" w:rsidRPr="00802A22" w:rsidRDefault="00CA2925" w:rsidP="00CA29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81B" w:rsidRDefault="005B0541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 xml:space="preserve">1. Відмовити </w:t>
      </w:r>
      <w:r w:rsidR="00C2081B">
        <w:rPr>
          <w:rFonts w:ascii="Times New Roman" w:hAnsi="Times New Roman"/>
          <w:sz w:val="28"/>
          <w:szCs w:val="28"/>
        </w:rPr>
        <w:t xml:space="preserve">гр. Довженко Юлії Олександрівні </w:t>
      </w:r>
      <w:r w:rsidRPr="00802A22">
        <w:rPr>
          <w:rFonts w:ascii="Times New Roman" w:hAnsi="Times New Roman"/>
          <w:sz w:val="28"/>
          <w:szCs w:val="28"/>
        </w:rPr>
        <w:t>в</w:t>
      </w:r>
      <w:r w:rsidR="008305DA" w:rsidRPr="00802A22">
        <w:rPr>
          <w:rFonts w:ascii="Times New Roman" w:hAnsi="Times New Roman"/>
          <w:sz w:val="28"/>
          <w:szCs w:val="28"/>
        </w:rPr>
        <w:t xml:space="preserve"> </w:t>
      </w:r>
      <w:r w:rsidRPr="00802A22">
        <w:rPr>
          <w:rFonts w:ascii="Times New Roman" w:hAnsi="Times New Roman"/>
          <w:sz w:val="28"/>
          <w:szCs w:val="28"/>
        </w:rPr>
        <w:t>нада</w:t>
      </w:r>
      <w:r w:rsidR="008305DA" w:rsidRPr="00802A22">
        <w:rPr>
          <w:rFonts w:ascii="Times New Roman" w:hAnsi="Times New Roman"/>
          <w:sz w:val="28"/>
          <w:szCs w:val="28"/>
        </w:rPr>
        <w:t>нн</w:t>
      </w:r>
      <w:r w:rsidRPr="00802A22">
        <w:rPr>
          <w:rFonts w:ascii="Times New Roman" w:hAnsi="Times New Roman"/>
          <w:sz w:val="28"/>
          <w:szCs w:val="28"/>
        </w:rPr>
        <w:t xml:space="preserve">і дозволу на розробку проекту землеустрою щодо відведення </w:t>
      </w:r>
      <w:r w:rsidR="008305DA" w:rsidRPr="00802A22">
        <w:rPr>
          <w:rFonts w:ascii="Times New Roman" w:hAnsi="Times New Roman"/>
          <w:sz w:val="28"/>
          <w:szCs w:val="28"/>
        </w:rPr>
        <w:t xml:space="preserve">у власність </w:t>
      </w:r>
      <w:r w:rsidRPr="00802A22">
        <w:rPr>
          <w:rFonts w:ascii="Times New Roman" w:hAnsi="Times New Roman"/>
          <w:sz w:val="28"/>
          <w:szCs w:val="28"/>
        </w:rPr>
        <w:t xml:space="preserve">земельної ділянки в розмірі земельної </w:t>
      </w:r>
      <w:r w:rsidR="008305DA" w:rsidRPr="00802A22">
        <w:rPr>
          <w:rFonts w:ascii="Times New Roman" w:hAnsi="Times New Roman"/>
          <w:sz w:val="28"/>
          <w:szCs w:val="28"/>
        </w:rPr>
        <w:t>частки</w:t>
      </w:r>
      <w:r w:rsidRPr="00802A22">
        <w:rPr>
          <w:rFonts w:ascii="Times New Roman" w:hAnsi="Times New Roman"/>
          <w:sz w:val="28"/>
          <w:szCs w:val="28"/>
        </w:rPr>
        <w:t xml:space="preserve">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 w:rsidR="00C2081B"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 w:rsidR="00C2081B"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 w:rsidR="0045065A"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="0045065A"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="0045065A"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 w:rsidR="0045065A">
        <w:rPr>
          <w:rFonts w:ascii="Times New Roman" w:hAnsi="Times New Roman" w:cs="Times New Roman"/>
          <w:sz w:val="28"/>
          <w:szCs w:val="28"/>
        </w:rPr>
        <w:t>, а саме</w:t>
      </w:r>
      <w:r w:rsidR="00C2081B">
        <w:rPr>
          <w:rFonts w:ascii="Times New Roman" w:hAnsi="Times New Roman"/>
          <w:sz w:val="28"/>
          <w:szCs w:val="28"/>
        </w:rPr>
        <w:t>:</w:t>
      </w:r>
    </w:p>
    <w:p w:rsidR="00C2081B" w:rsidRDefault="00C2081B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2081B" w:rsidRDefault="00C2081B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</w:t>
      </w:r>
      <w:r w:rsidR="0045065A"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="0045065A"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="0045065A" w:rsidRPr="002E548B">
        <w:rPr>
          <w:shd w:val="clear" w:color="auto" w:fill="FFFFFF"/>
        </w:rPr>
        <w:t xml:space="preserve"> </w:t>
      </w:r>
      <w:r w:rsidR="0045065A"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 w:rsidR="004506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 w:rsidR="00E527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527E6">
        <w:rPr>
          <w:rFonts w:ascii="Times New Roman" w:hAnsi="Times New Roman" w:cs="Times New Roman"/>
          <w:sz w:val="28"/>
          <w:szCs w:val="28"/>
          <w:shd w:val="clear" w:color="auto" w:fill="FFFFFF"/>
        </w:rPr>
        <w:t>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Довженку Вадиму Миколайовичу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Тищенку Сергію Олександровичу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Тищенко Тетяні Миколаївні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Тищенко Ніні Євгеніївні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Тищенку Миколі Володимировичу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</w:t>
      </w:r>
      <w:r w:rsidRPr="00802A22">
        <w:rPr>
          <w:rFonts w:ascii="Times New Roman" w:hAnsi="Times New Roman"/>
          <w:sz w:val="28"/>
          <w:szCs w:val="28"/>
        </w:rPr>
        <w:lastRenderedPageBreak/>
        <w:t xml:space="preserve">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7.</w:t>
      </w:r>
      <w:r w:rsidRPr="002E548B">
        <w:rPr>
          <w:rFonts w:ascii="Times New Roman" w:hAnsi="Times New Roman"/>
          <w:sz w:val="28"/>
          <w:szCs w:val="28"/>
        </w:rPr>
        <w:t xml:space="preserve">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/>
          <w:sz w:val="28"/>
          <w:szCs w:val="28"/>
        </w:rPr>
        <w:t>Недюсі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Марині Миколаївні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07A72" w:rsidRDefault="00207A72" w:rsidP="00207A72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/>
          <w:sz w:val="28"/>
          <w:szCs w:val="28"/>
        </w:rPr>
        <w:t>Нетесі</w:t>
      </w:r>
      <w:proofErr w:type="spellEnd"/>
      <w:r>
        <w:rPr>
          <w:rFonts w:ascii="Times New Roman" w:hAnsi="Times New Roman"/>
          <w:sz w:val="28"/>
          <w:szCs w:val="28"/>
        </w:rPr>
        <w:t xml:space="preserve"> Ользі Борисівні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07A72" w:rsidRDefault="00207A72" w:rsidP="00207A72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07A72" w:rsidRDefault="00207A72" w:rsidP="00207A72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782FD7" w:rsidRPr="00802A22" w:rsidRDefault="00207A72" w:rsidP="00782FD7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Синенко</w:t>
      </w:r>
      <w:proofErr w:type="spellEnd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802A22" w:rsidRDefault="00933967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802A22" w:rsidRDefault="00933967" w:rsidP="009339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4ACA" w:rsidRPr="00802A22" w:rsidSect="00900D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124ACA"/>
    <w:rsid w:val="001E34D7"/>
    <w:rsid w:val="00207A72"/>
    <w:rsid w:val="00212152"/>
    <w:rsid w:val="002540B5"/>
    <w:rsid w:val="002E548B"/>
    <w:rsid w:val="0045065A"/>
    <w:rsid w:val="00562C78"/>
    <w:rsid w:val="005B0541"/>
    <w:rsid w:val="005B6F5C"/>
    <w:rsid w:val="0065183E"/>
    <w:rsid w:val="00753657"/>
    <w:rsid w:val="00782FD7"/>
    <w:rsid w:val="00802A22"/>
    <w:rsid w:val="00815BEA"/>
    <w:rsid w:val="008305DA"/>
    <w:rsid w:val="00900D74"/>
    <w:rsid w:val="00913F31"/>
    <w:rsid w:val="00933967"/>
    <w:rsid w:val="009364A3"/>
    <w:rsid w:val="00A817B7"/>
    <w:rsid w:val="00AA608B"/>
    <w:rsid w:val="00C1758D"/>
    <w:rsid w:val="00C2081B"/>
    <w:rsid w:val="00CA2925"/>
    <w:rsid w:val="00D10884"/>
    <w:rsid w:val="00D15409"/>
    <w:rsid w:val="00D307FA"/>
    <w:rsid w:val="00E13C33"/>
    <w:rsid w:val="00E527E6"/>
    <w:rsid w:val="00EC48D6"/>
    <w:rsid w:val="00FA2B73"/>
    <w:rsid w:val="00FA4C92"/>
    <w:rsid w:val="00FB0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7951</Words>
  <Characters>4533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Sem3</cp:lastModifiedBy>
  <cp:revision>14</cp:revision>
  <cp:lastPrinted>2020-05-07T11:12:00Z</cp:lastPrinted>
  <dcterms:created xsi:type="dcterms:W3CDTF">2020-03-17T08:05:00Z</dcterms:created>
  <dcterms:modified xsi:type="dcterms:W3CDTF">2020-10-19T06:01:00Z</dcterms:modified>
</cp:coreProperties>
</file>