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AE" w:rsidRPr="00011862" w:rsidRDefault="000C5E2E" w:rsidP="007376A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33400"/>
            <wp:effectExtent l="19050" t="0" r="0" b="0"/>
            <wp:docPr id="1" name="Рисунок 1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СЕМЕНІВСЬКА СЕЛИЩНА РАДА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КРЕМЕНЧУЦЬКОГО РАЙОНУ</w:t>
      </w:r>
      <w:r w:rsidRPr="00011862">
        <w:rPr>
          <w:sz w:val="28"/>
          <w:szCs w:val="28"/>
          <w:lang w:val="uk-UA"/>
        </w:rPr>
        <w:t xml:space="preserve"> ПОЛТАВСЬКОЇ ОБЛАСТІ</w:t>
      </w:r>
    </w:p>
    <w:p w:rsidR="007376AE" w:rsidRPr="00011862" w:rsidRDefault="007376AE" w:rsidP="007376AE">
      <w:pPr>
        <w:jc w:val="center"/>
        <w:rPr>
          <w:sz w:val="28"/>
          <w:szCs w:val="28"/>
          <w:lang w:val="uk-UA"/>
        </w:rPr>
      </w:pPr>
      <w:r w:rsidRPr="00011862">
        <w:rPr>
          <w:sz w:val="28"/>
          <w:szCs w:val="28"/>
          <w:lang w:val="uk-UA"/>
        </w:rPr>
        <w:t>ВИКОНАВЧИЙ КОМІТЕТ</w:t>
      </w:r>
    </w:p>
    <w:p w:rsidR="007376AE" w:rsidRPr="00011862" w:rsidRDefault="007376AE" w:rsidP="007376AE">
      <w:pPr>
        <w:jc w:val="center"/>
        <w:rPr>
          <w:b/>
          <w:sz w:val="28"/>
          <w:szCs w:val="28"/>
          <w:lang w:val="uk-UA"/>
        </w:rPr>
      </w:pP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 w:rsidRPr="00011862">
        <w:rPr>
          <w:b/>
          <w:sz w:val="28"/>
          <w:szCs w:val="28"/>
          <w:lang w:val="uk-UA"/>
        </w:rPr>
        <w:t>РІШЕННЯ</w:t>
      </w:r>
    </w:p>
    <w:p w:rsidR="007376AE" w:rsidRDefault="007376AE" w:rsidP="007376A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 w:rsidR="007376AE" w:rsidRDefault="00A83A6B" w:rsidP="007376A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95824">
        <w:rPr>
          <w:sz w:val="28"/>
          <w:szCs w:val="28"/>
          <w:lang w:val="uk-UA"/>
        </w:rPr>
        <w:t>6</w:t>
      </w:r>
      <w:r w:rsidR="00F72686">
        <w:rPr>
          <w:sz w:val="28"/>
          <w:szCs w:val="28"/>
          <w:lang w:val="uk-UA"/>
        </w:rPr>
        <w:t xml:space="preserve">  </w:t>
      </w:r>
      <w:r w:rsidR="00895824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="007376AE">
        <w:rPr>
          <w:sz w:val="28"/>
          <w:szCs w:val="28"/>
          <w:lang w:val="uk-UA"/>
        </w:rPr>
        <w:t xml:space="preserve"> </w:t>
      </w:r>
      <w:r w:rsidR="001901E1">
        <w:rPr>
          <w:sz w:val="28"/>
          <w:szCs w:val="28"/>
          <w:lang w:val="uk-UA"/>
        </w:rPr>
        <w:t xml:space="preserve">2021 </w:t>
      </w:r>
      <w:r w:rsidR="007376AE" w:rsidRPr="00BE420F">
        <w:rPr>
          <w:sz w:val="28"/>
          <w:szCs w:val="28"/>
          <w:lang w:val="uk-UA"/>
        </w:rPr>
        <w:t>року</w:t>
      </w:r>
      <w:r w:rsidR="007376AE" w:rsidRPr="00BE420F">
        <w:rPr>
          <w:sz w:val="28"/>
          <w:szCs w:val="28"/>
          <w:lang w:val="uk-UA"/>
        </w:rPr>
        <w:tab/>
      </w:r>
      <w:r w:rsidR="007376AE" w:rsidRPr="00BE420F">
        <w:rPr>
          <w:sz w:val="28"/>
          <w:szCs w:val="28"/>
          <w:lang w:val="uk-UA"/>
        </w:rPr>
        <w:tab/>
      </w:r>
      <w:r w:rsidR="007376AE">
        <w:rPr>
          <w:sz w:val="28"/>
          <w:szCs w:val="28"/>
          <w:lang w:val="uk-UA"/>
        </w:rPr>
        <w:t xml:space="preserve">                       </w:t>
      </w:r>
      <w:r w:rsidR="007376AE">
        <w:rPr>
          <w:sz w:val="28"/>
          <w:szCs w:val="28"/>
          <w:lang w:val="uk-UA"/>
        </w:rPr>
        <w:tab/>
        <w:t xml:space="preserve"> </w:t>
      </w:r>
      <w:r w:rsidR="00F72686">
        <w:rPr>
          <w:sz w:val="28"/>
          <w:szCs w:val="28"/>
          <w:lang w:val="uk-UA"/>
        </w:rPr>
        <w:t xml:space="preserve">          </w:t>
      </w:r>
      <w:r w:rsidR="007376AE">
        <w:rPr>
          <w:sz w:val="28"/>
          <w:szCs w:val="28"/>
          <w:lang w:val="uk-UA"/>
        </w:rPr>
        <w:t xml:space="preserve">         </w:t>
      </w:r>
      <w:r w:rsidR="00850A16">
        <w:rPr>
          <w:sz w:val="28"/>
          <w:szCs w:val="28"/>
          <w:lang w:val="uk-UA"/>
        </w:rPr>
        <w:t xml:space="preserve"> №</w:t>
      </w:r>
      <w:r w:rsidR="00645C2F">
        <w:rPr>
          <w:sz w:val="28"/>
          <w:szCs w:val="28"/>
          <w:lang w:val="uk-UA"/>
        </w:rPr>
        <w:t xml:space="preserve"> 103</w:t>
      </w:r>
    </w:p>
    <w:p w:rsidR="007376AE" w:rsidRPr="005A1219" w:rsidRDefault="007376AE" w:rsidP="007376AE">
      <w:pPr>
        <w:rPr>
          <w:lang w:val="uk-UA"/>
        </w:rPr>
      </w:pPr>
    </w:p>
    <w:p w:rsidR="00F72686" w:rsidRPr="0027154F" w:rsidRDefault="00F72686" w:rsidP="00F72686">
      <w:pPr>
        <w:pStyle w:val="a6"/>
        <w:spacing w:before="0" w:beforeAutospacing="0" w:after="0" w:afterAutospacing="0"/>
        <w:ind w:right="5244"/>
        <w:jc w:val="both"/>
        <w:rPr>
          <w:b/>
          <w:color w:val="000000"/>
          <w:sz w:val="28"/>
          <w:szCs w:val="28"/>
        </w:rPr>
      </w:pPr>
      <w:r w:rsidRPr="00BA7C25">
        <w:rPr>
          <w:b/>
          <w:color w:val="000000"/>
          <w:sz w:val="28"/>
          <w:szCs w:val="28"/>
        </w:rPr>
        <w:t xml:space="preserve">Про </w:t>
      </w:r>
      <w:r w:rsidR="00895824">
        <w:rPr>
          <w:b/>
          <w:color w:val="000000"/>
          <w:sz w:val="28"/>
          <w:szCs w:val="28"/>
        </w:rPr>
        <w:t>зміну</w:t>
      </w:r>
      <w:r>
        <w:rPr>
          <w:b/>
          <w:color w:val="000000"/>
          <w:sz w:val="28"/>
          <w:szCs w:val="28"/>
        </w:rPr>
        <w:t xml:space="preserve"> поштової адреси об’єкту нерухомого майна  </w:t>
      </w:r>
    </w:p>
    <w:p w:rsidR="00F72686" w:rsidRPr="00BA7C25" w:rsidRDefault="00F72686" w:rsidP="00F72686">
      <w:pPr>
        <w:tabs>
          <w:tab w:val="left" w:pos="3261"/>
        </w:tabs>
        <w:ind w:right="4252"/>
        <w:rPr>
          <w:b/>
          <w:sz w:val="28"/>
          <w:szCs w:val="28"/>
          <w:lang w:val="uk-UA"/>
        </w:rPr>
      </w:pPr>
    </w:p>
    <w:p w:rsidR="00F72686" w:rsidRPr="00B94610" w:rsidRDefault="003B03E0" w:rsidP="003B03E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2686">
        <w:rPr>
          <w:sz w:val="28"/>
          <w:szCs w:val="28"/>
          <w:lang w:val="uk-UA"/>
        </w:rPr>
        <w:t xml:space="preserve">Розглянувши заяву </w:t>
      </w:r>
      <w:r w:rsidR="00895824">
        <w:rPr>
          <w:sz w:val="28"/>
          <w:szCs w:val="28"/>
          <w:lang w:val="uk-UA"/>
        </w:rPr>
        <w:t>Кущенка І. А.</w:t>
      </w:r>
      <w:r w:rsidR="00F72686">
        <w:rPr>
          <w:sz w:val="28"/>
          <w:szCs w:val="28"/>
          <w:lang w:val="uk-UA"/>
        </w:rPr>
        <w:t xml:space="preserve"> та додані до неї документи, враховуючи </w:t>
      </w:r>
      <w:r w:rsidR="00895824">
        <w:rPr>
          <w:sz w:val="28"/>
          <w:szCs w:val="28"/>
          <w:lang w:val="uk-UA"/>
        </w:rPr>
        <w:t>книгу по господарського обліку № 1 за 2001-2005 роки</w:t>
      </w:r>
      <w:r w:rsidR="00A83A6B">
        <w:rPr>
          <w:sz w:val="28"/>
          <w:szCs w:val="28"/>
          <w:lang w:val="uk-UA"/>
        </w:rPr>
        <w:t>,</w:t>
      </w:r>
      <w:r w:rsidR="00F72686">
        <w:rPr>
          <w:sz w:val="28"/>
          <w:szCs w:val="28"/>
          <w:lang w:val="uk-UA"/>
        </w:rPr>
        <w:t xml:space="preserve"> </w:t>
      </w:r>
      <w:r w:rsidR="00F72686" w:rsidRPr="005413FE">
        <w:rPr>
          <w:color w:val="000000"/>
          <w:sz w:val="28"/>
          <w:szCs w:val="28"/>
          <w:shd w:val="clear" w:color="auto" w:fill="FFFFFF"/>
          <w:lang w:val="uk-UA"/>
        </w:rPr>
        <w:t>з метою</w:t>
      </w:r>
      <w:r w:rsidR="00A83A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72686" w:rsidRPr="005413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72686">
        <w:rPr>
          <w:color w:val="000000"/>
          <w:sz w:val="28"/>
          <w:szCs w:val="28"/>
          <w:shd w:val="clear" w:color="auto" w:fill="FFFFFF"/>
          <w:lang w:val="uk-UA"/>
        </w:rPr>
        <w:t>належного впорядкування поштових адрес селища</w:t>
      </w:r>
      <w:r w:rsidR="00F72686" w:rsidRPr="005413FE">
        <w:rPr>
          <w:sz w:val="28"/>
          <w:szCs w:val="28"/>
          <w:lang w:val="uk-UA"/>
        </w:rPr>
        <w:t>,</w:t>
      </w:r>
      <w:r w:rsidR="00F72686">
        <w:rPr>
          <w:sz w:val="28"/>
          <w:szCs w:val="28"/>
          <w:lang w:val="uk-UA"/>
        </w:rPr>
        <w:t xml:space="preserve"> відповідно до ст.ст.140,143-</w:t>
      </w:r>
      <w:r w:rsidR="00F72686" w:rsidRPr="00511389">
        <w:rPr>
          <w:sz w:val="28"/>
          <w:szCs w:val="28"/>
          <w:lang w:val="uk-UA"/>
        </w:rPr>
        <w:t xml:space="preserve">144 Конституції України, </w:t>
      </w:r>
      <w:r w:rsidRPr="00642E3F">
        <w:rPr>
          <w:sz w:val="28"/>
          <w:lang w:val="uk-UA"/>
        </w:rPr>
        <w:t>статті 14 Закону України «Про основи містобудування»,</w:t>
      </w:r>
      <w:r>
        <w:rPr>
          <w:sz w:val="28"/>
          <w:lang w:val="uk-UA"/>
        </w:rPr>
        <w:t xml:space="preserve"> </w:t>
      </w:r>
      <w:r w:rsidRPr="00B94331">
        <w:rPr>
          <w:sz w:val="28"/>
          <w:szCs w:val="28"/>
          <w:lang w:val="uk-UA"/>
        </w:rPr>
        <w:t>ст.ст.</w:t>
      </w:r>
      <w:r>
        <w:rPr>
          <w:sz w:val="28"/>
          <w:szCs w:val="28"/>
          <w:lang w:val="uk-UA"/>
        </w:rPr>
        <w:t xml:space="preserve"> </w:t>
      </w:r>
      <w:r w:rsidRPr="00B9433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Pr="00B94331">
        <w:rPr>
          <w:sz w:val="28"/>
          <w:szCs w:val="28"/>
          <w:lang w:val="uk-UA"/>
        </w:rPr>
        <w:t xml:space="preserve">5 Закону України </w:t>
      </w:r>
      <w:r>
        <w:rPr>
          <w:sz w:val="28"/>
          <w:szCs w:val="28"/>
          <w:lang w:val="uk-UA"/>
        </w:rPr>
        <w:t>«</w:t>
      </w:r>
      <w:r w:rsidRPr="00B94331">
        <w:rPr>
          <w:sz w:val="28"/>
          <w:szCs w:val="28"/>
          <w:lang w:val="uk-UA"/>
        </w:rPr>
        <w:t>Про реєстрацію речових прав н</w:t>
      </w:r>
      <w:r>
        <w:rPr>
          <w:sz w:val="28"/>
          <w:szCs w:val="28"/>
          <w:lang w:val="uk-UA"/>
        </w:rPr>
        <w:t xml:space="preserve">а нерухоме майно та їх обтяжень»,  керуючись ст. ст. 30, 37, 59 Закону України «Про місцеве самоврядування в Україні», </w:t>
      </w:r>
      <w:r w:rsidRPr="00B94610">
        <w:rPr>
          <w:sz w:val="28"/>
          <w:szCs w:val="28"/>
          <w:lang w:val="uk-UA"/>
        </w:rPr>
        <w:t>виконавчий комітет селищної ради</w:t>
      </w:r>
    </w:p>
    <w:p w:rsidR="00F72686" w:rsidRPr="005413FE" w:rsidRDefault="00F72686" w:rsidP="00F72686">
      <w:pPr>
        <w:tabs>
          <w:tab w:val="left" w:pos="3261"/>
        </w:tabs>
        <w:ind w:firstLine="709"/>
        <w:jc w:val="both"/>
        <w:rPr>
          <w:sz w:val="28"/>
          <w:szCs w:val="28"/>
          <w:lang w:val="uk-UA"/>
        </w:rPr>
      </w:pPr>
      <w:r w:rsidRPr="005413FE">
        <w:rPr>
          <w:sz w:val="28"/>
          <w:szCs w:val="28"/>
          <w:lang w:val="uk-UA"/>
        </w:rPr>
        <w:t xml:space="preserve"> </w:t>
      </w:r>
    </w:p>
    <w:p w:rsidR="00F72686" w:rsidRDefault="00F72686" w:rsidP="00645C2F">
      <w:pPr>
        <w:jc w:val="center"/>
        <w:rPr>
          <w:b/>
          <w:sz w:val="28"/>
          <w:szCs w:val="28"/>
          <w:lang w:val="uk-UA"/>
        </w:rPr>
      </w:pPr>
      <w:r w:rsidRPr="000D55D6">
        <w:rPr>
          <w:b/>
          <w:sz w:val="28"/>
          <w:szCs w:val="28"/>
          <w:lang w:val="uk-UA"/>
        </w:rPr>
        <w:t>В И Р І Ш И В:</w:t>
      </w:r>
    </w:p>
    <w:p w:rsidR="00F72686" w:rsidRPr="005413FE" w:rsidRDefault="00F72686" w:rsidP="00F72686">
      <w:pPr>
        <w:ind w:firstLine="426"/>
        <w:jc w:val="both"/>
        <w:rPr>
          <w:b/>
          <w:sz w:val="28"/>
          <w:szCs w:val="28"/>
          <w:lang w:val="uk-UA"/>
        </w:rPr>
      </w:pPr>
    </w:p>
    <w:p w:rsidR="003B03E0" w:rsidRPr="00A71459" w:rsidRDefault="00F72686" w:rsidP="003B03E0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360A18">
        <w:rPr>
          <w:color w:val="000000"/>
          <w:sz w:val="28"/>
          <w:szCs w:val="28"/>
        </w:rPr>
        <w:t xml:space="preserve"> </w:t>
      </w:r>
      <w:r w:rsidR="003B03E0" w:rsidRPr="00A71459">
        <w:rPr>
          <w:color w:val="000000"/>
          <w:sz w:val="28"/>
          <w:szCs w:val="28"/>
        </w:rPr>
        <w:t xml:space="preserve">Змінити поштову адресу </w:t>
      </w:r>
      <w:r w:rsidR="003B03E0">
        <w:rPr>
          <w:sz w:val="28"/>
          <w:szCs w:val="28"/>
        </w:rPr>
        <w:t>житлового будинку</w:t>
      </w:r>
      <w:r w:rsidR="003B03E0" w:rsidRPr="00A71459">
        <w:rPr>
          <w:sz w:val="28"/>
          <w:szCs w:val="28"/>
        </w:rPr>
        <w:t xml:space="preserve"> № </w:t>
      </w:r>
      <w:r w:rsidR="003B03E0">
        <w:rPr>
          <w:sz w:val="28"/>
          <w:szCs w:val="28"/>
        </w:rPr>
        <w:t>28</w:t>
      </w:r>
      <w:r w:rsidR="003B03E0" w:rsidRPr="00A71459">
        <w:rPr>
          <w:sz w:val="28"/>
          <w:szCs w:val="28"/>
        </w:rPr>
        <w:t xml:space="preserve"> </w:t>
      </w:r>
      <w:r w:rsidR="003B03E0">
        <w:rPr>
          <w:sz w:val="28"/>
          <w:szCs w:val="28"/>
        </w:rPr>
        <w:t>по вул. Іванюшина в с. Великі Липняги Кременчуцького району Полтавської області</w:t>
      </w:r>
      <w:r w:rsidR="003B03E0" w:rsidRPr="00A71459">
        <w:rPr>
          <w:sz w:val="28"/>
          <w:szCs w:val="28"/>
        </w:rPr>
        <w:t xml:space="preserve"> площею </w:t>
      </w:r>
      <w:r w:rsidR="003B03E0">
        <w:rPr>
          <w:sz w:val="28"/>
          <w:szCs w:val="28"/>
        </w:rPr>
        <w:t>68,3</w:t>
      </w:r>
      <w:r w:rsidR="003B03E0" w:rsidRPr="00A71459">
        <w:rPr>
          <w:sz w:val="28"/>
          <w:szCs w:val="28"/>
        </w:rPr>
        <w:t xml:space="preserve">кв.м., </w:t>
      </w:r>
      <w:r w:rsidR="003B03E0" w:rsidRPr="00A71459">
        <w:rPr>
          <w:color w:val="000000"/>
          <w:sz w:val="28"/>
          <w:szCs w:val="28"/>
        </w:rPr>
        <w:t>що</w:t>
      </w:r>
      <w:r w:rsidR="003B03E0" w:rsidRPr="00A71459">
        <w:rPr>
          <w:sz w:val="28"/>
          <w:szCs w:val="28"/>
        </w:rPr>
        <w:t xml:space="preserve"> </w:t>
      </w:r>
      <w:r w:rsidR="003B03E0" w:rsidRPr="00A71459">
        <w:rPr>
          <w:color w:val="000000"/>
          <w:sz w:val="28"/>
          <w:szCs w:val="28"/>
        </w:rPr>
        <w:t xml:space="preserve"> належить  </w:t>
      </w:r>
      <w:r w:rsidR="003B03E0">
        <w:rPr>
          <w:sz w:val="28"/>
          <w:szCs w:val="28"/>
        </w:rPr>
        <w:t>Кущенку Івану Андрійовичу</w:t>
      </w:r>
      <w:r w:rsidR="003B03E0" w:rsidRPr="00A71459">
        <w:rPr>
          <w:sz w:val="28"/>
          <w:szCs w:val="28"/>
        </w:rPr>
        <w:t xml:space="preserve"> та присвоїти наступну поштову адресу: </w:t>
      </w:r>
    </w:p>
    <w:p w:rsidR="00D42EAB" w:rsidRDefault="003B03E0" w:rsidP="00B33376">
      <w:pPr>
        <w:pStyle w:val="a6"/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38242, вул. Іванюшина, 28-А, с. Великі Липняги, Кременчуцький район, Полтавська область, Україна. </w:t>
      </w:r>
    </w:p>
    <w:p w:rsidR="00D42EAB" w:rsidRPr="00B33376" w:rsidRDefault="003B03E0" w:rsidP="00D42EAB">
      <w:pPr>
        <w:pStyle w:val="a6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Заявнику  здійснити реєстрацію об’єкта права власності в реєстрі </w:t>
      </w:r>
      <w:r w:rsidRPr="00B94331">
        <w:rPr>
          <w:sz w:val="28"/>
          <w:szCs w:val="28"/>
        </w:rPr>
        <w:t>речових прав н</w:t>
      </w:r>
      <w:r>
        <w:rPr>
          <w:sz w:val="28"/>
          <w:szCs w:val="28"/>
        </w:rPr>
        <w:t>а нерухоме майно та їх обтяжень.</w:t>
      </w:r>
    </w:p>
    <w:p w:rsidR="00EC5929" w:rsidRPr="00000244" w:rsidRDefault="00EC5929" w:rsidP="00EC5929">
      <w:pPr>
        <w:tabs>
          <w:tab w:val="left" w:pos="1095"/>
        </w:tabs>
        <w:jc w:val="both"/>
        <w:rPr>
          <w:color w:val="000000"/>
          <w:sz w:val="28"/>
          <w:szCs w:val="28"/>
          <w:lang w:val="uk-UA"/>
        </w:rPr>
      </w:pPr>
      <w:r w:rsidRPr="00EC5929">
        <w:rPr>
          <w:color w:val="000000"/>
          <w:sz w:val="28"/>
          <w:szCs w:val="28"/>
          <w:lang w:val="uk-UA"/>
        </w:rPr>
        <w:t xml:space="preserve">     3</w:t>
      </w:r>
      <w:r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рішення покласти на </w:t>
      </w:r>
      <w:r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</w:t>
      </w:r>
      <w:r w:rsidRPr="00000244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аграрної політики, земельних відносин, екології, природокористування, охорони навколишнього середовища</w:t>
      </w:r>
      <w:r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житлово-комунального господарства, містобудування та будівництва ( голова комісії – Р.Мидловець).</w:t>
      </w:r>
    </w:p>
    <w:p w:rsidR="00EC5929" w:rsidRDefault="00EC5929" w:rsidP="00EC5929">
      <w:pPr>
        <w:rPr>
          <w:color w:val="000000"/>
          <w:sz w:val="28"/>
          <w:szCs w:val="28"/>
          <w:lang w:val="uk-UA"/>
        </w:rPr>
      </w:pPr>
    </w:p>
    <w:p w:rsidR="003B03E0" w:rsidRDefault="003B03E0" w:rsidP="007376AE">
      <w:pPr>
        <w:rPr>
          <w:lang w:val="uk-UA"/>
        </w:rPr>
      </w:pPr>
    </w:p>
    <w:p w:rsidR="00645C2F" w:rsidRDefault="00645C2F" w:rsidP="00645C2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селищного голови </w:t>
      </w:r>
    </w:p>
    <w:p w:rsidR="00645C2F" w:rsidRPr="00BD41E4" w:rsidRDefault="00645C2F" w:rsidP="00645C2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органів   </w:t>
      </w:r>
      <w:r w:rsidRPr="00BD41E4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Юрій  СТЕЦЕНКО</w:t>
      </w:r>
    </w:p>
    <w:p w:rsidR="00485DC5" w:rsidRDefault="00485DC5">
      <w:r>
        <w:br w:type="page"/>
      </w:r>
    </w:p>
    <w:p w:rsidR="00485DC5" w:rsidRDefault="003677E2" w:rsidP="00485DC5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</w:t>
      </w:r>
    </w:p>
    <w:p w:rsidR="003677E2" w:rsidRDefault="007024F8" w:rsidP="003677E2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Проє</w:t>
      </w:r>
      <w:r w:rsidR="003677E2">
        <w:rPr>
          <w:sz w:val="28"/>
          <w:szCs w:val="28"/>
          <w:lang w:val="uk-UA" w:eastAsia="uk-UA"/>
        </w:rPr>
        <w:t xml:space="preserve">кт рішення підготовлено юридичним відділом Виконавчого комітету Семенівської селищної ради               </w:t>
      </w:r>
    </w:p>
    <w:p w:rsidR="003677E2" w:rsidRDefault="003677E2" w:rsidP="003677E2">
      <w:pPr>
        <w:rPr>
          <w:sz w:val="28"/>
          <w:szCs w:val="28"/>
          <w:lang w:val="uk-UA" w:eastAsia="uk-UA"/>
        </w:rPr>
      </w:pPr>
    </w:p>
    <w:p w:rsidR="003677E2" w:rsidRDefault="003677E2" w:rsidP="003677E2">
      <w:pPr>
        <w:rPr>
          <w:sz w:val="28"/>
          <w:szCs w:val="28"/>
          <w:lang w:val="uk-UA" w:eastAsia="uk-UA"/>
        </w:rPr>
      </w:pPr>
    </w:p>
    <w:p w:rsidR="003677E2" w:rsidRDefault="003677E2" w:rsidP="003677E2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Начальник  відділу                                                         Микола Зайченко</w:t>
      </w:r>
    </w:p>
    <w:p w:rsidR="003677E2" w:rsidRDefault="003677E2" w:rsidP="003677E2">
      <w:pPr>
        <w:tabs>
          <w:tab w:val="left" w:pos="7560"/>
        </w:tabs>
        <w:rPr>
          <w:sz w:val="28"/>
          <w:szCs w:val="28"/>
          <w:lang w:val="uk-UA" w:eastAsia="uk-UA"/>
        </w:rPr>
      </w:pPr>
    </w:p>
    <w:p w:rsidR="003677E2" w:rsidRDefault="003677E2" w:rsidP="003677E2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3677E2" w:rsidRDefault="003677E2" w:rsidP="003677E2">
      <w:pPr>
        <w:rPr>
          <w:sz w:val="28"/>
          <w:szCs w:val="28"/>
          <w:lang w:val="uk-UA" w:eastAsia="uk-UA"/>
        </w:rPr>
      </w:pPr>
    </w:p>
    <w:p w:rsidR="003677E2" w:rsidRDefault="003677E2" w:rsidP="003677E2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</w:t>
      </w:r>
    </w:p>
    <w:p w:rsidR="003677E2" w:rsidRDefault="003677E2" w:rsidP="003677E2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питань діяльності виконавчих органів</w:t>
      </w:r>
      <w:r>
        <w:rPr>
          <w:sz w:val="28"/>
          <w:szCs w:val="28"/>
          <w:lang w:val="uk-UA" w:eastAsia="uk-UA"/>
        </w:rPr>
        <w:tab/>
        <w:t>Юрій Стеценко</w:t>
      </w:r>
    </w:p>
    <w:p w:rsidR="003677E2" w:rsidRDefault="003677E2" w:rsidP="003677E2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3677E2" w:rsidRDefault="003677E2" w:rsidP="003677E2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 (секретар</w:t>
      </w:r>
      <w:r w:rsidR="007024F8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</w:p>
    <w:p w:rsidR="003677E2" w:rsidRDefault="003677E2" w:rsidP="003677E2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виконавчого  комітет</w:t>
      </w:r>
      <w:r w:rsidR="007024F8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Семенівської</w:t>
      </w:r>
    </w:p>
    <w:p w:rsidR="003677E2" w:rsidRDefault="003677E2" w:rsidP="003677E2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селищної ради </w:t>
      </w:r>
      <w:r>
        <w:rPr>
          <w:sz w:val="28"/>
          <w:szCs w:val="28"/>
          <w:lang w:val="uk-UA" w:eastAsia="uk-UA"/>
        </w:rPr>
        <w:tab/>
        <w:t>Людмила Лопата</w:t>
      </w:r>
    </w:p>
    <w:p w:rsidR="003677E2" w:rsidRDefault="003677E2" w:rsidP="003677E2">
      <w:pPr>
        <w:tabs>
          <w:tab w:val="left" w:pos="6405"/>
        </w:tabs>
        <w:rPr>
          <w:sz w:val="28"/>
          <w:szCs w:val="28"/>
          <w:lang w:val="uk-UA" w:eastAsia="uk-UA"/>
        </w:rPr>
      </w:pPr>
    </w:p>
    <w:p w:rsidR="003677E2" w:rsidRDefault="003677E2" w:rsidP="003677E2">
      <w:pPr>
        <w:tabs>
          <w:tab w:val="left" w:pos="654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3546BB" w:rsidRDefault="003546BB" w:rsidP="002549CB">
      <w:pPr>
        <w:ind w:firstLine="708"/>
        <w:jc w:val="center"/>
      </w:pPr>
    </w:p>
    <w:sectPr w:rsidR="003546BB" w:rsidSect="008958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11305"/>
    <w:multiLevelType w:val="hybridMultilevel"/>
    <w:tmpl w:val="FDAE85A4"/>
    <w:lvl w:ilvl="0" w:tplc="ACCEEB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CE4630B"/>
    <w:multiLevelType w:val="hybridMultilevel"/>
    <w:tmpl w:val="9E0A5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376AE"/>
    <w:rsid w:val="000C5E2E"/>
    <w:rsid w:val="001901E1"/>
    <w:rsid w:val="002549CB"/>
    <w:rsid w:val="003546BB"/>
    <w:rsid w:val="00360A18"/>
    <w:rsid w:val="003677E2"/>
    <w:rsid w:val="003B03E0"/>
    <w:rsid w:val="003B7C77"/>
    <w:rsid w:val="00467705"/>
    <w:rsid w:val="00485DC5"/>
    <w:rsid w:val="00495223"/>
    <w:rsid w:val="005A1219"/>
    <w:rsid w:val="005B7F7E"/>
    <w:rsid w:val="005D40C3"/>
    <w:rsid w:val="00645C2F"/>
    <w:rsid w:val="007024F8"/>
    <w:rsid w:val="007376AE"/>
    <w:rsid w:val="00850A16"/>
    <w:rsid w:val="00895824"/>
    <w:rsid w:val="008A4963"/>
    <w:rsid w:val="00920091"/>
    <w:rsid w:val="0097336C"/>
    <w:rsid w:val="009A714C"/>
    <w:rsid w:val="00A241AC"/>
    <w:rsid w:val="00A83A6B"/>
    <w:rsid w:val="00B33376"/>
    <w:rsid w:val="00B94610"/>
    <w:rsid w:val="00C96AEE"/>
    <w:rsid w:val="00CC643E"/>
    <w:rsid w:val="00D42EAB"/>
    <w:rsid w:val="00DC1F8D"/>
    <w:rsid w:val="00E14181"/>
    <w:rsid w:val="00EC5929"/>
    <w:rsid w:val="00EF564D"/>
    <w:rsid w:val="00F55052"/>
    <w:rsid w:val="00F65AB8"/>
    <w:rsid w:val="00F7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6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76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6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F7268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Sem108</cp:lastModifiedBy>
  <cp:revision>12</cp:revision>
  <dcterms:created xsi:type="dcterms:W3CDTF">2021-09-09T13:13:00Z</dcterms:created>
  <dcterms:modified xsi:type="dcterms:W3CDTF">2021-10-04T10:56:00Z</dcterms:modified>
</cp:coreProperties>
</file>