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2F" w:rsidRDefault="00764D2F" w:rsidP="00764D2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D2F" w:rsidRDefault="00764D2F" w:rsidP="00764D2F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</w:p>
    <w:p w:rsidR="00764D2F" w:rsidRDefault="00764D2F" w:rsidP="00764D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</w:p>
    <w:p w:rsidR="00764D2F" w:rsidRDefault="00764D2F" w:rsidP="00764D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64D2F" w:rsidRDefault="00764D2F" w:rsidP="00764D2F">
      <w:pPr>
        <w:rPr>
          <w:sz w:val="28"/>
          <w:szCs w:val="28"/>
          <w:lang w:val="uk-UA"/>
        </w:rPr>
      </w:pPr>
    </w:p>
    <w:p w:rsidR="00764D2F" w:rsidRDefault="00764D2F" w:rsidP="00764D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червня  2019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</w:p>
    <w:p w:rsidR="00D4700D" w:rsidRPr="00FF082F" w:rsidRDefault="00D4700D" w:rsidP="00D4700D">
      <w:pPr>
        <w:rPr>
          <w:sz w:val="28"/>
          <w:szCs w:val="28"/>
          <w:lang w:val="uk-UA"/>
        </w:rPr>
      </w:pPr>
    </w:p>
    <w:p w:rsidR="00CD506F" w:rsidRPr="00FF082F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CD506F" w:rsidRPr="00FF082F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Pr="00FF082F" w:rsidRDefault="00CD506F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податку </w:t>
      </w:r>
      <w:r w:rsidR="008B5867" w:rsidRPr="00FF082F">
        <w:rPr>
          <w:b/>
          <w:bCs/>
          <w:sz w:val="28"/>
          <w:szCs w:val="28"/>
          <w:lang w:val="uk-UA"/>
        </w:rPr>
        <w:t xml:space="preserve">на території Семенівської </w:t>
      </w:r>
    </w:p>
    <w:p w:rsidR="00CD506F" w:rsidRPr="00FF082F" w:rsidRDefault="008B5867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селищної ради </w:t>
      </w:r>
      <w:proofErr w:type="spellStart"/>
      <w:r w:rsidRPr="00FF082F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FF082F">
        <w:rPr>
          <w:b/>
          <w:bCs/>
          <w:sz w:val="28"/>
          <w:szCs w:val="28"/>
          <w:lang w:val="uk-UA"/>
        </w:rPr>
        <w:t xml:space="preserve"> району </w:t>
      </w:r>
    </w:p>
    <w:p w:rsidR="00FA4723" w:rsidRPr="00FF082F" w:rsidRDefault="008B5867" w:rsidP="00CD506F">
      <w:pPr>
        <w:jc w:val="both"/>
        <w:rPr>
          <w:b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49231B" w:rsidRPr="00FF082F">
        <w:rPr>
          <w:b/>
          <w:bCs/>
          <w:sz w:val="28"/>
          <w:szCs w:val="28"/>
          <w:lang w:val="uk-UA"/>
        </w:rPr>
        <w:t>на 2020</w:t>
      </w:r>
      <w:r w:rsidR="006049DA" w:rsidRPr="00FF082F">
        <w:rPr>
          <w:b/>
          <w:bCs/>
          <w:sz w:val="28"/>
          <w:szCs w:val="28"/>
          <w:lang w:val="uk-UA"/>
        </w:rPr>
        <w:t xml:space="preserve"> рік</w:t>
      </w:r>
      <w:r w:rsidR="00FA4723" w:rsidRPr="00FF082F">
        <w:rPr>
          <w:b/>
          <w:sz w:val="28"/>
          <w:szCs w:val="28"/>
          <w:lang w:val="uk-UA"/>
        </w:rPr>
        <w:t xml:space="preserve"> 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764D2F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ст.ст.</w:t>
      </w:r>
      <w:r w:rsidR="00A94BBF" w:rsidRPr="00FF082F">
        <w:rPr>
          <w:sz w:val="28"/>
          <w:szCs w:val="28"/>
          <w:lang w:val="uk-UA"/>
        </w:rPr>
        <w:t xml:space="preserve"> </w:t>
      </w:r>
      <w:r w:rsidR="00645DBE" w:rsidRPr="00FF082F">
        <w:rPr>
          <w:color w:val="000000"/>
          <w:sz w:val="28"/>
          <w:szCs w:val="28"/>
          <w:lang w:val="uk-UA"/>
        </w:rPr>
        <w:t xml:space="preserve">7, 8, 10, 12, </w:t>
      </w:r>
      <w:r w:rsidR="008B5867" w:rsidRPr="00FF082F">
        <w:rPr>
          <w:color w:val="000000"/>
          <w:sz w:val="28"/>
          <w:szCs w:val="28"/>
          <w:lang w:val="uk-UA"/>
        </w:rPr>
        <w:t>26</w:t>
      </w:r>
      <w:r w:rsidR="00CD506F" w:rsidRPr="00FF082F">
        <w:rPr>
          <w:color w:val="000000"/>
          <w:sz w:val="28"/>
          <w:szCs w:val="28"/>
          <w:lang w:val="uk-UA"/>
        </w:rPr>
        <w:t>7</w:t>
      </w:r>
      <w:r w:rsidR="00645DBE" w:rsidRPr="00FF082F">
        <w:rPr>
          <w:color w:val="000000"/>
          <w:sz w:val="28"/>
          <w:szCs w:val="28"/>
          <w:lang w:val="uk-UA"/>
        </w:rPr>
        <w:t xml:space="preserve"> </w:t>
      </w:r>
      <w:r w:rsidR="006049DA" w:rsidRPr="00FF082F">
        <w:rPr>
          <w:sz w:val="28"/>
          <w:szCs w:val="28"/>
          <w:lang w:val="uk-UA"/>
        </w:rPr>
        <w:t xml:space="preserve">Податкового кодексу України та керуючись Законом України «Про засади державної регуляторної  політики у сфері  господарської діяльності», </w:t>
      </w:r>
      <w:r>
        <w:rPr>
          <w:sz w:val="28"/>
          <w:szCs w:val="28"/>
          <w:lang w:val="uk-UA"/>
        </w:rPr>
        <w:t xml:space="preserve">ст. ст. </w:t>
      </w:r>
      <w:r w:rsidR="006049DA" w:rsidRPr="00FF082F">
        <w:rPr>
          <w:sz w:val="28"/>
          <w:szCs w:val="28"/>
          <w:lang w:val="uk-UA"/>
        </w:rPr>
        <w:t>26</w:t>
      </w:r>
      <w:r w:rsidR="00A94BBF" w:rsidRPr="00FF082F">
        <w:rPr>
          <w:sz w:val="28"/>
          <w:szCs w:val="28"/>
          <w:lang w:val="uk-UA"/>
        </w:rPr>
        <w:t>, 59, 69</w:t>
      </w:r>
      <w:r w:rsidR="006049DA" w:rsidRPr="00FF082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00534" w:rsidRPr="00FF082F">
        <w:rPr>
          <w:sz w:val="28"/>
          <w:szCs w:val="28"/>
          <w:lang w:val="uk-UA"/>
        </w:rPr>
        <w:t xml:space="preserve">, </w:t>
      </w:r>
      <w:r w:rsidR="00D91FB0" w:rsidRPr="00FF082F">
        <w:rPr>
          <w:sz w:val="28"/>
          <w:szCs w:val="28"/>
          <w:lang w:val="uk-UA"/>
        </w:rPr>
        <w:t>враховуючи рекомендації постійн</w:t>
      </w:r>
      <w:r w:rsidR="00D00534" w:rsidRPr="00FF082F">
        <w:rPr>
          <w:sz w:val="28"/>
          <w:szCs w:val="28"/>
          <w:lang w:val="uk-UA"/>
        </w:rPr>
        <w:t>ої</w:t>
      </w:r>
      <w:r w:rsidR="00D91FB0" w:rsidRPr="00FF082F">
        <w:rPr>
          <w:sz w:val="28"/>
          <w:szCs w:val="28"/>
          <w:lang w:val="uk-UA"/>
        </w:rPr>
        <w:t xml:space="preserve"> комісі</w:t>
      </w:r>
      <w:r w:rsidR="00D00534" w:rsidRPr="00FF082F">
        <w:rPr>
          <w:sz w:val="28"/>
          <w:szCs w:val="28"/>
          <w:lang w:val="uk-UA"/>
        </w:rPr>
        <w:t>ї</w:t>
      </w:r>
      <w:r w:rsidR="00DF586B" w:rsidRPr="00FF082F">
        <w:rPr>
          <w:sz w:val="28"/>
          <w:szCs w:val="28"/>
          <w:lang w:val="uk-UA"/>
        </w:rPr>
        <w:t xml:space="preserve">, </w:t>
      </w:r>
      <w:r w:rsidR="00D4700D" w:rsidRPr="00FF082F">
        <w:rPr>
          <w:sz w:val="28"/>
          <w:szCs w:val="28"/>
          <w:lang w:val="uk-UA"/>
        </w:rPr>
        <w:t xml:space="preserve">селищна рада, </w:t>
      </w:r>
    </w:p>
    <w:p w:rsidR="00B840BA" w:rsidRDefault="00B840BA" w:rsidP="00D4700D">
      <w:pPr>
        <w:jc w:val="center"/>
        <w:rPr>
          <w:b/>
          <w:sz w:val="28"/>
          <w:szCs w:val="28"/>
          <w:lang w:val="uk-UA"/>
        </w:rPr>
      </w:pPr>
    </w:p>
    <w:p w:rsidR="00D4700D" w:rsidRPr="00FF082F" w:rsidRDefault="00D4700D" w:rsidP="00D4700D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В И Р І Ш И Л А:</w:t>
      </w:r>
    </w:p>
    <w:p w:rsidR="008B5867" w:rsidRPr="00FF082F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на 20</w:t>
      </w:r>
      <w:r w:rsidR="0049231B" w:rsidRPr="00FF082F">
        <w:rPr>
          <w:sz w:val="28"/>
          <w:szCs w:val="28"/>
          <w:lang w:val="uk-UA"/>
        </w:rPr>
        <w:t>20</w:t>
      </w:r>
      <w:r w:rsidR="006049DA" w:rsidRPr="00FF082F">
        <w:rPr>
          <w:sz w:val="28"/>
          <w:szCs w:val="28"/>
          <w:lang w:val="uk-UA"/>
        </w:rPr>
        <w:t xml:space="preserve"> рік </w:t>
      </w:r>
      <w:r w:rsidR="006B0EEB" w:rsidRPr="00FF082F">
        <w:rPr>
          <w:sz w:val="28"/>
          <w:szCs w:val="28"/>
          <w:lang w:val="uk-UA"/>
        </w:rPr>
        <w:t>транспортний податок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6B0EEB" w:rsidRPr="00FF082F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6B0EEB" w:rsidRPr="00FF082F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 3.</w:t>
      </w:r>
      <w:r w:rsidRPr="00FF082F">
        <w:rPr>
          <w:color w:val="000000"/>
          <w:lang w:val="uk-UA"/>
        </w:rPr>
        <w:t xml:space="preserve"> </w:t>
      </w:r>
      <w:r w:rsidRPr="00FF082F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FF082F">
        <w:rPr>
          <w:color w:val="000000"/>
          <w:sz w:val="28"/>
          <w:szCs w:val="28"/>
          <w:lang w:val="uk-UA"/>
        </w:rPr>
        <w:t>середньоринкова</w:t>
      </w:r>
      <w:proofErr w:type="spellEnd"/>
      <w:r w:rsidRPr="00FF082F">
        <w:rPr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FF082F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6. </w:t>
      </w:r>
      <w:r w:rsidR="00645DBE" w:rsidRPr="00FF082F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7</w:t>
      </w:r>
      <w:r w:rsidR="006049DA" w:rsidRPr="00FF082F">
        <w:rPr>
          <w:sz w:val="28"/>
          <w:szCs w:val="28"/>
          <w:lang w:val="uk-UA"/>
        </w:rPr>
        <w:t xml:space="preserve">. </w:t>
      </w:r>
      <w:r w:rsidR="00231DEE" w:rsidRPr="00FF082F">
        <w:rPr>
          <w:sz w:val="28"/>
          <w:szCs w:val="28"/>
          <w:lang w:val="uk-UA"/>
        </w:rPr>
        <w:t xml:space="preserve"> </w:t>
      </w:r>
      <w:r w:rsidR="006049DA" w:rsidRPr="00FF082F">
        <w:rPr>
          <w:sz w:val="28"/>
          <w:szCs w:val="28"/>
          <w:lang w:val="uk-UA"/>
        </w:rPr>
        <w:t>Рішення набирає чинності з 1 січня 20</w:t>
      </w:r>
      <w:r w:rsidR="0049231B" w:rsidRPr="00FF082F">
        <w:rPr>
          <w:sz w:val="28"/>
          <w:szCs w:val="28"/>
          <w:lang w:val="uk-UA"/>
        </w:rPr>
        <w:t>20</w:t>
      </w:r>
      <w:r w:rsidR="006049DA" w:rsidRPr="00FF082F">
        <w:rPr>
          <w:sz w:val="28"/>
          <w:szCs w:val="28"/>
          <w:lang w:val="uk-UA"/>
        </w:rPr>
        <w:t xml:space="preserve"> року.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lastRenderedPageBreak/>
        <w:t>8</w:t>
      </w:r>
      <w:r w:rsidR="006049DA" w:rsidRPr="00FF082F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A86B38" w:rsidRPr="00FF082F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9. Визнати таким що втратило чинність </w:t>
      </w:r>
      <w:r w:rsidR="0049231B" w:rsidRPr="00FF082F">
        <w:rPr>
          <w:sz w:val="28"/>
          <w:szCs w:val="28"/>
          <w:lang w:val="uk-UA"/>
        </w:rPr>
        <w:t>рішення 35-ї сесії Семенівської селищної ради від 20.06.2018</w:t>
      </w:r>
      <w:r w:rsidR="00B6578C">
        <w:rPr>
          <w:sz w:val="28"/>
          <w:szCs w:val="28"/>
          <w:lang w:val="uk-UA"/>
        </w:rPr>
        <w:t xml:space="preserve"> року</w:t>
      </w:r>
      <w:r w:rsidR="0049231B" w:rsidRPr="00FF082F">
        <w:rPr>
          <w:sz w:val="28"/>
          <w:szCs w:val="28"/>
          <w:lang w:val="uk-UA"/>
        </w:rPr>
        <w:t xml:space="preserve">  </w:t>
      </w:r>
      <w:r w:rsidRPr="00FF082F">
        <w:rPr>
          <w:sz w:val="28"/>
          <w:szCs w:val="28"/>
          <w:lang w:val="uk-UA"/>
        </w:rPr>
        <w:t>«</w:t>
      </w:r>
      <w:r w:rsidRPr="00FF082F">
        <w:rPr>
          <w:bCs/>
          <w:sz w:val="28"/>
          <w:szCs w:val="28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Pr="00FF082F">
        <w:rPr>
          <w:bCs/>
          <w:sz w:val="28"/>
          <w:szCs w:val="28"/>
          <w:lang w:val="uk-UA"/>
        </w:rPr>
        <w:t>Семенівського</w:t>
      </w:r>
      <w:proofErr w:type="spellEnd"/>
      <w:r w:rsidRPr="00FF082F">
        <w:rPr>
          <w:bCs/>
          <w:sz w:val="28"/>
          <w:szCs w:val="28"/>
          <w:lang w:val="uk-UA"/>
        </w:rPr>
        <w:t xml:space="preserve"> району Полтавської області на 201</w:t>
      </w:r>
      <w:r w:rsidR="0049231B" w:rsidRPr="00FF082F">
        <w:rPr>
          <w:bCs/>
          <w:sz w:val="28"/>
          <w:szCs w:val="28"/>
          <w:lang w:val="uk-UA"/>
        </w:rPr>
        <w:t>9</w:t>
      </w:r>
      <w:r w:rsidRPr="00FF082F">
        <w:rPr>
          <w:bCs/>
          <w:sz w:val="28"/>
          <w:szCs w:val="28"/>
          <w:lang w:val="uk-UA"/>
        </w:rPr>
        <w:t xml:space="preserve"> рік</w:t>
      </w:r>
      <w:r w:rsidRPr="00FF082F">
        <w:rPr>
          <w:sz w:val="28"/>
          <w:szCs w:val="28"/>
          <w:lang w:val="uk-UA"/>
        </w:rPr>
        <w:t>».</w:t>
      </w:r>
    </w:p>
    <w:p w:rsidR="006049DA" w:rsidRPr="00FF082F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10</w:t>
      </w:r>
      <w:r w:rsidR="006049DA" w:rsidRPr="00FF082F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FF082F">
        <w:rPr>
          <w:sz w:val="28"/>
          <w:szCs w:val="28"/>
          <w:lang w:val="uk-UA"/>
        </w:rPr>
        <w:t xml:space="preserve">планування бюджету, фінансів та податків </w:t>
      </w:r>
      <w:r w:rsidR="00B6578C">
        <w:rPr>
          <w:sz w:val="28"/>
          <w:szCs w:val="28"/>
          <w:lang w:val="uk-UA"/>
        </w:rPr>
        <w:t xml:space="preserve">                        </w:t>
      </w:r>
      <w:r w:rsidR="006049DA" w:rsidRPr="00FF082F">
        <w:rPr>
          <w:sz w:val="28"/>
          <w:szCs w:val="28"/>
          <w:lang w:val="uk-UA"/>
        </w:rPr>
        <w:t>(голова – Вакула Л.В.)</w:t>
      </w:r>
      <w:r w:rsidR="00B6578C">
        <w:rPr>
          <w:sz w:val="28"/>
          <w:szCs w:val="28"/>
          <w:lang w:val="uk-UA"/>
        </w:rPr>
        <w:t>.</w:t>
      </w:r>
    </w:p>
    <w:p w:rsidR="006049DA" w:rsidRPr="00FF082F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FF082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СЕЛИЩНИЙ ГОЛОВА</w:t>
      </w:r>
      <w:r w:rsidRPr="00FF082F">
        <w:rPr>
          <w:b/>
          <w:sz w:val="28"/>
          <w:szCs w:val="28"/>
          <w:lang w:val="uk-UA"/>
        </w:rPr>
        <w:tab/>
      </w:r>
      <w:r w:rsidR="00A30EB2" w:rsidRPr="00FF082F">
        <w:rPr>
          <w:b/>
          <w:sz w:val="28"/>
          <w:szCs w:val="28"/>
          <w:lang w:val="uk-UA"/>
        </w:rPr>
        <w:t xml:space="preserve">                            </w:t>
      </w:r>
      <w:r w:rsidR="0052680B" w:rsidRPr="00FF082F">
        <w:rPr>
          <w:b/>
          <w:sz w:val="28"/>
          <w:szCs w:val="28"/>
          <w:lang w:val="uk-UA"/>
        </w:rPr>
        <w:t xml:space="preserve">           </w:t>
      </w:r>
      <w:r w:rsidR="00A30EB2" w:rsidRPr="00FF082F">
        <w:rPr>
          <w:b/>
          <w:sz w:val="28"/>
          <w:szCs w:val="28"/>
          <w:lang w:val="uk-UA"/>
        </w:rPr>
        <w:t xml:space="preserve">   </w:t>
      </w:r>
      <w:r w:rsidR="00B6578C">
        <w:rPr>
          <w:b/>
          <w:sz w:val="28"/>
          <w:szCs w:val="28"/>
          <w:lang w:val="uk-UA"/>
        </w:rPr>
        <w:t xml:space="preserve">     </w:t>
      </w:r>
      <w:r w:rsidR="00304511" w:rsidRPr="00FF082F">
        <w:rPr>
          <w:b/>
          <w:sz w:val="28"/>
          <w:szCs w:val="28"/>
          <w:lang w:val="uk-UA"/>
        </w:rPr>
        <w:t xml:space="preserve"> </w:t>
      </w:r>
      <w:r w:rsidRPr="00FF082F">
        <w:rPr>
          <w:b/>
          <w:sz w:val="28"/>
          <w:szCs w:val="28"/>
          <w:lang w:val="uk-UA"/>
        </w:rPr>
        <w:t xml:space="preserve">Л. П.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sectPr w:rsidR="00470FC3" w:rsidRPr="00FF082F" w:rsidSect="00764D2F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739" w:rsidRDefault="00667739" w:rsidP="004164CC">
      <w:r>
        <w:separator/>
      </w:r>
    </w:p>
  </w:endnote>
  <w:endnote w:type="continuationSeparator" w:id="1">
    <w:p w:rsidR="00667739" w:rsidRDefault="0066773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739" w:rsidRDefault="00667739" w:rsidP="004164CC">
      <w:r>
        <w:separator/>
      </w:r>
    </w:p>
  </w:footnote>
  <w:footnote w:type="continuationSeparator" w:id="1">
    <w:p w:rsidR="00667739" w:rsidRDefault="0066773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C4898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231B"/>
    <w:rsid w:val="004C6C6F"/>
    <w:rsid w:val="005006DF"/>
    <w:rsid w:val="00513A58"/>
    <w:rsid w:val="00517D9C"/>
    <w:rsid w:val="0052680B"/>
    <w:rsid w:val="00563B49"/>
    <w:rsid w:val="00564C2A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67739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64D2F"/>
    <w:rsid w:val="00771F1B"/>
    <w:rsid w:val="007B033A"/>
    <w:rsid w:val="007B3038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6578C"/>
    <w:rsid w:val="00B72351"/>
    <w:rsid w:val="00B76B20"/>
    <w:rsid w:val="00B840BA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77AF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7</cp:revision>
  <cp:lastPrinted>2019-06-26T07:38:00Z</cp:lastPrinted>
  <dcterms:created xsi:type="dcterms:W3CDTF">2019-04-23T11:05:00Z</dcterms:created>
  <dcterms:modified xsi:type="dcterms:W3CDTF">2019-06-26T07:39:00Z</dcterms:modified>
</cp:coreProperties>
</file>