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A70" w:rsidRPr="0085675C" w:rsidRDefault="003F2A70" w:rsidP="003F2A70">
      <w:pPr>
        <w:jc w:val="center"/>
        <w:rPr>
          <w:rFonts w:cs="Times New Roman"/>
        </w:rPr>
      </w:pPr>
      <w:r w:rsidRPr="0085675C">
        <w:rPr>
          <w:rFonts w:cs="Times New Roman"/>
          <w:noProof/>
          <w:lang w:eastAsia="uk-UA" w:bidi="ar-SA"/>
        </w:rPr>
        <w:drawing>
          <wp:inline distT="0" distB="0" distL="0" distR="0">
            <wp:extent cx="495300" cy="581025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2A70" w:rsidRPr="0085675C" w:rsidRDefault="003F2A70" w:rsidP="003F2A70">
      <w:pPr>
        <w:tabs>
          <w:tab w:val="left" w:pos="8400"/>
        </w:tabs>
        <w:jc w:val="center"/>
        <w:rPr>
          <w:rFonts w:cs="Times New Roman"/>
          <w:sz w:val="28"/>
          <w:szCs w:val="28"/>
        </w:rPr>
      </w:pPr>
      <w:r w:rsidRPr="0085675C">
        <w:rPr>
          <w:rFonts w:cs="Times New Roman"/>
          <w:sz w:val="28"/>
          <w:szCs w:val="28"/>
        </w:rPr>
        <w:t>СЕМЕНІВСЬКА СЕЛИЩНА РАДА</w:t>
      </w:r>
    </w:p>
    <w:p w:rsidR="003F2A70" w:rsidRPr="0085675C" w:rsidRDefault="003F2A70" w:rsidP="003F2A70">
      <w:pPr>
        <w:jc w:val="center"/>
        <w:rPr>
          <w:rFonts w:cs="Times New Roman"/>
          <w:sz w:val="28"/>
          <w:szCs w:val="28"/>
        </w:rPr>
      </w:pPr>
      <w:r w:rsidRPr="0085675C">
        <w:rPr>
          <w:rFonts w:cs="Times New Roman"/>
          <w:sz w:val="28"/>
          <w:szCs w:val="28"/>
        </w:rPr>
        <w:t>СЕМЕНІВСЬКОГО РАЙОНУ ПОЛТАВСЬКОЇ ОБЛАСТІ</w:t>
      </w:r>
    </w:p>
    <w:p w:rsidR="003F2A70" w:rsidRPr="0085675C" w:rsidRDefault="003F2A70" w:rsidP="003F2A70">
      <w:pPr>
        <w:jc w:val="center"/>
        <w:rPr>
          <w:rFonts w:cs="Times New Roman"/>
          <w:sz w:val="28"/>
          <w:szCs w:val="28"/>
        </w:rPr>
      </w:pPr>
    </w:p>
    <w:p w:rsidR="003F2A70" w:rsidRPr="0085675C" w:rsidRDefault="003F2A70" w:rsidP="003F2A70">
      <w:pPr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П’ятдесят перша</w:t>
      </w:r>
      <w:r w:rsidRPr="00F16010">
        <w:rPr>
          <w:rFonts w:cs="Times New Roman"/>
          <w:color w:val="000000"/>
          <w:sz w:val="28"/>
          <w:szCs w:val="28"/>
        </w:rPr>
        <w:t xml:space="preserve"> сесія </w:t>
      </w:r>
      <w:r w:rsidRPr="0085675C">
        <w:rPr>
          <w:rFonts w:cs="Times New Roman"/>
          <w:color w:val="000000"/>
          <w:sz w:val="28"/>
          <w:szCs w:val="28"/>
        </w:rPr>
        <w:t xml:space="preserve">селищної ради </w:t>
      </w:r>
    </w:p>
    <w:p w:rsidR="003F2A70" w:rsidRPr="0085675C" w:rsidRDefault="003F2A70" w:rsidP="003F2A70">
      <w:pPr>
        <w:jc w:val="center"/>
        <w:rPr>
          <w:rFonts w:cs="Times New Roman"/>
          <w:sz w:val="28"/>
          <w:szCs w:val="28"/>
        </w:rPr>
      </w:pPr>
      <w:r w:rsidRPr="0085675C">
        <w:rPr>
          <w:rFonts w:cs="Times New Roman"/>
          <w:color w:val="000000"/>
          <w:sz w:val="28"/>
          <w:szCs w:val="28"/>
        </w:rPr>
        <w:t>першого скликання</w:t>
      </w:r>
    </w:p>
    <w:p w:rsidR="003F2A70" w:rsidRPr="0085675C" w:rsidRDefault="003F2A70" w:rsidP="003F2A70">
      <w:pPr>
        <w:jc w:val="center"/>
        <w:rPr>
          <w:rFonts w:cs="Times New Roman"/>
          <w:sz w:val="28"/>
          <w:szCs w:val="28"/>
        </w:rPr>
      </w:pPr>
    </w:p>
    <w:p w:rsidR="003F2A70" w:rsidRPr="0085675C" w:rsidRDefault="003F2A70" w:rsidP="003F2A70">
      <w:pPr>
        <w:jc w:val="center"/>
        <w:rPr>
          <w:rFonts w:cs="Times New Roman"/>
          <w:b/>
          <w:sz w:val="28"/>
          <w:szCs w:val="28"/>
        </w:rPr>
      </w:pPr>
      <w:r w:rsidRPr="0085675C">
        <w:rPr>
          <w:rFonts w:cs="Times New Roman"/>
          <w:b/>
          <w:sz w:val="28"/>
          <w:szCs w:val="28"/>
        </w:rPr>
        <w:t xml:space="preserve">   Р І Ш Е Н </w:t>
      </w:r>
      <w:proofErr w:type="spellStart"/>
      <w:r w:rsidRPr="0085675C">
        <w:rPr>
          <w:rFonts w:cs="Times New Roman"/>
          <w:b/>
          <w:sz w:val="28"/>
          <w:szCs w:val="28"/>
        </w:rPr>
        <w:t>Н</w:t>
      </w:r>
      <w:proofErr w:type="spellEnd"/>
      <w:r w:rsidRPr="0085675C">
        <w:rPr>
          <w:rFonts w:cs="Times New Roman"/>
          <w:b/>
          <w:sz w:val="28"/>
          <w:szCs w:val="28"/>
        </w:rPr>
        <w:t xml:space="preserve"> Я</w:t>
      </w:r>
    </w:p>
    <w:p w:rsidR="003F2A70" w:rsidRPr="0085675C" w:rsidRDefault="003F2A70" w:rsidP="003F2A70">
      <w:pPr>
        <w:rPr>
          <w:rFonts w:cs="Times New Roman"/>
          <w:sz w:val="28"/>
          <w:szCs w:val="28"/>
        </w:rPr>
      </w:pPr>
    </w:p>
    <w:p w:rsidR="003F2A70" w:rsidRPr="0085675C" w:rsidRDefault="003F2A70" w:rsidP="003F2A70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11</w:t>
      </w:r>
      <w:r w:rsidRPr="00F16010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листопада</w:t>
      </w:r>
      <w:r w:rsidRPr="00F16010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2019  року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  <w:t xml:space="preserve">     </w:t>
      </w:r>
      <w:r w:rsidRPr="0085675C">
        <w:rPr>
          <w:rFonts w:cs="Times New Roman"/>
          <w:sz w:val="28"/>
          <w:szCs w:val="28"/>
        </w:rPr>
        <w:t xml:space="preserve">            </w:t>
      </w:r>
      <w:r>
        <w:rPr>
          <w:rFonts w:cs="Times New Roman"/>
          <w:sz w:val="28"/>
          <w:szCs w:val="28"/>
        </w:rPr>
        <w:t xml:space="preserve">               </w:t>
      </w:r>
      <w:r w:rsidRPr="0085675C">
        <w:rPr>
          <w:rFonts w:cs="Times New Roman"/>
          <w:sz w:val="28"/>
          <w:szCs w:val="28"/>
        </w:rPr>
        <w:t xml:space="preserve">   </w:t>
      </w:r>
      <w:proofErr w:type="spellStart"/>
      <w:r w:rsidRPr="0085675C">
        <w:rPr>
          <w:rFonts w:cs="Times New Roman"/>
          <w:sz w:val="28"/>
          <w:szCs w:val="28"/>
        </w:rPr>
        <w:t>смт</w:t>
      </w:r>
      <w:proofErr w:type="spellEnd"/>
      <w:r w:rsidRPr="0085675C">
        <w:rPr>
          <w:rFonts w:cs="Times New Roman"/>
          <w:sz w:val="28"/>
          <w:szCs w:val="28"/>
        </w:rPr>
        <w:t xml:space="preserve">. </w:t>
      </w:r>
      <w:proofErr w:type="spellStart"/>
      <w:r w:rsidRPr="0085675C">
        <w:rPr>
          <w:rFonts w:cs="Times New Roman"/>
          <w:sz w:val="28"/>
          <w:szCs w:val="28"/>
        </w:rPr>
        <w:t>Семенівка</w:t>
      </w:r>
      <w:proofErr w:type="spellEnd"/>
    </w:p>
    <w:p w:rsidR="003F2A70" w:rsidRDefault="003F2A70" w:rsidP="003F2A70">
      <w:pPr>
        <w:rPr>
          <w:rFonts w:cs="Times New Roman"/>
          <w:sz w:val="28"/>
          <w:szCs w:val="28"/>
        </w:rPr>
      </w:pPr>
    </w:p>
    <w:p w:rsidR="0057279A" w:rsidRPr="009C781D" w:rsidRDefault="0057279A">
      <w:pPr>
        <w:rPr>
          <w:b/>
          <w:bCs/>
          <w:sz w:val="28"/>
          <w:szCs w:val="28"/>
        </w:rPr>
      </w:pPr>
      <w:r w:rsidRPr="009C781D">
        <w:rPr>
          <w:b/>
          <w:bCs/>
          <w:sz w:val="28"/>
          <w:szCs w:val="28"/>
        </w:rPr>
        <w:t>Про затвердження Плану діяльності</w:t>
      </w:r>
    </w:p>
    <w:p w:rsidR="0057279A" w:rsidRPr="009C781D" w:rsidRDefault="0057279A">
      <w:pPr>
        <w:rPr>
          <w:b/>
          <w:bCs/>
          <w:sz w:val="28"/>
          <w:szCs w:val="28"/>
        </w:rPr>
      </w:pPr>
      <w:r w:rsidRPr="009C781D">
        <w:rPr>
          <w:b/>
          <w:bCs/>
          <w:sz w:val="28"/>
          <w:szCs w:val="28"/>
        </w:rPr>
        <w:t xml:space="preserve">з підготовки проектів регуляторних </w:t>
      </w:r>
    </w:p>
    <w:p w:rsidR="009B77F3" w:rsidRDefault="0057279A">
      <w:pPr>
        <w:rPr>
          <w:b/>
          <w:bCs/>
          <w:sz w:val="28"/>
          <w:szCs w:val="28"/>
        </w:rPr>
      </w:pPr>
      <w:r w:rsidRPr="009C781D">
        <w:rPr>
          <w:b/>
          <w:bCs/>
          <w:sz w:val="28"/>
          <w:szCs w:val="28"/>
        </w:rPr>
        <w:t xml:space="preserve">актів </w:t>
      </w:r>
      <w:r w:rsidR="009B77F3">
        <w:rPr>
          <w:b/>
          <w:bCs/>
          <w:sz w:val="28"/>
          <w:szCs w:val="28"/>
        </w:rPr>
        <w:t xml:space="preserve">Семенівської селищної ради </w:t>
      </w:r>
    </w:p>
    <w:p w:rsidR="0057279A" w:rsidRPr="009C781D" w:rsidRDefault="0057279A">
      <w:pPr>
        <w:rPr>
          <w:b/>
          <w:bCs/>
          <w:sz w:val="28"/>
          <w:szCs w:val="28"/>
        </w:rPr>
      </w:pPr>
      <w:r w:rsidRPr="009C781D">
        <w:rPr>
          <w:b/>
          <w:bCs/>
          <w:sz w:val="28"/>
          <w:szCs w:val="28"/>
        </w:rPr>
        <w:t>на 20</w:t>
      </w:r>
      <w:r w:rsidR="007D18F8">
        <w:rPr>
          <w:b/>
          <w:bCs/>
          <w:sz w:val="28"/>
          <w:szCs w:val="28"/>
        </w:rPr>
        <w:t>20</w:t>
      </w:r>
      <w:r w:rsidRPr="009C781D">
        <w:rPr>
          <w:b/>
          <w:bCs/>
          <w:sz w:val="28"/>
          <w:szCs w:val="28"/>
        </w:rPr>
        <w:t xml:space="preserve"> рік</w:t>
      </w:r>
    </w:p>
    <w:p w:rsidR="0057279A" w:rsidRPr="009C781D" w:rsidRDefault="0057279A">
      <w:pPr>
        <w:rPr>
          <w:b/>
          <w:bCs/>
          <w:sz w:val="28"/>
          <w:szCs w:val="28"/>
        </w:rPr>
      </w:pPr>
    </w:p>
    <w:p w:rsidR="009C781D" w:rsidRPr="009C781D" w:rsidRDefault="0057279A" w:rsidP="009C781D">
      <w:pPr>
        <w:ind w:firstLine="709"/>
        <w:jc w:val="both"/>
        <w:rPr>
          <w:sz w:val="28"/>
          <w:szCs w:val="28"/>
        </w:rPr>
      </w:pPr>
      <w:r w:rsidRPr="009C781D">
        <w:rPr>
          <w:sz w:val="28"/>
          <w:szCs w:val="28"/>
        </w:rPr>
        <w:t>Відповідно до ст.</w:t>
      </w:r>
      <w:r w:rsidR="009C781D" w:rsidRPr="009C781D">
        <w:rPr>
          <w:sz w:val="28"/>
          <w:szCs w:val="28"/>
        </w:rPr>
        <w:t xml:space="preserve"> ст.</w:t>
      </w:r>
      <w:r w:rsidRPr="009C781D">
        <w:rPr>
          <w:sz w:val="28"/>
          <w:szCs w:val="28"/>
        </w:rPr>
        <w:t xml:space="preserve"> 7, 32 Закону України «Про засади державної регуляторної політики у сфері господарської діяльності», </w:t>
      </w:r>
      <w:r w:rsidRPr="009C781D">
        <w:rPr>
          <w:color w:val="000000"/>
          <w:sz w:val="28"/>
          <w:szCs w:val="28"/>
        </w:rPr>
        <w:t>керуючись ст.</w:t>
      </w:r>
      <w:r w:rsidR="00F60DAA">
        <w:rPr>
          <w:color w:val="000000"/>
          <w:sz w:val="28"/>
          <w:szCs w:val="28"/>
        </w:rPr>
        <w:t>ст.</w:t>
      </w:r>
      <w:r w:rsidR="009C781D" w:rsidRPr="009C781D">
        <w:rPr>
          <w:color w:val="000000"/>
          <w:sz w:val="28"/>
          <w:szCs w:val="28"/>
        </w:rPr>
        <w:t xml:space="preserve"> </w:t>
      </w:r>
      <w:r w:rsidRPr="009C781D">
        <w:rPr>
          <w:color w:val="000000"/>
          <w:sz w:val="28"/>
          <w:szCs w:val="28"/>
        </w:rPr>
        <w:t>26</w:t>
      </w:r>
      <w:r w:rsidR="00F60DAA">
        <w:rPr>
          <w:color w:val="000000"/>
          <w:sz w:val="28"/>
          <w:szCs w:val="28"/>
        </w:rPr>
        <w:t>, 59</w:t>
      </w:r>
      <w:r w:rsidRPr="009C781D">
        <w:rPr>
          <w:color w:val="000000"/>
          <w:sz w:val="28"/>
          <w:szCs w:val="28"/>
        </w:rPr>
        <w:t xml:space="preserve"> Закону України «Про місцеве самоврядування в Україні», </w:t>
      </w:r>
      <w:r w:rsidR="009C781D" w:rsidRPr="009C781D">
        <w:rPr>
          <w:color w:val="000000"/>
          <w:sz w:val="28"/>
          <w:szCs w:val="28"/>
        </w:rPr>
        <w:t xml:space="preserve">селищна рада, </w:t>
      </w:r>
    </w:p>
    <w:p w:rsidR="009C781D" w:rsidRPr="009C781D" w:rsidRDefault="009C781D" w:rsidP="009C781D">
      <w:pPr>
        <w:rPr>
          <w:b/>
          <w:sz w:val="28"/>
          <w:szCs w:val="28"/>
        </w:rPr>
      </w:pPr>
    </w:p>
    <w:p w:rsidR="009C781D" w:rsidRPr="009C781D" w:rsidRDefault="009C781D" w:rsidP="009C781D">
      <w:pPr>
        <w:jc w:val="center"/>
        <w:rPr>
          <w:b/>
          <w:sz w:val="28"/>
          <w:szCs w:val="28"/>
        </w:rPr>
      </w:pPr>
      <w:r w:rsidRPr="009C781D">
        <w:rPr>
          <w:b/>
          <w:sz w:val="28"/>
          <w:szCs w:val="28"/>
        </w:rPr>
        <w:t>В И Р І Ш И Л А:</w:t>
      </w:r>
    </w:p>
    <w:p w:rsidR="0057279A" w:rsidRPr="009C781D" w:rsidRDefault="0057279A">
      <w:pPr>
        <w:jc w:val="both"/>
        <w:rPr>
          <w:b/>
          <w:bCs/>
          <w:sz w:val="28"/>
          <w:szCs w:val="28"/>
        </w:rPr>
      </w:pPr>
    </w:p>
    <w:p w:rsidR="0057279A" w:rsidRPr="009C781D" w:rsidRDefault="0057279A" w:rsidP="00F60DAA">
      <w:pPr>
        <w:numPr>
          <w:ilvl w:val="0"/>
          <w:numId w:val="1"/>
        </w:numPr>
        <w:tabs>
          <w:tab w:val="clear" w:pos="720"/>
          <w:tab w:val="num" w:pos="567"/>
        </w:tabs>
        <w:ind w:left="567"/>
        <w:jc w:val="both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 xml:space="preserve">Затвердити План діяльності з підготовки проектів регуляторних актів </w:t>
      </w:r>
      <w:r w:rsidR="001B027A">
        <w:rPr>
          <w:color w:val="000000"/>
          <w:sz w:val="28"/>
          <w:szCs w:val="28"/>
        </w:rPr>
        <w:t xml:space="preserve">Семенівської </w:t>
      </w:r>
      <w:r w:rsidRPr="009C781D">
        <w:rPr>
          <w:color w:val="000000"/>
          <w:sz w:val="28"/>
          <w:szCs w:val="28"/>
        </w:rPr>
        <w:t>селищної ради на 20</w:t>
      </w:r>
      <w:r w:rsidR="007D18F8">
        <w:rPr>
          <w:color w:val="000000"/>
          <w:sz w:val="28"/>
          <w:szCs w:val="28"/>
        </w:rPr>
        <w:t>20</w:t>
      </w:r>
      <w:r w:rsidRPr="009C781D">
        <w:rPr>
          <w:color w:val="000000"/>
          <w:sz w:val="28"/>
          <w:szCs w:val="28"/>
        </w:rPr>
        <w:t xml:space="preserve"> рік (</w:t>
      </w:r>
      <w:r w:rsidR="00D43CAE">
        <w:rPr>
          <w:color w:val="000000"/>
          <w:sz w:val="28"/>
          <w:szCs w:val="28"/>
        </w:rPr>
        <w:t>Д</w:t>
      </w:r>
      <w:r w:rsidRPr="009C781D">
        <w:rPr>
          <w:color w:val="000000"/>
          <w:sz w:val="28"/>
          <w:szCs w:val="28"/>
        </w:rPr>
        <w:t>одаток 1).</w:t>
      </w:r>
    </w:p>
    <w:p w:rsidR="0057279A" w:rsidRPr="009C781D" w:rsidRDefault="0057279A" w:rsidP="00F60DAA">
      <w:pPr>
        <w:numPr>
          <w:ilvl w:val="0"/>
          <w:numId w:val="1"/>
        </w:numPr>
        <w:tabs>
          <w:tab w:val="clear" w:pos="720"/>
          <w:tab w:val="num" w:pos="567"/>
        </w:tabs>
        <w:ind w:left="567"/>
        <w:jc w:val="both"/>
        <w:rPr>
          <w:color w:val="000000"/>
          <w:sz w:val="28"/>
          <w:szCs w:val="28"/>
        </w:rPr>
      </w:pPr>
      <w:r w:rsidRPr="009C781D">
        <w:rPr>
          <w:sz w:val="28"/>
          <w:szCs w:val="28"/>
        </w:rPr>
        <w:t xml:space="preserve">Виконавчому комітету Семенівської селищної </w:t>
      </w:r>
      <w:r w:rsidRPr="000C7FC5">
        <w:rPr>
          <w:color w:val="000000"/>
          <w:sz w:val="28"/>
          <w:szCs w:val="28"/>
        </w:rPr>
        <w:t>ради (</w:t>
      </w:r>
      <w:r w:rsidR="00C61BB1" w:rsidRPr="000C7FC5">
        <w:rPr>
          <w:color w:val="000000"/>
          <w:sz w:val="28"/>
          <w:szCs w:val="28"/>
        </w:rPr>
        <w:t>спеціалісту 1 категорії</w:t>
      </w:r>
      <w:r w:rsidR="007D18F8">
        <w:rPr>
          <w:color w:val="000000"/>
          <w:sz w:val="28"/>
          <w:szCs w:val="28"/>
        </w:rPr>
        <w:t xml:space="preserve"> з</w:t>
      </w:r>
      <w:r w:rsidR="00C61BB1" w:rsidRPr="000C7FC5">
        <w:rPr>
          <w:color w:val="000000"/>
          <w:sz w:val="28"/>
          <w:szCs w:val="28"/>
        </w:rPr>
        <w:t xml:space="preserve"> </w:t>
      </w:r>
      <w:r w:rsidR="007D18F8">
        <w:rPr>
          <w:color w:val="000000"/>
          <w:sz w:val="28"/>
          <w:szCs w:val="28"/>
        </w:rPr>
        <w:t xml:space="preserve">системного адміністрування </w:t>
      </w:r>
      <w:r w:rsidR="00C61BB1" w:rsidRPr="000C7FC5">
        <w:rPr>
          <w:color w:val="000000"/>
          <w:sz w:val="28"/>
          <w:szCs w:val="28"/>
        </w:rPr>
        <w:t xml:space="preserve"> — </w:t>
      </w:r>
      <w:proofErr w:type="spellStart"/>
      <w:r w:rsidR="007D18F8">
        <w:rPr>
          <w:color w:val="000000"/>
          <w:sz w:val="28"/>
          <w:szCs w:val="28"/>
        </w:rPr>
        <w:t>Прохоренку</w:t>
      </w:r>
      <w:proofErr w:type="spellEnd"/>
      <w:r w:rsidR="007D18F8">
        <w:rPr>
          <w:color w:val="000000"/>
          <w:sz w:val="28"/>
          <w:szCs w:val="28"/>
        </w:rPr>
        <w:t xml:space="preserve"> В. В.</w:t>
      </w:r>
      <w:r w:rsidRPr="000C7FC5">
        <w:rPr>
          <w:color w:val="000000"/>
          <w:sz w:val="28"/>
          <w:szCs w:val="28"/>
        </w:rPr>
        <w:t>)</w:t>
      </w:r>
      <w:r w:rsidRPr="009C781D">
        <w:rPr>
          <w:sz w:val="28"/>
          <w:szCs w:val="28"/>
        </w:rPr>
        <w:t xml:space="preserve"> забезпечити оприлюднення даного рішення  на офіційному сайті селищної ради  в 10-денний  термін  з дня його прийняття.</w:t>
      </w:r>
    </w:p>
    <w:p w:rsidR="0057279A" w:rsidRPr="009C781D" w:rsidRDefault="0057279A" w:rsidP="00F60DAA">
      <w:pPr>
        <w:numPr>
          <w:ilvl w:val="0"/>
          <w:numId w:val="1"/>
        </w:numPr>
        <w:tabs>
          <w:tab w:val="clear" w:pos="720"/>
          <w:tab w:val="num" w:pos="567"/>
        </w:tabs>
        <w:ind w:left="567"/>
        <w:jc w:val="both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Контроль за виконанням даного рішення покласти на постійну комісію  селищної ради з питань планування бюджету, фінансів та податків (голова комісії — Л.В.</w:t>
      </w:r>
      <w:r w:rsidR="009C781D" w:rsidRPr="009C781D">
        <w:rPr>
          <w:color w:val="000000"/>
          <w:sz w:val="28"/>
          <w:szCs w:val="28"/>
        </w:rPr>
        <w:t xml:space="preserve"> </w:t>
      </w:r>
      <w:r w:rsidRPr="009C781D">
        <w:rPr>
          <w:color w:val="000000"/>
          <w:sz w:val="28"/>
          <w:szCs w:val="28"/>
        </w:rPr>
        <w:t>Вакула).</w:t>
      </w:r>
    </w:p>
    <w:p w:rsidR="0057279A" w:rsidRPr="009C781D" w:rsidRDefault="0057279A" w:rsidP="00F60DAA">
      <w:pPr>
        <w:numPr>
          <w:ilvl w:val="0"/>
          <w:numId w:val="1"/>
        </w:numPr>
        <w:tabs>
          <w:tab w:val="clear" w:pos="720"/>
          <w:tab w:val="num" w:pos="567"/>
        </w:tabs>
        <w:ind w:left="567"/>
        <w:jc w:val="both"/>
        <w:rPr>
          <w:sz w:val="28"/>
          <w:szCs w:val="28"/>
        </w:rPr>
      </w:pPr>
      <w:r w:rsidRPr="009C781D">
        <w:rPr>
          <w:color w:val="000000"/>
          <w:sz w:val="28"/>
          <w:szCs w:val="28"/>
        </w:rPr>
        <w:t>Термін контролю-постійно.</w:t>
      </w:r>
    </w:p>
    <w:p w:rsidR="0057279A" w:rsidRPr="009C781D" w:rsidRDefault="0057279A">
      <w:pPr>
        <w:jc w:val="both"/>
        <w:rPr>
          <w:sz w:val="28"/>
          <w:szCs w:val="28"/>
        </w:rPr>
      </w:pPr>
    </w:p>
    <w:p w:rsidR="0057279A" w:rsidRPr="009C781D" w:rsidRDefault="0057279A">
      <w:pPr>
        <w:jc w:val="both"/>
        <w:rPr>
          <w:sz w:val="28"/>
          <w:szCs w:val="28"/>
        </w:rPr>
      </w:pPr>
    </w:p>
    <w:p w:rsidR="0057279A" w:rsidRPr="00D43CAE" w:rsidRDefault="0057279A">
      <w:pPr>
        <w:jc w:val="both"/>
        <w:rPr>
          <w:b/>
          <w:sz w:val="28"/>
          <w:szCs w:val="28"/>
        </w:rPr>
      </w:pPr>
    </w:p>
    <w:p w:rsidR="0057279A" w:rsidRPr="009C781D" w:rsidRDefault="003232C2">
      <w:pPr>
        <w:jc w:val="center"/>
        <w:rPr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Селищний голова                                                                Л.П. </w:t>
      </w:r>
      <w:proofErr w:type="spellStart"/>
      <w:r>
        <w:rPr>
          <w:rFonts w:cs="Arial"/>
          <w:b/>
          <w:sz w:val="28"/>
          <w:szCs w:val="28"/>
        </w:rPr>
        <w:t>Милашевич</w:t>
      </w:r>
      <w:proofErr w:type="spellEnd"/>
    </w:p>
    <w:p w:rsidR="0057279A" w:rsidRPr="009C781D" w:rsidRDefault="0057279A">
      <w:pPr>
        <w:jc w:val="center"/>
        <w:rPr>
          <w:sz w:val="28"/>
          <w:szCs w:val="28"/>
        </w:rPr>
      </w:pPr>
    </w:p>
    <w:p w:rsidR="0057279A" w:rsidRPr="009C781D" w:rsidRDefault="0057279A">
      <w:pPr>
        <w:jc w:val="center"/>
        <w:rPr>
          <w:sz w:val="28"/>
          <w:szCs w:val="28"/>
        </w:rPr>
      </w:pPr>
    </w:p>
    <w:p w:rsidR="0057279A" w:rsidRPr="009C781D" w:rsidRDefault="0057279A">
      <w:pPr>
        <w:jc w:val="center"/>
        <w:rPr>
          <w:sz w:val="28"/>
          <w:szCs w:val="28"/>
        </w:rPr>
      </w:pPr>
    </w:p>
    <w:p w:rsidR="0057279A" w:rsidRPr="009C781D" w:rsidRDefault="0057279A">
      <w:pPr>
        <w:sectPr w:rsidR="0057279A" w:rsidRPr="009C781D" w:rsidSect="009C781D">
          <w:pgSz w:w="11906" w:h="16838"/>
          <w:pgMar w:top="1134" w:right="850" w:bottom="1134" w:left="1701" w:header="720" w:footer="720" w:gutter="0"/>
          <w:cols w:space="720"/>
          <w:docGrid w:linePitch="600" w:charSpace="32768"/>
        </w:sectPr>
      </w:pPr>
    </w:p>
    <w:p w:rsidR="0057279A" w:rsidRPr="009C781D" w:rsidRDefault="0057279A" w:rsidP="00F60DAA">
      <w:pPr>
        <w:shd w:val="clear" w:color="auto" w:fill="FFFFFF"/>
        <w:spacing w:before="120" w:line="100" w:lineRule="atLeast"/>
        <w:ind w:left="8931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lastRenderedPageBreak/>
        <w:t>Додаток №1</w:t>
      </w:r>
    </w:p>
    <w:p w:rsidR="0057279A" w:rsidRPr="009C781D" w:rsidRDefault="0057279A" w:rsidP="00F60DAA">
      <w:pPr>
        <w:shd w:val="clear" w:color="auto" w:fill="FFFFFF"/>
        <w:spacing w:before="120" w:line="100" w:lineRule="atLeast"/>
        <w:ind w:left="8931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ЗАТВЕРДЖЕНО</w:t>
      </w:r>
    </w:p>
    <w:p w:rsidR="0057279A" w:rsidRPr="009C781D" w:rsidRDefault="00F60DAA" w:rsidP="00F60D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893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="0057279A" w:rsidRPr="009C781D">
        <w:rPr>
          <w:color w:val="000000"/>
          <w:sz w:val="28"/>
          <w:szCs w:val="28"/>
        </w:rPr>
        <w:t>ішенням</w:t>
      </w:r>
      <w:r w:rsidR="009C781D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сорок першої</w:t>
      </w:r>
      <w:r w:rsidR="002F09FA">
        <w:rPr>
          <w:color w:val="000000"/>
          <w:sz w:val="28"/>
          <w:szCs w:val="28"/>
        </w:rPr>
        <w:t xml:space="preserve"> (позачергової)</w:t>
      </w:r>
      <w:r w:rsidR="0057279A" w:rsidRPr="009C781D">
        <w:rPr>
          <w:color w:val="000000"/>
          <w:sz w:val="28"/>
          <w:szCs w:val="28"/>
        </w:rPr>
        <w:t xml:space="preserve"> сесії селищної ради</w:t>
      </w:r>
    </w:p>
    <w:p w:rsidR="0057279A" w:rsidRDefault="0057279A" w:rsidP="00F60D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8931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першого скликання</w:t>
      </w:r>
      <w:r w:rsidR="00F60DAA">
        <w:rPr>
          <w:color w:val="000000"/>
          <w:sz w:val="28"/>
          <w:szCs w:val="28"/>
        </w:rPr>
        <w:t xml:space="preserve"> </w:t>
      </w:r>
      <w:r w:rsidRPr="009C781D">
        <w:rPr>
          <w:color w:val="000000"/>
          <w:sz w:val="28"/>
          <w:szCs w:val="28"/>
        </w:rPr>
        <w:t xml:space="preserve">від </w:t>
      </w:r>
      <w:r w:rsidR="00F60DAA" w:rsidRPr="005F61B0">
        <w:rPr>
          <w:color w:val="000000"/>
          <w:sz w:val="28"/>
          <w:szCs w:val="28"/>
        </w:rPr>
        <w:t>1</w:t>
      </w:r>
      <w:r w:rsidR="002F09FA" w:rsidRPr="005F61B0">
        <w:rPr>
          <w:color w:val="000000"/>
          <w:sz w:val="28"/>
          <w:szCs w:val="28"/>
        </w:rPr>
        <w:t>1</w:t>
      </w:r>
      <w:r w:rsidR="00F60DAA" w:rsidRPr="005F61B0">
        <w:rPr>
          <w:color w:val="000000"/>
          <w:sz w:val="28"/>
          <w:szCs w:val="28"/>
        </w:rPr>
        <w:t>.1</w:t>
      </w:r>
      <w:r w:rsidR="007D18F8">
        <w:rPr>
          <w:color w:val="000000"/>
          <w:sz w:val="28"/>
          <w:szCs w:val="28"/>
        </w:rPr>
        <w:t>1</w:t>
      </w:r>
      <w:r w:rsidRPr="005F61B0">
        <w:rPr>
          <w:color w:val="000000"/>
          <w:sz w:val="28"/>
          <w:szCs w:val="28"/>
        </w:rPr>
        <w:t>.201</w:t>
      </w:r>
      <w:r w:rsidR="007D18F8">
        <w:rPr>
          <w:color w:val="000000"/>
          <w:sz w:val="28"/>
          <w:szCs w:val="28"/>
        </w:rPr>
        <w:t>9</w:t>
      </w:r>
      <w:r w:rsidRPr="005F61B0">
        <w:rPr>
          <w:color w:val="000000"/>
          <w:sz w:val="28"/>
          <w:szCs w:val="28"/>
        </w:rPr>
        <w:t xml:space="preserve"> р.</w:t>
      </w:r>
    </w:p>
    <w:p w:rsidR="00F60DAA" w:rsidRPr="009C781D" w:rsidRDefault="00F60DAA" w:rsidP="00F60D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8931"/>
        <w:rPr>
          <w:b/>
          <w:caps/>
          <w:sz w:val="28"/>
          <w:szCs w:val="28"/>
        </w:rPr>
      </w:pPr>
    </w:p>
    <w:p w:rsidR="0057279A" w:rsidRPr="009C781D" w:rsidRDefault="0057279A">
      <w:pPr>
        <w:jc w:val="center"/>
        <w:rPr>
          <w:b/>
          <w:sz w:val="28"/>
          <w:szCs w:val="28"/>
        </w:rPr>
      </w:pPr>
      <w:r w:rsidRPr="009C781D">
        <w:rPr>
          <w:b/>
          <w:caps/>
          <w:sz w:val="28"/>
          <w:szCs w:val="28"/>
        </w:rPr>
        <w:t xml:space="preserve">План </w:t>
      </w:r>
    </w:p>
    <w:p w:rsidR="0057279A" w:rsidRPr="009C781D" w:rsidRDefault="0057279A">
      <w:pPr>
        <w:jc w:val="center"/>
        <w:rPr>
          <w:sz w:val="28"/>
          <w:szCs w:val="28"/>
        </w:rPr>
      </w:pPr>
      <w:r w:rsidRPr="009C781D">
        <w:rPr>
          <w:b/>
          <w:sz w:val="28"/>
          <w:szCs w:val="28"/>
        </w:rPr>
        <w:t>діяльності з підготовки проектів регуляторних актів Семенівської селищної ради  на 20</w:t>
      </w:r>
      <w:r w:rsidR="007D18F8">
        <w:rPr>
          <w:b/>
          <w:sz w:val="28"/>
          <w:szCs w:val="28"/>
        </w:rPr>
        <w:t>20</w:t>
      </w:r>
      <w:r w:rsidRPr="009C781D">
        <w:rPr>
          <w:b/>
          <w:sz w:val="28"/>
          <w:szCs w:val="28"/>
        </w:rPr>
        <w:t xml:space="preserve"> рік</w:t>
      </w:r>
    </w:p>
    <w:p w:rsidR="0057279A" w:rsidRPr="009C781D" w:rsidRDefault="0057279A">
      <w:pPr>
        <w:ind w:left="8208"/>
        <w:rPr>
          <w:sz w:val="28"/>
          <w:szCs w:val="28"/>
        </w:rPr>
      </w:pPr>
    </w:p>
    <w:tbl>
      <w:tblPr>
        <w:tblW w:w="15472" w:type="dxa"/>
        <w:tblInd w:w="-195" w:type="dxa"/>
        <w:tblLayout w:type="fixed"/>
        <w:tblLook w:val="0000"/>
      </w:tblPr>
      <w:tblGrid>
        <w:gridCol w:w="709"/>
        <w:gridCol w:w="1984"/>
        <w:gridCol w:w="3706"/>
        <w:gridCol w:w="2259"/>
        <w:gridCol w:w="1994"/>
        <w:gridCol w:w="2551"/>
        <w:gridCol w:w="2269"/>
      </w:tblGrid>
      <w:tr w:rsidR="0057279A" w:rsidRPr="009C781D" w:rsidTr="003D096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b/>
                <w:sz w:val="28"/>
                <w:szCs w:val="28"/>
              </w:rPr>
            </w:pPr>
            <w:r w:rsidRPr="009C781D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b/>
                <w:sz w:val="28"/>
                <w:szCs w:val="28"/>
              </w:rPr>
            </w:pPr>
            <w:r w:rsidRPr="009C781D">
              <w:rPr>
                <w:b/>
                <w:sz w:val="28"/>
                <w:szCs w:val="28"/>
              </w:rPr>
              <w:t xml:space="preserve">Вид 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b/>
                <w:sz w:val="28"/>
                <w:szCs w:val="28"/>
              </w:rPr>
            </w:pPr>
            <w:r w:rsidRPr="009C781D">
              <w:rPr>
                <w:b/>
                <w:sz w:val="28"/>
                <w:szCs w:val="28"/>
              </w:rPr>
              <w:t>Назва проекту регуляторного акту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b/>
                <w:sz w:val="28"/>
                <w:szCs w:val="28"/>
              </w:rPr>
            </w:pPr>
            <w:r w:rsidRPr="009C781D">
              <w:rPr>
                <w:b/>
                <w:sz w:val="28"/>
                <w:szCs w:val="28"/>
              </w:rPr>
              <w:t xml:space="preserve">Обґрунтування необхідності прийняття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b/>
                <w:sz w:val="28"/>
                <w:szCs w:val="28"/>
              </w:rPr>
            </w:pPr>
            <w:r w:rsidRPr="009C781D">
              <w:rPr>
                <w:b/>
                <w:sz w:val="28"/>
                <w:szCs w:val="28"/>
              </w:rPr>
              <w:t xml:space="preserve">Строки підготовки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b/>
                <w:sz w:val="28"/>
                <w:szCs w:val="28"/>
              </w:rPr>
            </w:pPr>
            <w:r w:rsidRPr="009C781D">
              <w:rPr>
                <w:b/>
                <w:sz w:val="28"/>
                <w:szCs w:val="28"/>
              </w:rPr>
              <w:t xml:space="preserve">Підрозділ відповідальний за розробку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9A" w:rsidRPr="009C781D" w:rsidRDefault="00C61BB1" w:rsidP="008F7F3B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Примітка (спосіб оприлюд</w:t>
            </w:r>
            <w:r w:rsidR="00F60DAA">
              <w:rPr>
                <w:b/>
                <w:sz w:val="28"/>
                <w:szCs w:val="28"/>
              </w:rPr>
              <w:t>нення</w:t>
            </w:r>
            <w:r w:rsidR="0057279A" w:rsidRPr="009C781D">
              <w:rPr>
                <w:b/>
                <w:sz w:val="28"/>
                <w:szCs w:val="28"/>
              </w:rPr>
              <w:t xml:space="preserve">, тощо) </w:t>
            </w:r>
          </w:p>
        </w:tc>
      </w:tr>
      <w:tr w:rsidR="0057279A" w:rsidRPr="009C781D" w:rsidTr="003D096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2</w:t>
            </w:r>
          </w:p>
        </w:tc>
        <w:tc>
          <w:tcPr>
            <w:tcW w:w="3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3</w:t>
            </w: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4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5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6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</w:pPr>
            <w:r w:rsidRPr="009C781D">
              <w:rPr>
                <w:sz w:val="28"/>
                <w:szCs w:val="28"/>
              </w:rPr>
              <w:t>7</w:t>
            </w:r>
          </w:p>
        </w:tc>
      </w:tr>
      <w:tr w:rsidR="0057279A" w:rsidRPr="009C781D" w:rsidTr="003D096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Рішення сесії селищної ради</w:t>
            </w:r>
          </w:p>
        </w:tc>
        <w:tc>
          <w:tcPr>
            <w:tcW w:w="3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8F7F3B" w:rsidRDefault="00007204" w:rsidP="007D18F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8F7F3B">
              <w:rPr>
                <w:bCs/>
                <w:color w:val="000000"/>
                <w:sz w:val="26"/>
                <w:szCs w:val="26"/>
                <w:lang w:val="ru-RU"/>
              </w:rPr>
              <w:t xml:space="preserve">Про </w:t>
            </w:r>
            <w:proofErr w:type="spellStart"/>
            <w:r w:rsidRPr="008F7F3B">
              <w:rPr>
                <w:bCs/>
                <w:color w:val="000000"/>
                <w:sz w:val="26"/>
                <w:szCs w:val="26"/>
                <w:lang w:val="ru-RU"/>
              </w:rPr>
              <w:t>встановлення</w:t>
            </w:r>
            <w:proofErr w:type="spellEnd"/>
            <w:r w:rsidRPr="008F7F3B">
              <w:rPr>
                <w:bCs/>
                <w:color w:val="000000"/>
                <w:sz w:val="26"/>
                <w:szCs w:val="26"/>
                <w:lang w:val="ru-RU"/>
              </w:rPr>
              <w:t xml:space="preserve"> ставок</w:t>
            </w:r>
            <w:r w:rsidRPr="008F7F3B">
              <w:rPr>
                <w:bCs/>
                <w:color w:val="000000"/>
                <w:sz w:val="26"/>
                <w:szCs w:val="26"/>
              </w:rPr>
              <w:t> </w:t>
            </w:r>
            <w:proofErr w:type="spellStart"/>
            <w:r w:rsidRPr="008F7F3B">
              <w:rPr>
                <w:bCs/>
                <w:color w:val="000000"/>
                <w:sz w:val="26"/>
                <w:szCs w:val="26"/>
                <w:lang w:val="ru-RU"/>
              </w:rPr>
              <w:t>і</w:t>
            </w:r>
            <w:proofErr w:type="spellEnd"/>
            <w:r w:rsidRPr="008F7F3B">
              <w:rPr>
                <w:bCs/>
                <w:color w:val="000000"/>
                <w:sz w:val="26"/>
                <w:szCs w:val="26"/>
              </w:rPr>
              <w:t> </w:t>
            </w:r>
            <w:proofErr w:type="spellStart"/>
            <w:proofErr w:type="gramStart"/>
            <w:r w:rsidRPr="008F7F3B">
              <w:rPr>
                <w:bCs/>
                <w:color w:val="000000"/>
                <w:sz w:val="26"/>
                <w:szCs w:val="26"/>
                <w:lang w:val="ru-RU"/>
              </w:rPr>
              <w:t>п</w:t>
            </w:r>
            <w:proofErr w:type="gramEnd"/>
            <w:r w:rsidRPr="008F7F3B">
              <w:rPr>
                <w:bCs/>
                <w:color w:val="000000"/>
                <w:sz w:val="26"/>
                <w:szCs w:val="26"/>
                <w:lang w:val="ru-RU"/>
              </w:rPr>
              <w:t>ільг</w:t>
            </w:r>
            <w:proofErr w:type="spellEnd"/>
            <w:r w:rsidRPr="008F7F3B">
              <w:rPr>
                <w:bCs/>
                <w:color w:val="000000"/>
                <w:sz w:val="26"/>
                <w:szCs w:val="26"/>
                <w:lang w:val="ru-RU"/>
              </w:rPr>
              <w:t xml:space="preserve"> при </w:t>
            </w:r>
            <w:proofErr w:type="spellStart"/>
            <w:r w:rsidRPr="008F7F3B">
              <w:rPr>
                <w:bCs/>
                <w:color w:val="000000"/>
                <w:sz w:val="26"/>
                <w:szCs w:val="26"/>
                <w:lang w:val="ru-RU"/>
              </w:rPr>
              <w:t>сплаті</w:t>
            </w:r>
            <w:proofErr w:type="spellEnd"/>
            <w:r w:rsidRPr="008F7F3B">
              <w:rPr>
                <w:bCs/>
                <w:color w:val="000000"/>
                <w:sz w:val="26"/>
                <w:szCs w:val="26"/>
                <w:lang w:val="ru-RU"/>
              </w:rPr>
              <w:t xml:space="preserve"> земельного </w:t>
            </w:r>
            <w:proofErr w:type="spellStart"/>
            <w:r w:rsidRPr="008F7F3B">
              <w:rPr>
                <w:bCs/>
                <w:color w:val="000000"/>
                <w:sz w:val="26"/>
                <w:szCs w:val="26"/>
                <w:lang w:val="ru-RU"/>
              </w:rPr>
              <w:t>податку</w:t>
            </w:r>
            <w:proofErr w:type="spellEnd"/>
            <w:r w:rsidRPr="008F7F3B">
              <w:rPr>
                <w:bCs/>
                <w:color w:val="000000"/>
                <w:sz w:val="26"/>
                <w:szCs w:val="26"/>
                <w:lang w:val="ru-RU"/>
              </w:rPr>
              <w:t xml:space="preserve"> на </w:t>
            </w:r>
            <w:proofErr w:type="spellStart"/>
            <w:r w:rsidRPr="008F7F3B">
              <w:rPr>
                <w:bCs/>
                <w:color w:val="000000"/>
                <w:sz w:val="26"/>
                <w:szCs w:val="26"/>
                <w:lang w:val="ru-RU"/>
              </w:rPr>
              <w:t>території</w:t>
            </w:r>
            <w:proofErr w:type="spellEnd"/>
            <w:r w:rsidRPr="008F7F3B">
              <w:rPr>
                <w:bCs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F7F3B">
              <w:rPr>
                <w:bCs/>
                <w:color w:val="000000"/>
                <w:sz w:val="26"/>
                <w:szCs w:val="26"/>
                <w:lang w:val="ru-RU"/>
              </w:rPr>
              <w:t>Семенівської</w:t>
            </w:r>
            <w:proofErr w:type="spellEnd"/>
            <w:r w:rsidRPr="008F7F3B">
              <w:rPr>
                <w:bCs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F7F3B">
              <w:rPr>
                <w:bCs/>
                <w:color w:val="000000"/>
                <w:sz w:val="26"/>
                <w:szCs w:val="26"/>
                <w:lang w:val="ru-RU"/>
              </w:rPr>
              <w:t>селищної</w:t>
            </w:r>
            <w:proofErr w:type="spellEnd"/>
            <w:r w:rsidRPr="008F7F3B">
              <w:rPr>
                <w:bCs/>
                <w:color w:val="000000"/>
                <w:sz w:val="26"/>
                <w:szCs w:val="26"/>
                <w:lang w:val="ru-RU"/>
              </w:rPr>
              <w:t xml:space="preserve"> ради</w:t>
            </w:r>
            <w:r w:rsidRPr="008F7F3B">
              <w:rPr>
                <w:bCs/>
                <w:color w:val="000000"/>
                <w:sz w:val="26"/>
                <w:szCs w:val="26"/>
              </w:rPr>
              <w:t> </w:t>
            </w:r>
            <w:r w:rsidRPr="008F7F3B">
              <w:rPr>
                <w:bCs/>
                <w:color w:val="000000"/>
                <w:sz w:val="26"/>
                <w:szCs w:val="26"/>
                <w:lang w:val="ru-RU"/>
              </w:rPr>
              <w:t xml:space="preserve"> на 202</w:t>
            </w:r>
            <w:r w:rsidR="007D18F8">
              <w:rPr>
                <w:bCs/>
                <w:color w:val="000000"/>
                <w:sz w:val="26"/>
                <w:szCs w:val="26"/>
                <w:lang w:val="ru-RU"/>
              </w:rPr>
              <w:t>1</w:t>
            </w:r>
            <w:r w:rsidRPr="008F7F3B">
              <w:rPr>
                <w:bCs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F7F3B">
              <w:rPr>
                <w:bCs/>
                <w:color w:val="000000"/>
                <w:sz w:val="26"/>
                <w:szCs w:val="26"/>
                <w:lang w:val="ru-RU"/>
              </w:rPr>
              <w:t>рік</w:t>
            </w:r>
            <w:proofErr w:type="spellEnd"/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Впорядкування нарахування плати за землю у формі земельного податку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 w:rsidP="007D18F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Перше півріччя 20</w:t>
            </w:r>
            <w:r w:rsidR="007D18F8">
              <w:rPr>
                <w:rFonts w:cs="Times New Roman"/>
                <w:sz w:val="26"/>
                <w:szCs w:val="26"/>
              </w:rPr>
              <w:t>20</w:t>
            </w:r>
            <w:r w:rsidRPr="00F60DAA">
              <w:rPr>
                <w:rFonts w:cs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Постійна комісія селищної ради з питань аграрної політики, земельних відносин, екології, природокористування та охорони навколишнього середовища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Веб-сайт</w:t>
            </w:r>
          </w:p>
        </w:tc>
      </w:tr>
      <w:tr w:rsidR="0057279A" w:rsidRPr="009C781D" w:rsidTr="003D096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Рішення сесії селищної ради</w:t>
            </w:r>
          </w:p>
        </w:tc>
        <w:tc>
          <w:tcPr>
            <w:tcW w:w="3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8F7F3B" w:rsidRDefault="00007204" w:rsidP="007D18F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8F7F3B">
              <w:rPr>
                <w:sz w:val="26"/>
                <w:szCs w:val="26"/>
              </w:rPr>
              <w:t>Про затвердження Порядку встановлення розмірів орендної плати за земельні ділянки на території Семенівської селищної ради на 202</w:t>
            </w:r>
            <w:r w:rsidR="007D18F8">
              <w:rPr>
                <w:sz w:val="26"/>
                <w:szCs w:val="26"/>
              </w:rPr>
              <w:t>1</w:t>
            </w:r>
            <w:r w:rsidRPr="008F7F3B">
              <w:rPr>
                <w:sz w:val="26"/>
                <w:szCs w:val="26"/>
              </w:rPr>
              <w:t xml:space="preserve"> рік</w:t>
            </w: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Впорядкування нарахування плати за землю у формі орендної плати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 w:rsidP="007D18F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Перше півріччя 20</w:t>
            </w:r>
            <w:r w:rsidR="007D18F8">
              <w:rPr>
                <w:rFonts w:cs="Times New Roman"/>
                <w:sz w:val="26"/>
                <w:szCs w:val="26"/>
              </w:rPr>
              <w:t>20</w:t>
            </w:r>
            <w:r w:rsidRPr="00F60DAA">
              <w:rPr>
                <w:rFonts w:cs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Постійна комісія селищної ради з питань аграрної політики, земельних відносин, екології, природокористування та охорони навколишнього середовища</w:t>
            </w:r>
          </w:p>
          <w:p w:rsidR="008F7F3B" w:rsidRPr="00F60DAA" w:rsidRDefault="008F7F3B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Веб-сайт</w:t>
            </w:r>
          </w:p>
        </w:tc>
      </w:tr>
      <w:tr w:rsidR="0057279A" w:rsidRPr="009C781D" w:rsidTr="003D096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2F09FA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Рішення сесії селищної ради</w:t>
            </w:r>
          </w:p>
        </w:tc>
        <w:tc>
          <w:tcPr>
            <w:tcW w:w="3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204" w:rsidRPr="008F7F3B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r w:rsidRPr="008F7F3B">
              <w:rPr>
                <w:bCs/>
                <w:sz w:val="26"/>
                <w:szCs w:val="26"/>
              </w:rPr>
              <w:t>Про встановлення ставок та пільг зі</w:t>
            </w:r>
          </w:p>
          <w:p w:rsidR="00007204" w:rsidRPr="008F7F3B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r w:rsidRPr="008F7F3B">
              <w:rPr>
                <w:bCs/>
                <w:sz w:val="26"/>
                <w:szCs w:val="26"/>
              </w:rPr>
              <w:t>сплати податку на нерухоме майно,</w:t>
            </w:r>
          </w:p>
          <w:p w:rsidR="00007204" w:rsidRPr="008F7F3B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r w:rsidRPr="008F7F3B">
              <w:rPr>
                <w:bCs/>
                <w:sz w:val="26"/>
                <w:szCs w:val="26"/>
              </w:rPr>
              <w:t>відмінне від земельної ділянки на території</w:t>
            </w:r>
          </w:p>
          <w:p w:rsidR="00007204" w:rsidRPr="008F7F3B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proofErr w:type="spellStart"/>
            <w:r w:rsidRPr="008F7F3B">
              <w:rPr>
                <w:bCs/>
                <w:sz w:val="26"/>
                <w:szCs w:val="26"/>
              </w:rPr>
              <w:t>Семенівської</w:t>
            </w:r>
            <w:proofErr w:type="spellEnd"/>
            <w:r w:rsidRPr="008F7F3B">
              <w:rPr>
                <w:bCs/>
                <w:sz w:val="26"/>
                <w:szCs w:val="26"/>
              </w:rPr>
              <w:t xml:space="preserve"> селищної ради </w:t>
            </w:r>
            <w:proofErr w:type="spellStart"/>
            <w:r w:rsidRPr="008F7F3B">
              <w:rPr>
                <w:bCs/>
                <w:sz w:val="26"/>
                <w:szCs w:val="26"/>
              </w:rPr>
              <w:t>Семенівського</w:t>
            </w:r>
            <w:proofErr w:type="spellEnd"/>
            <w:r w:rsidRPr="008F7F3B">
              <w:rPr>
                <w:bCs/>
                <w:sz w:val="26"/>
                <w:szCs w:val="26"/>
              </w:rPr>
              <w:t xml:space="preserve"> району</w:t>
            </w:r>
          </w:p>
          <w:p w:rsidR="0057279A" w:rsidRPr="008F7F3B" w:rsidRDefault="00007204" w:rsidP="007D18F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8F7F3B">
              <w:rPr>
                <w:bCs/>
                <w:sz w:val="26"/>
                <w:szCs w:val="26"/>
              </w:rPr>
              <w:t>Полтавської області на 20</w:t>
            </w:r>
            <w:r w:rsidR="007D18F8">
              <w:rPr>
                <w:bCs/>
                <w:sz w:val="26"/>
                <w:szCs w:val="26"/>
              </w:rPr>
              <w:t>21</w:t>
            </w:r>
            <w:r w:rsidRPr="008F7F3B">
              <w:rPr>
                <w:bCs/>
                <w:sz w:val="26"/>
                <w:szCs w:val="26"/>
              </w:rPr>
              <w:t xml:space="preserve"> рік</w:t>
            </w: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Поповнення бюджету селищної ради та забезпечення контролю за своєчасною сплатою податку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 w:rsidP="007D18F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Перше півріччя 20</w:t>
            </w:r>
            <w:r w:rsidR="007D18F8">
              <w:rPr>
                <w:rFonts w:cs="Times New Roman"/>
                <w:sz w:val="26"/>
                <w:szCs w:val="26"/>
              </w:rPr>
              <w:t>20</w:t>
            </w:r>
            <w:r w:rsidRPr="00F60DAA">
              <w:rPr>
                <w:rFonts w:cs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Постійна комісія селищної ради з питань планування бюджету,</w:t>
            </w:r>
            <w:r w:rsidR="009C781D" w:rsidRPr="00F60DAA">
              <w:rPr>
                <w:rFonts w:cs="Times New Roman"/>
                <w:sz w:val="26"/>
                <w:szCs w:val="26"/>
              </w:rPr>
              <w:t xml:space="preserve"> </w:t>
            </w:r>
            <w:r w:rsidRPr="00F60DAA">
              <w:rPr>
                <w:rFonts w:cs="Times New Roman"/>
                <w:sz w:val="26"/>
                <w:szCs w:val="26"/>
              </w:rPr>
              <w:t xml:space="preserve">фінансів та податків 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Веб-сайт</w:t>
            </w:r>
          </w:p>
        </w:tc>
      </w:tr>
      <w:tr w:rsidR="0057279A" w:rsidRPr="009C781D" w:rsidTr="003D096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2F09FA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 xml:space="preserve">Рішення сесії селищної ради </w:t>
            </w:r>
          </w:p>
        </w:tc>
        <w:tc>
          <w:tcPr>
            <w:tcW w:w="3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204" w:rsidRPr="008F7F3B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r w:rsidRPr="008F7F3B">
              <w:rPr>
                <w:bCs/>
                <w:sz w:val="26"/>
                <w:szCs w:val="26"/>
              </w:rPr>
              <w:t>Про встановлення транспортного</w:t>
            </w:r>
          </w:p>
          <w:p w:rsidR="00007204" w:rsidRPr="008F7F3B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r w:rsidRPr="008F7F3B">
              <w:rPr>
                <w:bCs/>
                <w:sz w:val="26"/>
                <w:szCs w:val="26"/>
              </w:rPr>
              <w:t>податку на території Семенівської</w:t>
            </w:r>
          </w:p>
          <w:p w:rsidR="00007204" w:rsidRPr="008F7F3B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r w:rsidRPr="008F7F3B">
              <w:rPr>
                <w:bCs/>
                <w:sz w:val="26"/>
                <w:szCs w:val="26"/>
              </w:rPr>
              <w:t xml:space="preserve">селищної ради </w:t>
            </w:r>
            <w:proofErr w:type="spellStart"/>
            <w:r w:rsidRPr="008F7F3B">
              <w:rPr>
                <w:bCs/>
                <w:sz w:val="26"/>
                <w:szCs w:val="26"/>
              </w:rPr>
              <w:t>Семенівського</w:t>
            </w:r>
            <w:proofErr w:type="spellEnd"/>
            <w:r w:rsidRPr="008F7F3B">
              <w:rPr>
                <w:bCs/>
                <w:sz w:val="26"/>
                <w:szCs w:val="26"/>
              </w:rPr>
              <w:t xml:space="preserve"> району</w:t>
            </w:r>
          </w:p>
          <w:p w:rsidR="0057279A" w:rsidRPr="008F7F3B" w:rsidRDefault="00007204" w:rsidP="007D18F8">
            <w:pPr>
              <w:shd w:val="clear" w:color="auto" w:fill="FFFFFF"/>
              <w:jc w:val="center"/>
              <w:textAlignment w:val="baseline"/>
              <w:rPr>
                <w:rFonts w:cs="Times New Roman"/>
                <w:sz w:val="26"/>
                <w:szCs w:val="26"/>
              </w:rPr>
            </w:pPr>
            <w:r w:rsidRPr="008F7F3B">
              <w:rPr>
                <w:bCs/>
                <w:sz w:val="26"/>
                <w:szCs w:val="26"/>
              </w:rPr>
              <w:t>Полтавської області на 202</w:t>
            </w:r>
            <w:r w:rsidR="007D18F8">
              <w:rPr>
                <w:bCs/>
                <w:sz w:val="26"/>
                <w:szCs w:val="26"/>
              </w:rPr>
              <w:t>1</w:t>
            </w:r>
            <w:r w:rsidRPr="008F7F3B">
              <w:rPr>
                <w:bCs/>
                <w:sz w:val="26"/>
                <w:szCs w:val="26"/>
              </w:rPr>
              <w:t xml:space="preserve"> рік</w:t>
            </w: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Поповнення бюджету селищної ради та забезпечення контролю за своєчасною сплатою податку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 w:rsidP="007D18F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Перше півріччя 20</w:t>
            </w:r>
            <w:r w:rsidR="007D18F8">
              <w:rPr>
                <w:rFonts w:cs="Times New Roman"/>
                <w:sz w:val="26"/>
                <w:szCs w:val="26"/>
              </w:rPr>
              <w:t>20</w:t>
            </w:r>
            <w:r w:rsidRPr="00F60DAA">
              <w:rPr>
                <w:rFonts w:cs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Постійна комісія селищної ради з питань планування бюджету,</w:t>
            </w:r>
            <w:r w:rsidR="009C781D" w:rsidRPr="00F60DAA">
              <w:rPr>
                <w:rFonts w:cs="Times New Roman"/>
                <w:sz w:val="26"/>
                <w:szCs w:val="26"/>
              </w:rPr>
              <w:t xml:space="preserve"> </w:t>
            </w:r>
            <w:r w:rsidRPr="00F60DAA">
              <w:rPr>
                <w:rFonts w:cs="Times New Roman"/>
                <w:sz w:val="26"/>
                <w:szCs w:val="26"/>
              </w:rPr>
              <w:t xml:space="preserve">фінансів та податків  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Веб-сайт</w:t>
            </w:r>
          </w:p>
        </w:tc>
      </w:tr>
      <w:tr w:rsidR="0057279A" w:rsidRPr="009C781D" w:rsidTr="003D096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2F09FA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Рішення сесії селищної ради</w:t>
            </w:r>
          </w:p>
        </w:tc>
        <w:tc>
          <w:tcPr>
            <w:tcW w:w="3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204" w:rsidRPr="008F7F3B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r w:rsidRPr="008F7F3B">
              <w:rPr>
                <w:bCs/>
                <w:sz w:val="26"/>
                <w:szCs w:val="26"/>
              </w:rPr>
              <w:t>Про встановлення ставок єдиного податку</w:t>
            </w:r>
          </w:p>
          <w:p w:rsidR="00007204" w:rsidRPr="008F7F3B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r w:rsidRPr="008F7F3B">
              <w:rPr>
                <w:bCs/>
                <w:sz w:val="26"/>
                <w:szCs w:val="26"/>
              </w:rPr>
              <w:t>на території Семенівської селищної</w:t>
            </w:r>
          </w:p>
          <w:p w:rsidR="00007204" w:rsidRPr="008F7F3B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r w:rsidRPr="008F7F3B">
              <w:rPr>
                <w:bCs/>
                <w:sz w:val="26"/>
                <w:szCs w:val="26"/>
              </w:rPr>
              <w:t xml:space="preserve">ради </w:t>
            </w:r>
            <w:proofErr w:type="spellStart"/>
            <w:r w:rsidRPr="008F7F3B">
              <w:rPr>
                <w:bCs/>
                <w:sz w:val="26"/>
                <w:szCs w:val="26"/>
              </w:rPr>
              <w:t>Семенівського</w:t>
            </w:r>
            <w:proofErr w:type="spellEnd"/>
            <w:r w:rsidRPr="008F7F3B">
              <w:rPr>
                <w:bCs/>
                <w:sz w:val="26"/>
                <w:szCs w:val="26"/>
              </w:rPr>
              <w:t xml:space="preserve"> району Полтавської</w:t>
            </w:r>
          </w:p>
          <w:p w:rsidR="0057279A" w:rsidRPr="008F7F3B" w:rsidRDefault="00007204" w:rsidP="007D18F8">
            <w:pPr>
              <w:shd w:val="clear" w:color="auto" w:fill="FFFFFF"/>
              <w:jc w:val="center"/>
              <w:textAlignment w:val="baseline"/>
              <w:rPr>
                <w:rFonts w:cs="Times New Roman"/>
                <w:sz w:val="26"/>
                <w:szCs w:val="26"/>
              </w:rPr>
            </w:pPr>
            <w:r w:rsidRPr="008F7F3B">
              <w:rPr>
                <w:bCs/>
                <w:sz w:val="26"/>
                <w:szCs w:val="26"/>
              </w:rPr>
              <w:t>області на 202</w:t>
            </w:r>
            <w:r w:rsidR="007D18F8">
              <w:rPr>
                <w:bCs/>
                <w:sz w:val="26"/>
                <w:szCs w:val="26"/>
              </w:rPr>
              <w:t>1</w:t>
            </w:r>
            <w:r w:rsidRPr="008F7F3B">
              <w:rPr>
                <w:bCs/>
                <w:sz w:val="26"/>
                <w:szCs w:val="26"/>
              </w:rPr>
              <w:t xml:space="preserve"> рік</w:t>
            </w: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 xml:space="preserve">Поповнення </w:t>
            </w:r>
            <w:r w:rsidR="00007204">
              <w:rPr>
                <w:rFonts w:cs="Times New Roman"/>
                <w:sz w:val="26"/>
                <w:szCs w:val="26"/>
              </w:rPr>
              <w:t xml:space="preserve">дохідної частини </w:t>
            </w:r>
            <w:r w:rsidRPr="00F60DAA">
              <w:rPr>
                <w:rFonts w:cs="Times New Roman"/>
                <w:sz w:val="26"/>
                <w:szCs w:val="26"/>
              </w:rPr>
              <w:t>бюджету селищної ради та забезпечення контролю за своєчасною сплатою податку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 w:rsidP="007D18F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Перше півріччя 20</w:t>
            </w:r>
            <w:r w:rsidR="007D18F8">
              <w:rPr>
                <w:rFonts w:cs="Times New Roman"/>
                <w:sz w:val="26"/>
                <w:szCs w:val="26"/>
              </w:rPr>
              <w:t>20</w:t>
            </w:r>
            <w:r w:rsidRPr="00F60DAA">
              <w:rPr>
                <w:rFonts w:cs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Постійна комісія селищної ради з питань планування бюджету,</w:t>
            </w:r>
            <w:r w:rsidR="009C781D" w:rsidRPr="00F60DAA">
              <w:rPr>
                <w:rFonts w:cs="Times New Roman"/>
                <w:sz w:val="26"/>
                <w:szCs w:val="26"/>
              </w:rPr>
              <w:t xml:space="preserve"> </w:t>
            </w:r>
            <w:r w:rsidRPr="00F60DAA">
              <w:rPr>
                <w:rFonts w:cs="Times New Roman"/>
                <w:sz w:val="26"/>
                <w:szCs w:val="26"/>
              </w:rPr>
              <w:t xml:space="preserve">фінансів та податків 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Веб-сайт</w:t>
            </w:r>
          </w:p>
        </w:tc>
      </w:tr>
    </w:tbl>
    <w:p w:rsidR="000C7FC5" w:rsidRPr="00F60DAA" w:rsidRDefault="000C7F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b/>
          <w:color w:val="000000"/>
          <w:sz w:val="28"/>
          <w:szCs w:val="28"/>
        </w:rPr>
      </w:pPr>
    </w:p>
    <w:p w:rsidR="007D18F8" w:rsidRDefault="007D18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b/>
          <w:color w:val="000000"/>
          <w:sz w:val="28"/>
          <w:szCs w:val="28"/>
        </w:rPr>
      </w:pPr>
    </w:p>
    <w:p w:rsidR="0057279A" w:rsidRPr="00F60DAA" w:rsidRDefault="005727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b/>
        </w:rPr>
      </w:pPr>
      <w:r w:rsidRPr="00F60DAA">
        <w:rPr>
          <w:b/>
          <w:color w:val="000000"/>
          <w:sz w:val="28"/>
          <w:szCs w:val="28"/>
        </w:rPr>
        <w:t xml:space="preserve"> Секретар </w:t>
      </w:r>
      <w:r w:rsidR="00F60DAA" w:rsidRPr="00F60DAA">
        <w:rPr>
          <w:b/>
          <w:color w:val="000000"/>
          <w:sz w:val="28"/>
          <w:szCs w:val="28"/>
        </w:rPr>
        <w:t xml:space="preserve"> </w:t>
      </w:r>
      <w:r w:rsidRPr="00F60DAA">
        <w:rPr>
          <w:b/>
          <w:color w:val="000000"/>
          <w:sz w:val="28"/>
          <w:szCs w:val="28"/>
        </w:rPr>
        <w:t xml:space="preserve">селищної ради      </w:t>
      </w:r>
      <w:r w:rsidR="000C7FC5" w:rsidRPr="00F60DAA">
        <w:rPr>
          <w:b/>
          <w:color w:val="000000"/>
          <w:sz w:val="28"/>
          <w:szCs w:val="28"/>
        </w:rPr>
        <w:t xml:space="preserve">                              </w:t>
      </w:r>
      <w:r w:rsidR="00F60DAA">
        <w:rPr>
          <w:b/>
          <w:color w:val="000000"/>
          <w:sz w:val="28"/>
          <w:szCs w:val="28"/>
        </w:rPr>
        <w:t xml:space="preserve">         </w:t>
      </w:r>
      <w:r w:rsidR="000C7FC5" w:rsidRPr="00F60DAA">
        <w:rPr>
          <w:b/>
          <w:color w:val="000000"/>
          <w:sz w:val="28"/>
          <w:szCs w:val="28"/>
        </w:rPr>
        <w:t xml:space="preserve">                                        </w:t>
      </w:r>
      <w:bookmarkStart w:id="0" w:name="_GoBack"/>
      <w:bookmarkEnd w:id="0"/>
      <w:r w:rsidRPr="00F60DAA">
        <w:rPr>
          <w:b/>
          <w:color w:val="000000"/>
          <w:sz w:val="28"/>
          <w:szCs w:val="28"/>
        </w:rPr>
        <w:t xml:space="preserve">                              А.В.БАРДАЛИМ</w:t>
      </w:r>
    </w:p>
    <w:sectPr w:rsidR="0057279A" w:rsidRPr="00F60DAA" w:rsidSect="00DA1D4B">
      <w:pgSz w:w="16838" w:h="11906" w:orient="landscape"/>
      <w:pgMar w:top="540" w:right="851" w:bottom="851" w:left="851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color w:val="000000"/>
        <w:sz w:val="28"/>
        <w:szCs w:val="28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stylePaneFormatFilter w:val="0000"/>
  <w:defaultTabStop w:val="709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9C781D"/>
    <w:rsid w:val="00007204"/>
    <w:rsid w:val="000128EA"/>
    <w:rsid w:val="000A71BA"/>
    <w:rsid w:val="000C7FC5"/>
    <w:rsid w:val="001B027A"/>
    <w:rsid w:val="002F09FA"/>
    <w:rsid w:val="00314E13"/>
    <w:rsid w:val="003232C2"/>
    <w:rsid w:val="0037341B"/>
    <w:rsid w:val="003B07A6"/>
    <w:rsid w:val="003D0964"/>
    <w:rsid w:val="003F2A70"/>
    <w:rsid w:val="00422137"/>
    <w:rsid w:val="004579D8"/>
    <w:rsid w:val="004A1C1B"/>
    <w:rsid w:val="005667D2"/>
    <w:rsid w:val="0057279A"/>
    <w:rsid w:val="005F61B0"/>
    <w:rsid w:val="006310BB"/>
    <w:rsid w:val="00707FC5"/>
    <w:rsid w:val="007D18F8"/>
    <w:rsid w:val="008F7F3B"/>
    <w:rsid w:val="0092568E"/>
    <w:rsid w:val="00977346"/>
    <w:rsid w:val="009B77F3"/>
    <w:rsid w:val="009C781D"/>
    <w:rsid w:val="00A62825"/>
    <w:rsid w:val="00A776D3"/>
    <w:rsid w:val="00AA756F"/>
    <w:rsid w:val="00C61BB1"/>
    <w:rsid w:val="00CC3A2D"/>
    <w:rsid w:val="00D045BD"/>
    <w:rsid w:val="00D43CAE"/>
    <w:rsid w:val="00DA1D4B"/>
    <w:rsid w:val="00E927A9"/>
    <w:rsid w:val="00ED74D1"/>
    <w:rsid w:val="00F44024"/>
    <w:rsid w:val="00F60DAA"/>
    <w:rsid w:val="00FC38AB"/>
    <w:rsid w:val="00FF2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D4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A1D4B"/>
    <w:rPr>
      <w:b w:val="0"/>
      <w:bCs w:val="0"/>
      <w:color w:val="000000"/>
      <w:sz w:val="28"/>
      <w:szCs w:val="28"/>
      <w:lang w:val="uk-UA"/>
    </w:rPr>
  </w:style>
  <w:style w:type="character" w:customStyle="1" w:styleId="WW8Num1z1">
    <w:name w:val="WW8Num1z1"/>
    <w:rsid w:val="00DA1D4B"/>
  </w:style>
  <w:style w:type="character" w:customStyle="1" w:styleId="WW8Num1z2">
    <w:name w:val="WW8Num1z2"/>
    <w:rsid w:val="00DA1D4B"/>
  </w:style>
  <w:style w:type="character" w:customStyle="1" w:styleId="WW8Num1z3">
    <w:name w:val="WW8Num1z3"/>
    <w:rsid w:val="00DA1D4B"/>
  </w:style>
  <w:style w:type="character" w:customStyle="1" w:styleId="WW8Num1z4">
    <w:name w:val="WW8Num1z4"/>
    <w:rsid w:val="00DA1D4B"/>
  </w:style>
  <w:style w:type="character" w:customStyle="1" w:styleId="WW8Num1z5">
    <w:name w:val="WW8Num1z5"/>
    <w:rsid w:val="00DA1D4B"/>
  </w:style>
  <w:style w:type="character" w:customStyle="1" w:styleId="WW8Num1z6">
    <w:name w:val="WW8Num1z6"/>
    <w:rsid w:val="00DA1D4B"/>
  </w:style>
  <w:style w:type="character" w:customStyle="1" w:styleId="WW8Num1z7">
    <w:name w:val="WW8Num1z7"/>
    <w:rsid w:val="00DA1D4B"/>
  </w:style>
  <w:style w:type="character" w:customStyle="1" w:styleId="WW8Num1z8">
    <w:name w:val="WW8Num1z8"/>
    <w:rsid w:val="00DA1D4B"/>
  </w:style>
  <w:style w:type="character" w:customStyle="1" w:styleId="WW8Num2z0">
    <w:name w:val="WW8Num2z0"/>
    <w:rsid w:val="00DA1D4B"/>
  </w:style>
  <w:style w:type="character" w:customStyle="1" w:styleId="WW8Num2z1">
    <w:name w:val="WW8Num2z1"/>
    <w:rsid w:val="00DA1D4B"/>
  </w:style>
  <w:style w:type="character" w:customStyle="1" w:styleId="WW8Num2z2">
    <w:name w:val="WW8Num2z2"/>
    <w:rsid w:val="00DA1D4B"/>
  </w:style>
  <w:style w:type="character" w:customStyle="1" w:styleId="WW8Num2z3">
    <w:name w:val="WW8Num2z3"/>
    <w:rsid w:val="00DA1D4B"/>
  </w:style>
  <w:style w:type="character" w:customStyle="1" w:styleId="WW8Num2z4">
    <w:name w:val="WW8Num2z4"/>
    <w:rsid w:val="00DA1D4B"/>
  </w:style>
  <w:style w:type="character" w:customStyle="1" w:styleId="WW8Num2z5">
    <w:name w:val="WW8Num2z5"/>
    <w:rsid w:val="00DA1D4B"/>
  </w:style>
  <w:style w:type="character" w:customStyle="1" w:styleId="WW8Num2z6">
    <w:name w:val="WW8Num2z6"/>
    <w:rsid w:val="00DA1D4B"/>
  </w:style>
  <w:style w:type="character" w:customStyle="1" w:styleId="WW8Num2z7">
    <w:name w:val="WW8Num2z7"/>
    <w:rsid w:val="00DA1D4B"/>
  </w:style>
  <w:style w:type="character" w:customStyle="1" w:styleId="WW8Num2z8">
    <w:name w:val="WW8Num2z8"/>
    <w:rsid w:val="00DA1D4B"/>
  </w:style>
  <w:style w:type="character" w:customStyle="1" w:styleId="a3">
    <w:name w:val="Символ нумерации"/>
    <w:rsid w:val="00DA1D4B"/>
  </w:style>
  <w:style w:type="paragraph" w:customStyle="1" w:styleId="1">
    <w:name w:val="Заголовок1"/>
    <w:basedOn w:val="a"/>
    <w:next w:val="a4"/>
    <w:rsid w:val="00DA1D4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"/>
    <w:rsid w:val="00DA1D4B"/>
    <w:pPr>
      <w:spacing w:after="120"/>
    </w:pPr>
  </w:style>
  <w:style w:type="paragraph" w:styleId="a5">
    <w:name w:val="List"/>
    <w:basedOn w:val="a4"/>
    <w:rsid w:val="00DA1D4B"/>
  </w:style>
  <w:style w:type="paragraph" w:customStyle="1" w:styleId="10">
    <w:name w:val="Название1"/>
    <w:basedOn w:val="a"/>
    <w:rsid w:val="00DA1D4B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DA1D4B"/>
    <w:pPr>
      <w:suppressLineNumbers/>
    </w:pPr>
  </w:style>
  <w:style w:type="paragraph" w:customStyle="1" w:styleId="a6">
    <w:name w:val="Содержимое таблицы"/>
    <w:basedOn w:val="a"/>
    <w:rsid w:val="00DA1D4B"/>
    <w:pPr>
      <w:suppressLineNumbers/>
    </w:pPr>
  </w:style>
  <w:style w:type="paragraph" w:customStyle="1" w:styleId="a7">
    <w:name w:val="Заголовок таблицы"/>
    <w:basedOn w:val="a6"/>
    <w:rsid w:val="00DA1D4B"/>
    <w:pPr>
      <w:jc w:val="center"/>
    </w:pPr>
    <w:rPr>
      <w:b/>
      <w:bCs/>
    </w:rPr>
  </w:style>
  <w:style w:type="paragraph" w:customStyle="1" w:styleId="2">
    <w:name w:val="Заголовок2"/>
    <w:basedOn w:val="a"/>
    <w:link w:val="a8"/>
    <w:qFormat/>
    <w:rsid w:val="009C781D"/>
    <w:pPr>
      <w:widowControl/>
      <w:suppressAutoHyphens w:val="0"/>
      <w:jc w:val="center"/>
    </w:pPr>
    <w:rPr>
      <w:rFonts w:eastAsia="Times New Roman" w:cs="Times New Roman"/>
      <w:kern w:val="0"/>
      <w:sz w:val="28"/>
      <w:lang w:bidi="ar-SA"/>
    </w:rPr>
  </w:style>
  <w:style w:type="character" w:customStyle="1" w:styleId="a8">
    <w:name w:val="Заголовок Знак"/>
    <w:link w:val="2"/>
    <w:rsid w:val="009C781D"/>
    <w:rPr>
      <w:sz w:val="28"/>
      <w:szCs w:val="24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3F2A70"/>
    <w:rPr>
      <w:rFonts w:ascii="Tahoma" w:hAnsi="Tahoma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3F2A70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2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2403</Words>
  <Characters>1371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Інна Жарікова</dc:creator>
  <cp:lastModifiedBy>Sem3</cp:lastModifiedBy>
  <cp:revision>4</cp:revision>
  <cp:lastPrinted>2018-12-06T13:45:00Z</cp:lastPrinted>
  <dcterms:created xsi:type="dcterms:W3CDTF">2019-11-01T13:16:00Z</dcterms:created>
  <dcterms:modified xsi:type="dcterms:W3CDTF">2019-11-15T07:44:00Z</dcterms:modified>
</cp:coreProperties>
</file>