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DF4" w:rsidRPr="008B6191" w:rsidRDefault="00C77DF4" w:rsidP="00C77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B6191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31165" cy="612775"/>
            <wp:effectExtent l="19050" t="0" r="6985" b="0"/>
            <wp:docPr id="1" name="Рисунок 1" descr="Описание: 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7DF4" w:rsidRPr="008B6191" w:rsidRDefault="00C77DF4" w:rsidP="00C77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77DF4" w:rsidRPr="008B6191" w:rsidRDefault="00C77DF4" w:rsidP="00C77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6191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C77DF4" w:rsidRPr="008B6191" w:rsidRDefault="00C77DF4" w:rsidP="00C77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6191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C77DF4" w:rsidRPr="008B6191" w:rsidRDefault="00C77DF4" w:rsidP="00C77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7DF4" w:rsidRPr="008B6191" w:rsidRDefault="00C77DF4" w:rsidP="00C77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6191">
        <w:rPr>
          <w:rFonts w:ascii="Times New Roman" w:hAnsi="Times New Roman" w:cs="Times New Roman"/>
          <w:sz w:val="28"/>
          <w:szCs w:val="28"/>
        </w:rPr>
        <w:t>тридцять шоста сесія селищної ради</w:t>
      </w:r>
    </w:p>
    <w:p w:rsidR="00C77DF4" w:rsidRPr="008B6191" w:rsidRDefault="00C77DF4" w:rsidP="00C77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6191"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C77DF4" w:rsidRPr="008B6191" w:rsidRDefault="00C77DF4" w:rsidP="00C77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7DF4" w:rsidRPr="008B6191" w:rsidRDefault="00C77DF4" w:rsidP="00C77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B6191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8B6191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8B6191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C77DF4" w:rsidRPr="008B6191" w:rsidRDefault="00C77DF4" w:rsidP="00C77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7DF4" w:rsidRPr="008B6191" w:rsidRDefault="00C77DF4" w:rsidP="00C77D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6191">
        <w:rPr>
          <w:rFonts w:ascii="Times New Roman" w:hAnsi="Times New Roman" w:cs="Times New Roman"/>
          <w:sz w:val="28"/>
          <w:szCs w:val="28"/>
        </w:rPr>
        <w:t xml:space="preserve">24 липня 2018 року  </w:t>
      </w:r>
      <w:r w:rsidRPr="008B6191">
        <w:rPr>
          <w:rFonts w:ascii="Times New Roman" w:hAnsi="Times New Roman" w:cs="Times New Roman"/>
          <w:sz w:val="28"/>
          <w:szCs w:val="28"/>
        </w:rPr>
        <w:tab/>
      </w:r>
      <w:r w:rsidRPr="008B6191">
        <w:rPr>
          <w:rFonts w:ascii="Times New Roman" w:hAnsi="Times New Roman" w:cs="Times New Roman"/>
          <w:sz w:val="28"/>
          <w:szCs w:val="28"/>
        </w:rPr>
        <w:tab/>
      </w:r>
      <w:r w:rsidRPr="008B6191">
        <w:rPr>
          <w:rFonts w:ascii="Times New Roman" w:hAnsi="Times New Roman" w:cs="Times New Roman"/>
          <w:sz w:val="28"/>
          <w:szCs w:val="28"/>
        </w:rPr>
        <w:tab/>
      </w:r>
      <w:r w:rsidRPr="008B6191">
        <w:rPr>
          <w:rFonts w:ascii="Times New Roman" w:hAnsi="Times New Roman" w:cs="Times New Roman"/>
          <w:sz w:val="28"/>
          <w:szCs w:val="28"/>
        </w:rPr>
        <w:tab/>
      </w:r>
      <w:r w:rsidRPr="008B6191">
        <w:rPr>
          <w:rFonts w:ascii="Times New Roman" w:hAnsi="Times New Roman" w:cs="Times New Roman"/>
          <w:sz w:val="28"/>
          <w:szCs w:val="28"/>
        </w:rPr>
        <w:tab/>
      </w:r>
      <w:r w:rsidRPr="008B6191">
        <w:rPr>
          <w:rFonts w:ascii="Times New Roman" w:hAnsi="Times New Roman" w:cs="Times New Roman"/>
          <w:sz w:val="28"/>
          <w:szCs w:val="28"/>
        </w:rPr>
        <w:tab/>
      </w:r>
      <w:r w:rsidRPr="008B619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8B6191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8B61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B6191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C77DF4" w:rsidRPr="008B6191" w:rsidRDefault="00C77DF4" w:rsidP="00C7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7DF4" w:rsidRPr="00970554" w:rsidRDefault="00C77DF4" w:rsidP="00C7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E59CB">
        <w:rPr>
          <w:rFonts w:ascii="Times New Roman" w:hAnsi="Times New Roman" w:cs="Times New Roman"/>
          <w:sz w:val="28"/>
          <w:szCs w:val="28"/>
        </w:rPr>
        <w:t xml:space="preserve">Про внесення змін до </w:t>
      </w:r>
    </w:p>
    <w:p w:rsidR="00C77DF4" w:rsidRDefault="00C77DF4" w:rsidP="00C7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E59CB">
        <w:rPr>
          <w:rFonts w:ascii="Times New Roman" w:hAnsi="Times New Roman" w:cs="Times New Roman"/>
          <w:sz w:val="28"/>
          <w:szCs w:val="28"/>
        </w:rPr>
        <w:t>Програми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59CB">
        <w:rPr>
          <w:rFonts w:ascii="Times New Roman" w:hAnsi="Times New Roman" w:cs="Times New Roman"/>
          <w:sz w:val="28"/>
          <w:szCs w:val="28"/>
        </w:rPr>
        <w:t>«</w:t>
      </w:r>
      <w:r w:rsidRPr="00A960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Пільгове </w:t>
      </w:r>
    </w:p>
    <w:p w:rsidR="00C77DF4" w:rsidRDefault="00C77DF4" w:rsidP="00C7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960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зубопротезування декретованої </w:t>
      </w:r>
    </w:p>
    <w:p w:rsidR="00C77DF4" w:rsidRDefault="00C77DF4" w:rsidP="00C7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960FE">
        <w:rPr>
          <w:rFonts w:ascii="Times New Roman" w:hAnsi="Times New Roman" w:cs="Times New Roman"/>
          <w:sz w:val="28"/>
          <w:szCs w:val="28"/>
          <w:shd w:val="clear" w:color="auto" w:fill="FFFFFF"/>
        </w:rPr>
        <w:t>групи населення  </w:t>
      </w:r>
      <w:proofErr w:type="spellStart"/>
      <w:r w:rsidRPr="00A960FE">
        <w:rPr>
          <w:rFonts w:ascii="Times New Roman" w:hAnsi="Times New Roman" w:cs="Times New Roman"/>
          <w:sz w:val="28"/>
          <w:szCs w:val="28"/>
          <w:shd w:val="clear" w:color="auto" w:fill="FFFFFF"/>
        </w:rPr>
        <w:t>Семенівської</w:t>
      </w:r>
      <w:proofErr w:type="spellEnd"/>
      <w:r w:rsidRPr="00A960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C77DF4" w:rsidRDefault="00C77DF4" w:rsidP="00C7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960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об’єднаної територіальної громади </w:t>
      </w:r>
    </w:p>
    <w:p w:rsidR="00C77DF4" w:rsidRPr="001E59CB" w:rsidRDefault="00C77DF4" w:rsidP="00C7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0FE">
        <w:rPr>
          <w:rFonts w:ascii="Times New Roman" w:hAnsi="Times New Roman" w:cs="Times New Roman"/>
          <w:sz w:val="28"/>
          <w:szCs w:val="28"/>
          <w:shd w:val="clear" w:color="auto" w:fill="FFFFFF"/>
        </w:rPr>
        <w:t>на 2018 – 2020 роки</w:t>
      </w:r>
      <w:r w:rsidRPr="001E59CB">
        <w:rPr>
          <w:rFonts w:ascii="Times New Roman" w:hAnsi="Times New Roman" w:cs="Times New Roman"/>
          <w:sz w:val="28"/>
          <w:szCs w:val="28"/>
        </w:rPr>
        <w:t>»</w:t>
      </w:r>
    </w:p>
    <w:p w:rsidR="00C77DF4" w:rsidRPr="001E59CB" w:rsidRDefault="00C77DF4" w:rsidP="00C7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7DF4" w:rsidRPr="00B57B88" w:rsidRDefault="00C77DF4" w:rsidP="00C77DF4">
      <w:pPr>
        <w:pStyle w:val="20"/>
        <w:shd w:val="clear" w:color="auto" w:fill="auto"/>
        <w:spacing w:before="0" w:after="0" w:line="240" w:lineRule="auto"/>
        <w:ind w:firstLine="740"/>
        <w:rPr>
          <w:sz w:val="28"/>
          <w:szCs w:val="28"/>
        </w:rPr>
      </w:pPr>
      <w:r>
        <w:rPr>
          <w:sz w:val="28"/>
          <w:szCs w:val="28"/>
        </w:rPr>
        <w:t xml:space="preserve">Керуючись ст.ст. 25, 26, 59 </w:t>
      </w:r>
      <w:r w:rsidRPr="001E59CB">
        <w:rPr>
          <w:sz w:val="28"/>
          <w:szCs w:val="28"/>
        </w:rPr>
        <w:t>Закону України «Про мі</w:t>
      </w:r>
      <w:r>
        <w:rPr>
          <w:sz w:val="28"/>
          <w:szCs w:val="28"/>
        </w:rPr>
        <w:t xml:space="preserve">сцеве самоврядування в Україні», Законом України </w:t>
      </w:r>
      <w:r w:rsidRPr="00B57B88">
        <w:rPr>
          <w:sz w:val="28"/>
          <w:szCs w:val="28"/>
        </w:rPr>
        <w:t>«</w:t>
      </w:r>
      <w:r w:rsidRPr="00B57B88">
        <w:rPr>
          <w:bCs/>
          <w:color w:val="000000"/>
          <w:sz w:val="29"/>
          <w:szCs w:val="29"/>
          <w:shd w:val="clear" w:color="auto" w:fill="FFFFFF"/>
        </w:rPr>
        <w:t>Про статус і соціальний захист громадян, які постраждали внаслідок Чорнобильської катастрофи»,</w:t>
      </w:r>
      <w:r>
        <w:rPr>
          <w:sz w:val="28"/>
          <w:szCs w:val="28"/>
        </w:rPr>
        <w:t xml:space="preserve"> </w:t>
      </w:r>
      <w:r w:rsidRPr="00722101">
        <w:rPr>
          <w:sz w:val="28"/>
          <w:szCs w:val="28"/>
        </w:rPr>
        <w:t>відповідно до рішення 33-ї сесії селищної ради 1 скликання від 12.04.2018року «Про затвердження Програми</w:t>
      </w:r>
      <w:r>
        <w:rPr>
          <w:color w:val="FF0000"/>
          <w:sz w:val="28"/>
          <w:szCs w:val="28"/>
        </w:rPr>
        <w:t xml:space="preserve"> </w:t>
      </w:r>
      <w:r w:rsidRPr="00B57B88">
        <w:rPr>
          <w:sz w:val="28"/>
          <w:szCs w:val="28"/>
        </w:rPr>
        <w:t>«П</w:t>
      </w:r>
      <w:r w:rsidRPr="000B5837">
        <w:rPr>
          <w:sz w:val="28"/>
          <w:szCs w:val="28"/>
        </w:rPr>
        <w:t xml:space="preserve">ільгове зубопротезування декретованої групи населення </w:t>
      </w:r>
      <w:proofErr w:type="spellStart"/>
      <w:r w:rsidRPr="000B5837">
        <w:rPr>
          <w:sz w:val="28"/>
          <w:szCs w:val="28"/>
        </w:rPr>
        <w:t>Семенівської</w:t>
      </w:r>
      <w:proofErr w:type="spellEnd"/>
      <w:r w:rsidRPr="000B5837">
        <w:rPr>
          <w:sz w:val="28"/>
          <w:szCs w:val="28"/>
        </w:rPr>
        <w:t xml:space="preserve"> селищної ради (ОТГ) на 2018 – </w:t>
      </w:r>
      <w:r w:rsidRPr="00B57B88">
        <w:rPr>
          <w:sz w:val="28"/>
          <w:szCs w:val="28"/>
        </w:rPr>
        <w:t xml:space="preserve">2020 роки», </w:t>
      </w:r>
      <w:r w:rsidRPr="00B57B88">
        <w:rPr>
          <w:sz w:val="28"/>
          <w:szCs w:val="28"/>
          <w:lang w:eastAsia="uk-UA"/>
        </w:rPr>
        <w:t xml:space="preserve">з метою посилення уваги до потреб </w:t>
      </w:r>
      <w:r w:rsidRPr="00B57B88">
        <w:rPr>
          <w:sz w:val="28"/>
          <w:szCs w:val="28"/>
          <w:shd w:val="clear" w:color="auto" w:fill="FFFFFF"/>
        </w:rPr>
        <w:t>громадян, які постраждали внаслідок Чорнобильської катастрофи</w:t>
      </w:r>
      <w:r>
        <w:rPr>
          <w:sz w:val="28"/>
          <w:szCs w:val="28"/>
          <w:shd w:val="clear" w:color="auto" w:fill="FFFFFF"/>
        </w:rPr>
        <w:t xml:space="preserve">, </w:t>
      </w:r>
      <w:r w:rsidRPr="00B57B88">
        <w:rPr>
          <w:sz w:val="28"/>
          <w:szCs w:val="28"/>
        </w:rPr>
        <w:t xml:space="preserve"> враховуючи</w:t>
      </w:r>
      <w:r>
        <w:rPr>
          <w:sz w:val="28"/>
          <w:szCs w:val="28"/>
        </w:rPr>
        <w:t xml:space="preserve"> рекомендації постійних комісій</w:t>
      </w:r>
      <w:r w:rsidRPr="00B57B88">
        <w:rPr>
          <w:sz w:val="28"/>
          <w:szCs w:val="28"/>
        </w:rPr>
        <w:t xml:space="preserve">, селищна рада </w:t>
      </w:r>
    </w:p>
    <w:p w:rsidR="00C77DF4" w:rsidRDefault="00C77DF4" w:rsidP="00C77DF4">
      <w:pPr>
        <w:pStyle w:val="20"/>
        <w:shd w:val="clear" w:color="auto" w:fill="auto"/>
        <w:spacing w:before="0" w:after="0" w:line="240" w:lineRule="auto"/>
        <w:ind w:firstLine="740"/>
        <w:jc w:val="center"/>
        <w:rPr>
          <w:sz w:val="28"/>
          <w:szCs w:val="28"/>
        </w:rPr>
      </w:pPr>
    </w:p>
    <w:p w:rsidR="00C77DF4" w:rsidRDefault="00C77DF4" w:rsidP="00C77DF4">
      <w:pPr>
        <w:pStyle w:val="20"/>
        <w:shd w:val="clear" w:color="auto" w:fill="auto"/>
        <w:spacing w:before="0" w:after="0" w:line="240" w:lineRule="auto"/>
        <w:ind w:firstLine="0"/>
        <w:jc w:val="center"/>
        <w:rPr>
          <w:rStyle w:val="21"/>
          <w:sz w:val="28"/>
          <w:szCs w:val="28"/>
        </w:rPr>
      </w:pPr>
      <w:r w:rsidRPr="001E59CB">
        <w:rPr>
          <w:rStyle w:val="21"/>
          <w:sz w:val="28"/>
          <w:szCs w:val="28"/>
        </w:rPr>
        <w:t>ВИРІШИЛА:</w:t>
      </w:r>
    </w:p>
    <w:p w:rsidR="00C77DF4" w:rsidRPr="001E59CB" w:rsidRDefault="00C77DF4" w:rsidP="00C77DF4">
      <w:pPr>
        <w:pStyle w:val="20"/>
        <w:shd w:val="clear" w:color="auto" w:fill="auto"/>
        <w:spacing w:before="0" w:after="0" w:line="240" w:lineRule="auto"/>
        <w:ind w:firstLine="740"/>
        <w:rPr>
          <w:sz w:val="28"/>
          <w:szCs w:val="28"/>
        </w:rPr>
      </w:pPr>
    </w:p>
    <w:p w:rsidR="00C77DF4" w:rsidRPr="001E59CB" w:rsidRDefault="00C77DF4" w:rsidP="00C77DF4">
      <w:pPr>
        <w:pStyle w:val="20"/>
        <w:numPr>
          <w:ilvl w:val="0"/>
          <w:numId w:val="23"/>
        </w:numPr>
        <w:shd w:val="clear" w:color="auto" w:fill="auto"/>
        <w:spacing w:before="0" w:after="0" w:line="240" w:lineRule="auto"/>
        <w:ind w:left="0" w:firstLine="709"/>
        <w:rPr>
          <w:sz w:val="28"/>
          <w:szCs w:val="28"/>
        </w:rPr>
      </w:pPr>
      <w:r w:rsidRPr="001E59CB">
        <w:rPr>
          <w:sz w:val="28"/>
          <w:szCs w:val="28"/>
        </w:rPr>
        <w:t xml:space="preserve">Внести зміни до </w:t>
      </w:r>
      <w:r>
        <w:rPr>
          <w:sz w:val="28"/>
          <w:szCs w:val="28"/>
        </w:rPr>
        <w:t xml:space="preserve">Програми </w:t>
      </w:r>
      <w:r w:rsidRPr="001E59CB">
        <w:rPr>
          <w:sz w:val="28"/>
          <w:szCs w:val="28"/>
        </w:rPr>
        <w:t>«</w:t>
      </w:r>
      <w:r w:rsidRPr="000B5837">
        <w:rPr>
          <w:sz w:val="28"/>
          <w:szCs w:val="28"/>
        </w:rPr>
        <w:t xml:space="preserve">Пільгове зубопротезування декретованої групи населення </w:t>
      </w:r>
      <w:proofErr w:type="spellStart"/>
      <w:r w:rsidRPr="000B5837">
        <w:rPr>
          <w:sz w:val="28"/>
          <w:szCs w:val="28"/>
        </w:rPr>
        <w:t>Семенівської</w:t>
      </w:r>
      <w:proofErr w:type="spellEnd"/>
      <w:r w:rsidRPr="000B5837">
        <w:rPr>
          <w:sz w:val="28"/>
          <w:szCs w:val="28"/>
        </w:rPr>
        <w:t xml:space="preserve"> селищної ради (ОТГ) на 2018 – 2020 роки</w:t>
      </w:r>
      <w:r w:rsidRPr="001E59CB">
        <w:rPr>
          <w:sz w:val="28"/>
          <w:szCs w:val="28"/>
        </w:rPr>
        <w:t xml:space="preserve">» </w:t>
      </w:r>
      <w:r>
        <w:rPr>
          <w:sz w:val="28"/>
          <w:szCs w:val="28"/>
        </w:rPr>
        <w:t>та викласти  її в новій редакції (Додаток № 1).</w:t>
      </w:r>
    </w:p>
    <w:p w:rsidR="00C77DF4" w:rsidRPr="001E59CB" w:rsidRDefault="00C77DF4" w:rsidP="00C77DF4">
      <w:pPr>
        <w:pStyle w:val="20"/>
        <w:shd w:val="clear" w:color="auto" w:fill="auto"/>
        <w:spacing w:before="0" w:after="0" w:line="240" w:lineRule="auto"/>
        <w:ind w:firstLine="709"/>
        <w:rPr>
          <w:color w:val="FF0000"/>
          <w:sz w:val="28"/>
          <w:szCs w:val="28"/>
        </w:rPr>
      </w:pPr>
      <w:r w:rsidRPr="001E59CB">
        <w:rPr>
          <w:sz w:val="28"/>
          <w:szCs w:val="28"/>
        </w:rPr>
        <w:t xml:space="preserve">2.  Контроль за виконанням даного рішення покласти на постійну комісію </w:t>
      </w:r>
      <w:r w:rsidRPr="00CC2BDC">
        <w:rPr>
          <w:color w:val="000000" w:themeColor="text1"/>
          <w:sz w:val="28"/>
          <w:szCs w:val="28"/>
        </w:rPr>
        <w:t>селищної ради з питань соціального розвитку, житлово-комунального господарства, благоустрою та торгівельно-побутового обслуговування.</w:t>
      </w:r>
    </w:p>
    <w:p w:rsidR="00C77DF4" w:rsidRPr="001E59CB" w:rsidRDefault="00C77DF4" w:rsidP="00C77DF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77DF4" w:rsidRDefault="00C77DF4" w:rsidP="00C77DF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77DF4" w:rsidRPr="001E59CB" w:rsidRDefault="00C77DF4" w:rsidP="00C77DF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77DF4" w:rsidRPr="00CC2BDC" w:rsidRDefault="00C77DF4" w:rsidP="00C77D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СЕЛИЩНИЙ ГОЛОВА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  <w:t xml:space="preserve">  </w:t>
      </w:r>
      <w:r w:rsidRPr="00CC2BD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Л.П. МИЛАШЕВИЧ</w:t>
      </w:r>
    </w:p>
    <w:p w:rsidR="00C77DF4" w:rsidRDefault="00C77DF4" w:rsidP="00C77DF4">
      <w:pPr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77DF4" w:rsidRDefault="00C77DF4" w:rsidP="00C77DF4">
      <w:pPr>
        <w:pStyle w:val="40"/>
        <w:shd w:val="clear" w:color="auto" w:fill="auto"/>
        <w:spacing w:line="240" w:lineRule="auto"/>
        <w:ind w:left="4956"/>
        <w:rPr>
          <w:sz w:val="28"/>
          <w:szCs w:val="28"/>
        </w:rPr>
      </w:pPr>
      <w:r w:rsidRPr="001E59CB">
        <w:rPr>
          <w:b w:val="0"/>
          <w:sz w:val="28"/>
          <w:szCs w:val="28"/>
        </w:rPr>
        <w:lastRenderedPageBreak/>
        <w:t>Додаток</w:t>
      </w:r>
      <w:r>
        <w:rPr>
          <w:b w:val="0"/>
          <w:sz w:val="28"/>
          <w:szCs w:val="28"/>
        </w:rPr>
        <w:t xml:space="preserve"> № 1</w:t>
      </w:r>
    </w:p>
    <w:p w:rsidR="00C77DF4" w:rsidRDefault="00C77DF4" w:rsidP="00C77DF4">
      <w:pPr>
        <w:pStyle w:val="40"/>
        <w:shd w:val="clear" w:color="auto" w:fill="auto"/>
        <w:spacing w:line="240" w:lineRule="auto"/>
        <w:ind w:left="4956"/>
        <w:rPr>
          <w:b w:val="0"/>
          <w:sz w:val="28"/>
          <w:szCs w:val="28"/>
        </w:rPr>
      </w:pPr>
      <w:r w:rsidRPr="001E59CB">
        <w:rPr>
          <w:b w:val="0"/>
          <w:sz w:val="28"/>
          <w:szCs w:val="28"/>
        </w:rPr>
        <w:t xml:space="preserve">до рішення </w:t>
      </w:r>
      <w:r>
        <w:rPr>
          <w:b w:val="0"/>
          <w:sz w:val="28"/>
          <w:szCs w:val="28"/>
        </w:rPr>
        <w:t xml:space="preserve">тридцять шостої </w:t>
      </w:r>
      <w:r w:rsidRPr="001E59CB">
        <w:rPr>
          <w:b w:val="0"/>
          <w:sz w:val="28"/>
          <w:szCs w:val="28"/>
        </w:rPr>
        <w:t>сесії</w:t>
      </w:r>
    </w:p>
    <w:p w:rsidR="00C77DF4" w:rsidRDefault="00C77DF4" w:rsidP="00C77DF4">
      <w:pPr>
        <w:pStyle w:val="40"/>
        <w:shd w:val="clear" w:color="auto" w:fill="auto"/>
        <w:spacing w:line="240" w:lineRule="auto"/>
        <w:ind w:left="4956"/>
        <w:rPr>
          <w:b w:val="0"/>
          <w:sz w:val="28"/>
          <w:szCs w:val="28"/>
        </w:rPr>
      </w:pPr>
      <w:r w:rsidRPr="001E59CB">
        <w:rPr>
          <w:b w:val="0"/>
          <w:sz w:val="28"/>
          <w:szCs w:val="28"/>
        </w:rPr>
        <w:t xml:space="preserve">селищної ради </w:t>
      </w:r>
      <w:r>
        <w:rPr>
          <w:b w:val="0"/>
          <w:sz w:val="28"/>
          <w:szCs w:val="28"/>
        </w:rPr>
        <w:t>першого</w:t>
      </w:r>
      <w:r w:rsidRPr="001E59CB">
        <w:rPr>
          <w:b w:val="0"/>
          <w:sz w:val="28"/>
          <w:szCs w:val="28"/>
        </w:rPr>
        <w:t xml:space="preserve"> скликання </w:t>
      </w:r>
    </w:p>
    <w:p w:rsidR="00C77DF4" w:rsidRPr="001E59CB" w:rsidRDefault="00C77DF4" w:rsidP="00C77DF4">
      <w:pPr>
        <w:pStyle w:val="40"/>
        <w:shd w:val="clear" w:color="auto" w:fill="auto"/>
        <w:spacing w:line="240" w:lineRule="auto"/>
        <w:ind w:left="4956"/>
        <w:rPr>
          <w:b w:val="0"/>
          <w:sz w:val="28"/>
          <w:szCs w:val="28"/>
        </w:rPr>
      </w:pPr>
      <w:r w:rsidRPr="001E59CB">
        <w:rPr>
          <w:b w:val="0"/>
          <w:sz w:val="28"/>
          <w:szCs w:val="28"/>
        </w:rPr>
        <w:t>від 2</w:t>
      </w:r>
      <w:r>
        <w:rPr>
          <w:b w:val="0"/>
          <w:sz w:val="28"/>
          <w:szCs w:val="28"/>
        </w:rPr>
        <w:t>4</w:t>
      </w:r>
      <w:r w:rsidRPr="001E59CB">
        <w:rPr>
          <w:b w:val="0"/>
          <w:sz w:val="28"/>
          <w:szCs w:val="28"/>
        </w:rPr>
        <w:t>. 07. 2018 року</w:t>
      </w:r>
    </w:p>
    <w:p w:rsidR="00945526" w:rsidRPr="00445B7C" w:rsidRDefault="00945526" w:rsidP="00445B7C">
      <w:pPr>
        <w:tabs>
          <w:tab w:val="left" w:pos="5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45526" w:rsidRPr="00445B7C" w:rsidRDefault="00945526" w:rsidP="00445B7C">
      <w:pPr>
        <w:tabs>
          <w:tab w:val="left" w:pos="5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45B7C" w:rsidRPr="00445B7C" w:rsidRDefault="00445B7C" w:rsidP="00445B7C">
      <w:pPr>
        <w:tabs>
          <w:tab w:val="left" w:pos="5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45B7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ПРОГРАМА</w:t>
      </w:r>
    </w:p>
    <w:p w:rsidR="00F936E9" w:rsidRPr="00445B7C" w:rsidRDefault="00F936E9" w:rsidP="00C77DF4">
      <w:pPr>
        <w:tabs>
          <w:tab w:val="left" w:pos="5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45B7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«Пільгове зубопротезування декретованої групи населення</w:t>
      </w:r>
    </w:p>
    <w:p w:rsidR="00F936E9" w:rsidRPr="00445B7C" w:rsidRDefault="00F936E9" w:rsidP="00C77D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445B7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Семенівської</w:t>
      </w:r>
      <w:proofErr w:type="spellEnd"/>
      <w:r w:rsidRPr="00445B7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C77D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селищної ради (</w:t>
      </w:r>
      <w:r w:rsidR="00C77DF4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ОТГ)</w:t>
      </w:r>
      <w:r w:rsidR="00445B7C" w:rsidRPr="00445B7C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445B7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 2018-2020 роки»</w:t>
      </w:r>
    </w:p>
    <w:p w:rsidR="00AE089E" w:rsidRPr="00445B7C" w:rsidRDefault="00AE089E" w:rsidP="00445B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</w:p>
    <w:p w:rsidR="00AE089E" w:rsidRPr="00445B7C" w:rsidRDefault="00AE089E" w:rsidP="00445B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I .</w:t>
      </w:r>
      <w:r w:rsid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 </w:t>
      </w:r>
      <w:r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Загальні положення</w:t>
      </w:r>
    </w:p>
    <w:p w:rsidR="00BC7D51" w:rsidRPr="004155F2" w:rsidRDefault="00BC7D51" w:rsidP="00445B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B6340E" w:rsidRPr="00445B7C" w:rsidRDefault="00AE089E" w:rsidP="00BC7D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Відповідно до ст.</w:t>
      </w:r>
      <w:r w:rsid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26 Закону України «Про місцеве самоврядування в Україні», з метою посилення уваги до потреб ветеранів війни, учасників бойових дій АТО</w:t>
      </w:r>
      <w:r w:rsid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</w:t>
      </w:r>
      <w:r w:rsidR="00F936E9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сімей загиблих (померлих) ветеранів війни, учасників бойових дій АТО</w:t>
      </w:r>
      <w:r w:rsidR="000A5816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та їх соціального забезпечення</w:t>
      </w:r>
      <w:r w:rsidR="00A84C85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</w:t>
      </w:r>
      <w:r w:rsidR="00AA73E2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а також </w:t>
      </w:r>
      <w:r w:rsidR="000A5816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громадян</w:t>
      </w:r>
      <w:r w:rsidR="00A84C85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</w:t>
      </w:r>
      <w:r w:rsidR="00AA73E2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A84C85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постраждалих </w:t>
      </w:r>
      <w:r w:rsidR="00AA73E2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внаслідок Чорнобильської катастрофи, </w:t>
      </w: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розроблена </w:t>
      </w:r>
      <w:r w:rsidR="00776958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«П</w:t>
      </w: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рограма</w:t>
      </w:r>
      <w:r w:rsidR="00B6340E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776958" w:rsidRPr="00445B7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>соціального забезпечення</w:t>
      </w:r>
      <w:r w:rsidR="00776958" w:rsidRPr="00445B7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776958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="00B6340E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екретованої групи</w:t>
      </w:r>
      <w:r w:rsidR="00F936E9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6340E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населення </w:t>
      </w:r>
      <w:proofErr w:type="spellStart"/>
      <w:r w:rsidR="00B6340E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Семенівської</w:t>
      </w:r>
      <w:proofErr w:type="spellEnd"/>
      <w:r w:rsidR="00B6340E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об’єднаної територіальної громади</w:t>
      </w:r>
      <w:r w:rsidR="00B6340E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2018-2020 роки»</w:t>
      </w:r>
      <w:r w:rsidR="00F936E9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F936E9" w:rsidRPr="00445B7C" w:rsidRDefault="00F936E9" w:rsidP="00445B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936E9" w:rsidRPr="00445B7C" w:rsidRDefault="00F936E9" w:rsidP="00445B7C">
      <w:pPr>
        <w:spacing w:after="0" w:line="240" w:lineRule="auto"/>
        <w:ind w:left="814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II.</w:t>
      </w:r>
      <w:r w:rsidR="00A077A5"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 Підстава для розроблення П</w:t>
      </w:r>
      <w:r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рограми (нормативна база)</w:t>
      </w:r>
    </w:p>
    <w:p w:rsidR="00F936E9" w:rsidRPr="00445B7C" w:rsidRDefault="00F936E9" w:rsidP="00445B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F936E9" w:rsidRPr="00445B7C" w:rsidRDefault="00F936E9" w:rsidP="00445B7C">
      <w:pPr>
        <w:pStyle w:val="a5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 України «Про місцеве самоврядування в Україні»;</w:t>
      </w:r>
    </w:p>
    <w:p w:rsidR="00F936E9" w:rsidRPr="00445B7C" w:rsidRDefault="00F936E9" w:rsidP="00445B7C">
      <w:pPr>
        <w:pStyle w:val="a5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Бюджетний  кодекс України;</w:t>
      </w:r>
    </w:p>
    <w:p w:rsidR="00F936E9" w:rsidRPr="00445B7C" w:rsidRDefault="00F936E9" w:rsidP="00445B7C">
      <w:pPr>
        <w:pStyle w:val="a5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 України «Про статус ветеранів війни, гарантії їх соціального  захисту»;</w:t>
      </w:r>
    </w:p>
    <w:p w:rsidR="00AA73E2" w:rsidRPr="00445B7C" w:rsidRDefault="00AA73E2" w:rsidP="00445B7C">
      <w:pPr>
        <w:pStyle w:val="a5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Закон України «Про статус і соціальний захист громадян, які постраждали </w:t>
      </w: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внаслідок Чорнобильської катастрофи</w:t>
      </w:r>
      <w:r w:rsidR="000A5816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»</w:t>
      </w:r>
      <w:r w:rsidR="006C54A3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;</w:t>
      </w:r>
    </w:p>
    <w:p w:rsidR="006C54A3" w:rsidRPr="00445B7C" w:rsidRDefault="006C54A3" w:rsidP="00445B7C">
      <w:pPr>
        <w:pStyle w:val="a5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 України «Про внесення змін та визначення такими, що втратили чинність, деяких законодавчих актів України» від 28 грудня 2014 року №76-VІІІ.</w:t>
      </w:r>
    </w:p>
    <w:p w:rsidR="00AE089E" w:rsidRPr="00445B7C" w:rsidRDefault="00AE089E" w:rsidP="00445B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</w:p>
    <w:p w:rsidR="00AE089E" w:rsidRDefault="00AE089E" w:rsidP="00BC7D51">
      <w:pPr>
        <w:spacing w:after="0" w:line="240" w:lineRule="auto"/>
        <w:ind w:left="814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I</w:t>
      </w:r>
      <w:r w:rsidR="00F936E9"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І</w:t>
      </w:r>
      <w:r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I. Мета і завдання Програми</w:t>
      </w:r>
    </w:p>
    <w:p w:rsidR="00BC7D51" w:rsidRPr="004155F2" w:rsidRDefault="00BC7D51" w:rsidP="00445B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C77DF4" w:rsidRDefault="00AE089E" w:rsidP="00C77D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Метою програми є поліпшення соціальної захищеності</w:t>
      </w:r>
      <w:r w:rsidR="006C54A3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збереження та відновлення </w:t>
      </w:r>
      <w:r w:rsidR="00BC7D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здоров</w:t>
      </w:r>
      <w:r w:rsidR="00BC7D51" w:rsidRPr="004155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’</w:t>
      </w:r>
      <w:r w:rsidR="00BC7D51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я</w:t>
      </w:r>
      <w:r w:rsidR="006C54A3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211EFA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ветеранів війни: учасників бойових дій, інвалідів війни, учасників війни, учасників бойових </w:t>
      </w:r>
      <w:r w:rsidR="00C77D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дій АТО,</w:t>
      </w:r>
      <w:r w:rsidR="00211EFA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сімей загиблих (померлих)  ветеранів війни, учасників бойових дій АТО</w:t>
      </w:r>
      <w:r w:rsidR="00A84C85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</w:t>
      </w:r>
      <w:r w:rsidR="00C77D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громадян</w:t>
      </w:r>
      <w:r w:rsidR="00A84C85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 постраждалих внаслідок Чорнобильської катастрофи</w:t>
      </w:r>
      <w:r w:rsidR="00C77D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:rsidR="00211EFA" w:rsidRPr="00445B7C" w:rsidRDefault="00211EFA" w:rsidP="00C77D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</w:t>
      </w:r>
      <w:r w:rsidR="00AE089E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окращення медичного, соціально</w:t>
      </w:r>
      <w:r w:rsidR="00F936E9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го</w:t>
      </w:r>
      <w:r w:rsidR="00AE089E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обслуговування</w:t>
      </w:r>
      <w:r w:rsidR="00F936E9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 з</w:t>
      </w:r>
      <w:r w:rsidR="00D4527D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абезпечення кваліфікованої стоматологічної допомоги </w:t>
      </w:r>
      <w:r w:rsidR="00F936E9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з пільгового зубопротезування декретованої групи населення </w:t>
      </w:r>
      <w:r w:rsidR="00C77DF4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об’єднаної</w:t>
      </w:r>
      <w:r w:rsidR="00F936E9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територіальної громади</w:t>
      </w:r>
      <w:r w:rsidR="000A5816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(за винятком зубопротезування із дорогоцінних металів</w:t>
      </w:r>
      <w:r w:rsidR="001176C9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та прирівняних до них по вартості технологій</w:t>
      </w:r>
      <w:r w:rsidR="000A5816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)</w:t>
      </w: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:rsidR="001176C9" w:rsidRPr="00445B7C" w:rsidRDefault="001176C9" w:rsidP="00445B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1176C9" w:rsidRPr="00445B7C" w:rsidRDefault="001176C9" w:rsidP="00445B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AE089E" w:rsidRDefault="00AE089E" w:rsidP="00445B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     Основними завданнями Програми є:</w:t>
      </w:r>
    </w:p>
    <w:p w:rsidR="00C77DF4" w:rsidRPr="00445B7C" w:rsidRDefault="00C77DF4" w:rsidP="00445B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1176C9" w:rsidRPr="00445B7C" w:rsidRDefault="005E5D76" w:rsidP="00C77DF4">
      <w:pPr>
        <w:pStyle w:val="a5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забезпечення кваліфікованої стоматологічної допомоги з пільгового протезування</w:t>
      </w:r>
      <w:r w:rsidR="001176C9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:</w:t>
      </w:r>
    </w:p>
    <w:p w:rsidR="001176C9" w:rsidRPr="00445B7C" w:rsidRDefault="005E5D76" w:rsidP="00C77DF4">
      <w:pPr>
        <w:pStyle w:val="a5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ветеран</w:t>
      </w:r>
      <w:r w:rsidR="001176C9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ів</w:t>
      </w: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війни</w:t>
      </w:r>
      <w:r w:rsidR="001176C9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</w:t>
      </w: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учасників бойових дій, інвалідів війни, учасників в</w:t>
      </w:r>
      <w:r w:rsidR="00C77D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ійни, учасників бойових дій АТО,</w:t>
      </w: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сімей загиблих (померлих)  ветеранів війни, учасників бойових дій АТО</w:t>
      </w:r>
      <w:r w:rsidR="001176C9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;</w:t>
      </w:r>
    </w:p>
    <w:p w:rsidR="005E5D76" w:rsidRPr="00445B7C" w:rsidRDefault="006C54A3" w:rsidP="00C77DF4">
      <w:pPr>
        <w:pStyle w:val="a5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громадян</w:t>
      </w:r>
      <w:r w:rsidR="00A84C85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 постраждалих внаслідок Чорнобильської катастрофи</w:t>
      </w:r>
      <w:r w:rsidR="00C77D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І  та ІІ категорії</w:t>
      </w: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а також ІІІ категорії за умови, що розмір середньомісячного  сукупного доходу </w:t>
      </w:r>
      <w:r w:rsidR="00C77DF4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сім’ї</w:t>
      </w: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в розрахунку на одну особу за попередні  шість місяців не перевищує величини доходу, який дає право на податкову соціальну пільгу у порядку, визначеному Кабінетом Міністрів України.</w:t>
      </w:r>
    </w:p>
    <w:p w:rsidR="00D05A29" w:rsidRPr="00445B7C" w:rsidRDefault="00D05A29" w:rsidP="00C77D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В ході реалізації програми можливі зміни та доповнення  до її змісту в залежності від рівня розвитку економіки та наповнення доходної частини </w:t>
      </w:r>
      <w:r w:rsidR="00A077A5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селищного</w:t>
      </w: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бюджету, </w:t>
      </w:r>
      <w:r w:rsidR="00A077A5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надходження </w:t>
      </w: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благодійних  внесків</w:t>
      </w:r>
      <w:r w:rsidR="00A077A5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:rsidR="00AE089E" w:rsidRPr="00445B7C" w:rsidRDefault="00AE089E" w:rsidP="00445B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</w:p>
    <w:p w:rsidR="00AE089E" w:rsidRDefault="00211EFA" w:rsidP="00C77D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IV</w:t>
      </w:r>
      <w:r w:rsidR="00AE089E"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.</w:t>
      </w:r>
      <w:r w:rsidR="00D949F8"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  Фінансування  Про</w:t>
      </w:r>
      <w:r w:rsidR="00856870"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грами</w:t>
      </w:r>
    </w:p>
    <w:p w:rsidR="00C77DF4" w:rsidRPr="00445B7C" w:rsidRDefault="00C77DF4" w:rsidP="00445B7C">
      <w:pPr>
        <w:spacing w:after="0" w:line="240" w:lineRule="auto"/>
        <w:ind w:left="81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AE089E" w:rsidRPr="00445B7C" w:rsidRDefault="00AE089E" w:rsidP="00C77D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Фінансування Програми </w:t>
      </w:r>
      <w:r w:rsidR="00A077A5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здійснюється за рахунок коштів селищного</w:t>
      </w: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бюджету, які передбачаються для виконання програм і заходів з соціального захисту населення, а також за рахунок інших джерел, не заборонених законодавством, враховуючи власні ресурси громадських організацій відповідної спрямованості, підприємств і організацій різних форм власності, вітчизняних та іноземних інвесторів, спонсорів.</w:t>
      </w:r>
    </w:p>
    <w:p w:rsidR="00AE089E" w:rsidRPr="00445B7C" w:rsidRDefault="00AE089E" w:rsidP="00C77D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Обсяги видатків </w:t>
      </w:r>
      <w:r w:rsidR="00A077A5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селищного </w:t>
      </w: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бюджету на виконання Програми щорічно визначаються у межах  бюджетних призначень на відповідні роки.</w:t>
      </w:r>
    </w:p>
    <w:p w:rsidR="00211EFA" w:rsidRPr="00445B7C" w:rsidRDefault="00211EFA" w:rsidP="00445B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211EFA" w:rsidRPr="00445B7C" w:rsidRDefault="00211EFA" w:rsidP="00C77DF4">
      <w:pPr>
        <w:spacing w:after="0" w:line="240" w:lineRule="auto"/>
        <w:ind w:left="814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  <w:r w:rsidRPr="00C77D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V</w:t>
      </w:r>
      <w:r w:rsidRPr="00C77DF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.</w:t>
      </w:r>
      <w:r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  Завдання та заходи </w:t>
      </w:r>
      <w:r w:rsidR="00A077A5"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П</w:t>
      </w:r>
      <w:r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рограми</w:t>
      </w:r>
    </w:p>
    <w:p w:rsidR="005F26E7" w:rsidRPr="00445B7C" w:rsidRDefault="00C77DF4" w:rsidP="00445B7C">
      <w:pPr>
        <w:spacing w:after="0" w:line="240" w:lineRule="auto"/>
        <w:ind w:left="7186" w:firstLine="602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 грн.</w:t>
      </w:r>
    </w:p>
    <w:tbl>
      <w:tblPr>
        <w:tblStyle w:val="a6"/>
        <w:tblW w:w="0" w:type="auto"/>
        <w:tblLook w:val="04A0"/>
      </w:tblPr>
      <w:tblGrid>
        <w:gridCol w:w="386"/>
        <w:gridCol w:w="2766"/>
        <w:gridCol w:w="1885"/>
        <w:gridCol w:w="1436"/>
        <w:gridCol w:w="1549"/>
        <w:gridCol w:w="1549"/>
      </w:tblGrid>
      <w:tr w:rsidR="00211EFA" w:rsidRPr="00445B7C" w:rsidTr="00C77DF4">
        <w:tc>
          <w:tcPr>
            <w:tcW w:w="392" w:type="dxa"/>
          </w:tcPr>
          <w:p w:rsidR="00211EFA" w:rsidRPr="00445B7C" w:rsidRDefault="00211EFA" w:rsidP="00445B7C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</w:p>
        </w:tc>
        <w:tc>
          <w:tcPr>
            <w:tcW w:w="2892" w:type="dxa"/>
            <w:vAlign w:val="center"/>
          </w:tcPr>
          <w:p w:rsidR="00211EFA" w:rsidRPr="00445B7C" w:rsidRDefault="005F26E7" w:rsidP="00C77D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Заходи</w:t>
            </w:r>
          </w:p>
        </w:tc>
        <w:tc>
          <w:tcPr>
            <w:tcW w:w="1786" w:type="dxa"/>
            <w:vAlign w:val="center"/>
          </w:tcPr>
          <w:p w:rsidR="00211EFA" w:rsidRPr="00445B7C" w:rsidRDefault="005F26E7" w:rsidP="00C77D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Відповідальні виконавці</w:t>
            </w:r>
          </w:p>
        </w:tc>
        <w:tc>
          <w:tcPr>
            <w:tcW w:w="1503" w:type="dxa"/>
            <w:vAlign w:val="center"/>
          </w:tcPr>
          <w:p w:rsidR="00211EFA" w:rsidRPr="00445B7C" w:rsidRDefault="005F26E7" w:rsidP="00C77D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2018</w:t>
            </w:r>
          </w:p>
        </w:tc>
        <w:tc>
          <w:tcPr>
            <w:tcW w:w="1641" w:type="dxa"/>
            <w:vAlign w:val="center"/>
          </w:tcPr>
          <w:p w:rsidR="00211EFA" w:rsidRPr="00445B7C" w:rsidRDefault="005F26E7" w:rsidP="00C77D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2019</w:t>
            </w:r>
          </w:p>
        </w:tc>
        <w:tc>
          <w:tcPr>
            <w:tcW w:w="1641" w:type="dxa"/>
            <w:vAlign w:val="center"/>
          </w:tcPr>
          <w:p w:rsidR="00211EFA" w:rsidRPr="00445B7C" w:rsidRDefault="005F26E7" w:rsidP="00C77D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2020</w:t>
            </w:r>
          </w:p>
        </w:tc>
      </w:tr>
      <w:tr w:rsidR="00211EFA" w:rsidRPr="00445B7C" w:rsidTr="00C77DF4">
        <w:tc>
          <w:tcPr>
            <w:tcW w:w="392" w:type="dxa"/>
          </w:tcPr>
          <w:p w:rsidR="00211EFA" w:rsidRPr="00445B7C" w:rsidRDefault="00895712" w:rsidP="00445B7C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892" w:type="dxa"/>
          </w:tcPr>
          <w:p w:rsidR="00895712" w:rsidRPr="00445B7C" w:rsidRDefault="00895712" w:rsidP="00C77DF4">
            <w:pPr>
              <w:pStyle w:val="a5"/>
              <w:numPr>
                <w:ilvl w:val="0"/>
                <w:numId w:val="20"/>
              </w:numPr>
              <w:ind w:left="185" w:hanging="14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забезпечення кваліфікованої стоматологічної допомоги з пільгового протезування ветеранам війни: учасників бойових дій, інвалідів війни, учасників війни, </w:t>
            </w:r>
            <w:r w:rsidR="00C77DF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учасників бойових дій АТО, </w:t>
            </w:r>
            <w:r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сімей загиблих </w:t>
            </w:r>
            <w:r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lastRenderedPageBreak/>
              <w:t>(померлих)  ветеранів війни, учасників бойових дій АТО</w:t>
            </w:r>
            <w:r w:rsidR="00A84C85"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, </w:t>
            </w:r>
            <w:r w:rsidR="001176C9"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громадян</w:t>
            </w:r>
            <w:r w:rsidR="00A84C85"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, постраждалих внаслідок Чорнобильської катастрофи</w:t>
            </w:r>
            <w:r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. </w:t>
            </w:r>
          </w:p>
          <w:p w:rsidR="00211EFA" w:rsidRPr="00445B7C" w:rsidRDefault="00211EFA" w:rsidP="00445B7C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</w:p>
        </w:tc>
        <w:tc>
          <w:tcPr>
            <w:tcW w:w="1786" w:type="dxa"/>
          </w:tcPr>
          <w:p w:rsidR="00895712" w:rsidRPr="00445B7C" w:rsidRDefault="00895712" w:rsidP="00445B7C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</w:p>
          <w:p w:rsidR="00211EFA" w:rsidRPr="00445B7C" w:rsidRDefault="00895712" w:rsidP="00445B7C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Виконавчий комітет </w:t>
            </w:r>
            <w:proofErr w:type="spellStart"/>
            <w:r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Семенівської</w:t>
            </w:r>
            <w:proofErr w:type="spellEnd"/>
            <w:r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 селищної ради</w:t>
            </w:r>
          </w:p>
          <w:p w:rsidR="00895712" w:rsidRPr="00445B7C" w:rsidRDefault="00895712" w:rsidP="00445B7C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</w:p>
          <w:p w:rsidR="00895712" w:rsidRPr="00445B7C" w:rsidRDefault="00895712" w:rsidP="00445B7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uk-UA"/>
              </w:rPr>
            </w:pPr>
            <w:r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депутатська комісія з питань</w:t>
            </w:r>
            <w:r w:rsidR="00A077A5"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 планування бюджету, фінансів та </w:t>
            </w:r>
            <w:r w:rsidR="00A077A5"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lastRenderedPageBreak/>
              <w:t>податків;</w:t>
            </w:r>
            <w:r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 відділ економічного розвитку та інвестицій селищної ради</w:t>
            </w:r>
            <w:r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uk-UA"/>
              </w:rPr>
              <w:t xml:space="preserve"> </w:t>
            </w:r>
          </w:p>
          <w:p w:rsidR="00895712" w:rsidRPr="00445B7C" w:rsidRDefault="00895712" w:rsidP="00445B7C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</w:p>
        </w:tc>
        <w:tc>
          <w:tcPr>
            <w:tcW w:w="1503" w:type="dxa"/>
            <w:vAlign w:val="center"/>
          </w:tcPr>
          <w:p w:rsidR="00895712" w:rsidRPr="00445B7C" w:rsidRDefault="00895712" w:rsidP="00C77D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</w:p>
          <w:p w:rsidR="00211EFA" w:rsidRPr="00445B7C" w:rsidRDefault="001176C9" w:rsidP="00C77D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5</w:t>
            </w:r>
            <w:r w:rsidR="005F26E7"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300,00</w:t>
            </w:r>
          </w:p>
        </w:tc>
        <w:tc>
          <w:tcPr>
            <w:tcW w:w="1641" w:type="dxa"/>
            <w:vAlign w:val="center"/>
          </w:tcPr>
          <w:p w:rsidR="00895712" w:rsidRPr="00445B7C" w:rsidRDefault="00895712" w:rsidP="00C77D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</w:p>
          <w:p w:rsidR="00211EFA" w:rsidRPr="00445B7C" w:rsidRDefault="001176C9" w:rsidP="00C77D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7</w:t>
            </w:r>
            <w:r w:rsidR="005F26E7"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000</w:t>
            </w:r>
            <w:r w:rsidR="00895712"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,00</w:t>
            </w:r>
          </w:p>
        </w:tc>
        <w:tc>
          <w:tcPr>
            <w:tcW w:w="1641" w:type="dxa"/>
            <w:vAlign w:val="center"/>
          </w:tcPr>
          <w:p w:rsidR="00895712" w:rsidRPr="00445B7C" w:rsidRDefault="00895712" w:rsidP="00C77D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</w:p>
          <w:p w:rsidR="00211EFA" w:rsidRPr="00445B7C" w:rsidRDefault="001176C9" w:rsidP="00C77D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9</w:t>
            </w:r>
            <w:r w:rsidR="005F26E7"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000</w:t>
            </w:r>
            <w:r w:rsidR="00895712"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,00</w:t>
            </w:r>
          </w:p>
        </w:tc>
      </w:tr>
    </w:tbl>
    <w:p w:rsidR="00211EFA" w:rsidRPr="00445B7C" w:rsidRDefault="00211EFA" w:rsidP="00445B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AE089E" w:rsidRDefault="00AE089E" w:rsidP="00C77D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V</w:t>
      </w:r>
      <w:r w:rsidR="00895712"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І</w:t>
      </w:r>
      <w:r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.  Очікувані результати</w:t>
      </w:r>
    </w:p>
    <w:p w:rsidR="00C77DF4" w:rsidRPr="00445B7C" w:rsidRDefault="00C77DF4" w:rsidP="00C77D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AE089E" w:rsidRPr="00445B7C" w:rsidRDefault="00AE089E" w:rsidP="00C77D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 Реалізація даної Програми дозволить:</w:t>
      </w:r>
    </w:p>
    <w:p w:rsidR="00AE089E" w:rsidRPr="00445B7C" w:rsidRDefault="00AE089E" w:rsidP="00C77D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  <w:r w:rsidR="0096149E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- забезпечення якісного безоплатного пільгового зубопротезування за мало витратними технологіями (крім використання дорогоцінних  металів та прирівняних до них по вартості технологій) відповідних верств населення</w:t>
      </w:r>
      <w:r w:rsidR="00856870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:rsidR="00AE089E" w:rsidRPr="00445B7C" w:rsidRDefault="00AE089E" w:rsidP="00445B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</w:p>
    <w:p w:rsidR="00AE089E" w:rsidRDefault="00AE089E" w:rsidP="00C77D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V</w:t>
      </w:r>
      <w:r w:rsidR="00895712"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ІІ</w:t>
      </w:r>
      <w:r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. Організація і контроль за виконанням </w:t>
      </w:r>
      <w:r w:rsidR="00FD5E13"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П</w:t>
      </w:r>
      <w:r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рограми</w:t>
      </w:r>
    </w:p>
    <w:p w:rsidR="00C77DF4" w:rsidRPr="00445B7C" w:rsidRDefault="00C77DF4" w:rsidP="00C77D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C77DF4" w:rsidRDefault="00AE089E" w:rsidP="00C77D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Головним виконавцем і координатором Програми є </w:t>
      </w:r>
      <w:r w:rsidR="0096149E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постійна депутатська комісія з питань </w:t>
      </w:r>
      <w:r w:rsidR="00A077A5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планування </w:t>
      </w:r>
      <w:r w:rsidR="0096149E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бюджету</w:t>
      </w:r>
      <w:r w:rsidR="00A077A5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 фінансів та податків</w:t>
      </w:r>
      <w:r w:rsidR="0096149E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та відділ економічного розвитку та інвестицій </w:t>
      </w:r>
      <w:r w:rsidR="00A077A5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виконавчого комітету </w:t>
      </w:r>
      <w:proofErr w:type="spellStart"/>
      <w:r w:rsidR="00A077A5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Семенівської</w:t>
      </w:r>
      <w:proofErr w:type="spellEnd"/>
      <w:r w:rsidR="00A077A5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C77D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селищної ради</w:t>
      </w: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. </w:t>
      </w:r>
      <w:r w:rsidR="00895712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</w:p>
    <w:p w:rsidR="0096149E" w:rsidRPr="00445B7C" w:rsidRDefault="00AE089E" w:rsidP="00C77D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Контроль за її виконанням здійснює </w:t>
      </w:r>
      <w:r w:rsidR="0096149E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FD5E13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виконавчий комітет </w:t>
      </w:r>
      <w:proofErr w:type="spellStart"/>
      <w:r w:rsidR="0096149E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Семенівськ</w:t>
      </w:r>
      <w:r w:rsidR="00FD5E13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ої</w:t>
      </w:r>
      <w:proofErr w:type="spellEnd"/>
      <w:r w:rsidR="00FD5E13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96149E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селищн</w:t>
      </w:r>
      <w:r w:rsidR="00FD5E13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ої</w:t>
      </w:r>
      <w:r w:rsidR="0096149E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рад</w:t>
      </w:r>
      <w:r w:rsidR="00FD5E13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и</w:t>
      </w: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. </w:t>
      </w:r>
    </w:p>
    <w:p w:rsidR="00AE089E" w:rsidRPr="00445B7C" w:rsidRDefault="00AE089E" w:rsidP="00445B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</w:p>
    <w:p w:rsidR="001176C9" w:rsidRDefault="001176C9" w:rsidP="00445B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C77DF4" w:rsidRPr="00445B7C" w:rsidRDefault="00C77DF4" w:rsidP="00445B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895712" w:rsidRPr="00C77DF4" w:rsidRDefault="001176C9" w:rsidP="00445B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  </w:t>
      </w:r>
      <w:r w:rsidR="00C77DF4" w:rsidRPr="00C77D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Секретар ради</w:t>
      </w:r>
      <w:r w:rsidR="00C77DF4" w:rsidRPr="00C77D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ab/>
      </w:r>
      <w:r w:rsidR="00C77DF4" w:rsidRPr="00C77D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ab/>
      </w:r>
      <w:r w:rsidR="00C77DF4" w:rsidRPr="00C77D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ab/>
      </w:r>
      <w:r w:rsidR="00C77DF4" w:rsidRPr="00C77D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ab/>
      </w:r>
      <w:r w:rsidR="00C77DF4" w:rsidRPr="00C77D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ab/>
      </w:r>
      <w:r w:rsidR="00C77DF4" w:rsidRPr="00C77D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ab/>
      </w:r>
      <w:r w:rsidR="00C77DF4" w:rsidRPr="00C77D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ab/>
      </w:r>
      <w:r w:rsidR="00C77DF4" w:rsidRPr="00C77D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ab/>
      </w:r>
      <w:r w:rsidR="00C77D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     </w:t>
      </w:r>
      <w:r w:rsidR="00C77DF4" w:rsidRPr="00C77D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А.В. </w:t>
      </w:r>
      <w:proofErr w:type="spellStart"/>
      <w:r w:rsidR="00C77DF4" w:rsidRPr="00C77D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Бардалим</w:t>
      </w:r>
      <w:proofErr w:type="spellEnd"/>
      <w:r w:rsidR="00C77DF4" w:rsidRPr="00C77D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ab/>
      </w:r>
      <w:r w:rsidR="00C77DF4" w:rsidRPr="00C77D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ab/>
      </w:r>
      <w:r w:rsidR="00C77DF4" w:rsidRPr="00C77D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ab/>
      </w:r>
      <w:r w:rsidR="00C77DF4" w:rsidRPr="00C77D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ab/>
      </w:r>
      <w:r w:rsidR="00C77DF4" w:rsidRPr="00C77D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ab/>
      </w:r>
    </w:p>
    <w:sectPr w:rsidR="00895712" w:rsidRPr="00C77DF4" w:rsidSect="00945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836CB"/>
    <w:multiLevelType w:val="multilevel"/>
    <w:tmpl w:val="B5529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3612DA"/>
    <w:multiLevelType w:val="multilevel"/>
    <w:tmpl w:val="BE904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950CA8"/>
    <w:multiLevelType w:val="multilevel"/>
    <w:tmpl w:val="5A5CE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DC7CEF"/>
    <w:multiLevelType w:val="multilevel"/>
    <w:tmpl w:val="5F88418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16167B35"/>
    <w:multiLevelType w:val="multilevel"/>
    <w:tmpl w:val="F4BEE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441437"/>
    <w:multiLevelType w:val="multilevel"/>
    <w:tmpl w:val="56346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1611BE"/>
    <w:multiLevelType w:val="hybridMultilevel"/>
    <w:tmpl w:val="10AAAA9E"/>
    <w:lvl w:ilvl="0" w:tplc="BBC0617A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20" w:hanging="360"/>
      </w:pPr>
    </w:lvl>
    <w:lvl w:ilvl="2" w:tplc="0422001B" w:tentative="1">
      <w:start w:val="1"/>
      <w:numFmt w:val="lowerRoman"/>
      <w:lvlText w:val="%3."/>
      <w:lvlJc w:val="right"/>
      <w:pPr>
        <w:ind w:left="2540" w:hanging="180"/>
      </w:pPr>
    </w:lvl>
    <w:lvl w:ilvl="3" w:tplc="0422000F" w:tentative="1">
      <w:start w:val="1"/>
      <w:numFmt w:val="decimal"/>
      <w:lvlText w:val="%4."/>
      <w:lvlJc w:val="left"/>
      <w:pPr>
        <w:ind w:left="3260" w:hanging="360"/>
      </w:pPr>
    </w:lvl>
    <w:lvl w:ilvl="4" w:tplc="04220019" w:tentative="1">
      <w:start w:val="1"/>
      <w:numFmt w:val="lowerLetter"/>
      <w:lvlText w:val="%5."/>
      <w:lvlJc w:val="left"/>
      <w:pPr>
        <w:ind w:left="3980" w:hanging="360"/>
      </w:pPr>
    </w:lvl>
    <w:lvl w:ilvl="5" w:tplc="0422001B" w:tentative="1">
      <w:start w:val="1"/>
      <w:numFmt w:val="lowerRoman"/>
      <w:lvlText w:val="%6."/>
      <w:lvlJc w:val="right"/>
      <w:pPr>
        <w:ind w:left="4700" w:hanging="180"/>
      </w:pPr>
    </w:lvl>
    <w:lvl w:ilvl="6" w:tplc="0422000F" w:tentative="1">
      <w:start w:val="1"/>
      <w:numFmt w:val="decimal"/>
      <w:lvlText w:val="%7."/>
      <w:lvlJc w:val="left"/>
      <w:pPr>
        <w:ind w:left="5420" w:hanging="360"/>
      </w:pPr>
    </w:lvl>
    <w:lvl w:ilvl="7" w:tplc="04220019" w:tentative="1">
      <w:start w:val="1"/>
      <w:numFmt w:val="lowerLetter"/>
      <w:lvlText w:val="%8."/>
      <w:lvlJc w:val="left"/>
      <w:pPr>
        <w:ind w:left="6140" w:hanging="360"/>
      </w:pPr>
    </w:lvl>
    <w:lvl w:ilvl="8" w:tplc="042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7">
    <w:nsid w:val="305B506E"/>
    <w:multiLevelType w:val="hybridMultilevel"/>
    <w:tmpl w:val="B87ABCFE"/>
    <w:lvl w:ilvl="0" w:tplc="0B807C3E">
      <w:start w:val="2"/>
      <w:numFmt w:val="bullet"/>
      <w:lvlText w:val="-"/>
      <w:lvlJc w:val="left"/>
      <w:pPr>
        <w:ind w:left="1174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22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3CDA27FE"/>
    <w:multiLevelType w:val="multilevel"/>
    <w:tmpl w:val="EFAAC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B13840"/>
    <w:multiLevelType w:val="hybridMultilevel"/>
    <w:tmpl w:val="577A6CFA"/>
    <w:lvl w:ilvl="0" w:tplc="5198BAB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D01361"/>
    <w:multiLevelType w:val="multilevel"/>
    <w:tmpl w:val="3156FC9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>
    <w:nsid w:val="41E701B8"/>
    <w:multiLevelType w:val="hybridMultilevel"/>
    <w:tmpl w:val="D0A27202"/>
    <w:lvl w:ilvl="0" w:tplc="894456B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9E2610"/>
    <w:multiLevelType w:val="multilevel"/>
    <w:tmpl w:val="C44C2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F1D4E60"/>
    <w:multiLevelType w:val="multilevel"/>
    <w:tmpl w:val="E6FAB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1E916AA"/>
    <w:multiLevelType w:val="multilevel"/>
    <w:tmpl w:val="4476C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F70CF9"/>
    <w:multiLevelType w:val="hybridMultilevel"/>
    <w:tmpl w:val="B2F4B928"/>
    <w:lvl w:ilvl="0" w:tplc="5F0E2F4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BC5300"/>
    <w:multiLevelType w:val="multilevel"/>
    <w:tmpl w:val="F490F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DF7AD7"/>
    <w:multiLevelType w:val="multilevel"/>
    <w:tmpl w:val="C7801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7906E46"/>
    <w:multiLevelType w:val="multilevel"/>
    <w:tmpl w:val="5F440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FEC0F0D"/>
    <w:multiLevelType w:val="multilevel"/>
    <w:tmpl w:val="33E2D22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71B04FFB"/>
    <w:multiLevelType w:val="multilevel"/>
    <w:tmpl w:val="16621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FE55C0"/>
    <w:multiLevelType w:val="multilevel"/>
    <w:tmpl w:val="DD941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9737E40"/>
    <w:multiLevelType w:val="hybridMultilevel"/>
    <w:tmpl w:val="AD3A2582"/>
    <w:lvl w:ilvl="0" w:tplc="1188E174">
      <w:start w:val="1"/>
      <w:numFmt w:val="upperRoman"/>
      <w:lvlText w:val="%1."/>
      <w:lvlJc w:val="left"/>
      <w:pPr>
        <w:ind w:left="1440" w:hanging="1080"/>
      </w:pPr>
      <w:rPr>
        <w:rFonts w:ascii="Times New Roman" w:hAnsi="Times New Roman" w:hint="default"/>
        <w:b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"/>
  </w:num>
  <w:num w:numId="3">
    <w:abstractNumId w:val="10"/>
  </w:num>
  <w:num w:numId="4">
    <w:abstractNumId w:val="2"/>
  </w:num>
  <w:num w:numId="5">
    <w:abstractNumId w:val="8"/>
  </w:num>
  <w:num w:numId="6">
    <w:abstractNumId w:val="5"/>
  </w:num>
  <w:num w:numId="7">
    <w:abstractNumId w:val="16"/>
  </w:num>
  <w:num w:numId="8">
    <w:abstractNumId w:val="0"/>
  </w:num>
  <w:num w:numId="9">
    <w:abstractNumId w:val="20"/>
  </w:num>
  <w:num w:numId="10">
    <w:abstractNumId w:val="18"/>
  </w:num>
  <w:num w:numId="11">
    <w:abstractNumId w:val="21"/>
  </w:num>
  <w:num w:numId="12">
    <w:abstractNumId w:val="14"/>
  </w:num>
  <w:num w:numId="13">
    <w:abstractNumId w:val="1"/>
  </w:num>
  <w:num w:numId="14">
    <w:abstractNumId w:val="12"/>
  </w:num>
  <w:num w:numId="15">
    <w:abstractNumId w:val="17"/>
  </w:num>
  <w:num w:numId="16">
    <w:abstractNumId w:val="13"/>
  </w:num>
  <w:num w:numId="17">
    <w:abstractNumId w:val="4"/>
  </w:num>
  <w:num w:numId="18">
    <w:abstractNumId w:val="22"/>
  </w:num>
  <w:num w:numId="19">
    <w:abstractNumId w:val="15"/>
  </w:num>
  <w:num w:numId="20">
    <w:abstractNumId w:val="11"/>
  </w:num>
  <w:num w:numId="21">
    <w:abstractNumId w:val="7"/>
  </w:num>
  <w:num w:numId="22">
    <w:abstractNumId w:val="9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E089E"/>
    <w:rsid w:val="000A5816"/>
    <w:rsid w:val="001176C9"/>
    <w:rsid w:val="00203BB2"/>
    <w:rsid w:val="00211EFA"/>
    <w:rsid w:val="0027658F"/>
    <w:rsid w:val="002C2B7B"/>
    <w:rsid w:val="003A32BA"/>
    <w:rsid w:val="004155F2"/>
    <w:rsid w:val="00445B7C"/>
    <w:rsid w:val="004A6762"/>
    <w:rsid w:val="005E5D76"/>
    <w:rsid w:val="005F26E7"/>
    <w:rsid w:val="006C54A3"/>
    <w:rsid w:val="0074084E"/>
    <w:rsid w:val="00776958"/>
    <w:rsid w:val="007E06AC"/>
    <w:rsid w:val="007E2910"/>
    <w:rsid w:val="00856870"/>
    <w:rsid w:val="00895712"/>
    <w:rsid w:val="00945526"/>
    <w:rsid w:val="0096149E"/>
    <w:rsid w:val="00A077A5"/>
    <w:rsid w:val="00A266E8"/>
    <w:rsid w:val="00A454BD"/>
    <w:rsid w:val="00A7156F"/>
    <w:rsid w:val="00A84C85"/>
    <w:rsid w:val="00AA73E2"/>
    <w:rsid w:val="00AE089E"/>
    <w:rsid w:val="00AF26B9"/>
    <w:rsid w:val="00B6340E"/>
    <w:rsid w:val="00B97722"/>
    <w:rsid w:val="00BC7A2C"/>
    <w:rsid w:val="00BC7D51"/>
    <w:rsid w:val="00BD1A27"/>
    <w:rsid w:val="00C77DF4"/>
    <w:rsid w:val="00C9741B"/>
    <w:rsid w:val="00CA063F"/>
    <w:rsid w:val="00D05A29"/>
    <w:rsid w:val="00D220CF"/>
    <w:rsid w:val="00D4527D"/>
    <w:rsid w:val="00D55D7D"/>
    <w:rsid w:val="00D949F8"/>
    <w:rsid w:val="00DB79FE"/>
    <w:rsid w:val="00ED5407"/>
    <w:rsid w:val="00F44E22"/>
    <w:rsid w:val="00F936E9"/>
    <w:rsid w:val="00FD5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E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0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AE089E"/>
    <w:rPr>
      <w:b/>
      <w:bCs/>
    </w:rPr>
  </w:style>
  <w:style w:type="paragraph" w:customStyle="1" w:styleId="listparagraph">
    <w:name w:val="listparagraph"/>
    <w:basedOn w:val="a"/>
    <w:rsid w:val="00AE0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AE089E"/>
    <w:pPr>
      <w:ind w:left="720"/>
      <w:contextualSpacing/>
    </w:pPr>
  </w:style>
  <w:style w:type="table" w:styleId="a6">
    <w:name w:val="Table Grid"/>
    <w:basedOn w:val="a1"/>
    <w:uiPriority w:val="59"/>
    <w:rsid w:val="00211E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ий текст (2)_"/>
    <w:basedOn w:val="a0"/>
    <w:link w:val="20"/>
    <w:rsid w:val="0094552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ий текст (2) + Напівжирний"/>
    <w:basedOn w:val="2"/>
    <w:rsid w:val="00945526"/>
    <w:rPr>
      <w:b/>
      <w:bCs/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945526"/>
    <w:pPr>
      <w:widowControl w:val="0"/>
      <w:shd w:val="clear" w:color="auto" w:fill="FFFFFF"/>
      <w:spacing w:before="240" w:after="600" w:line="0" w:lineRule="atLeast"/>
      <w:ind w:hanging="340"/>
      <w:jc w:val="both"/>
    </w:pPr>
    <w:rPr>
      <w:rFonts w:ascii="Times New Roman" w:eastAsia="Times New Roman" w:hAnsi="Times New Roman" w:cs="Times New Roman"/>
    </w:rPr>
  </w:style>
  <w:style w:type="character" w:customStyle="1" w:styleId="4">
    <w:name w:val="Основний текст (4)_"/>
    <w:basedOn w:val="a0"/>
    <w:link w:val="40"/>
    <w:rsid w:val="00945526"/>
    <w:rPr>
      <w:rFonts w:ascii="Times New Roman" w:eastAsia="Times New Roman" w:hAnsi="Times New Roman" w:cs="Times New Roman"/>
      <w:b/>
      <w:bCs/>
      <w:i/>
      <w:iCs/>
      <w:sz w:val="34"/>
      <w:szCs w:val="34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94552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paragraph" w:styleId="a7">
    <w:name w:val="Balloon Text"/>
    <w:basedOn w:val="a"/>
    <w:link w:val="a8"/>
    <w:uiPriority w:val="99"/>
    <w:semiHidden/>
    <w:unhideWhenUsed/>
    <w:rsid w:val="00945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55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9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3747</Words>
  <Characters>2136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SEM12</dc:creator>
  <cp:lastModifiedBy>Користувач Windows</cp:lastModifiedBy>
  <cp:revision>16</cp:revision>
  <cp:lastPrinted>2018-04-03T06:44:00Z</cp:lastPrinted>
  <dcterms:created xsi:type="dcterms:W3CDTF">2018-03-30T08:33:00Z</dcterms:created>
  <dcterms:modified xsi:type="dcterms:W3CDTF">2018-08-03T04:46:00Z</dcterms:modified>
</cp:coreProperties>
</file>