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670" w:rsidRPr="00B44F84" w:rsidRDefault="00A24769" w:rsidP="002B3670">
      <w:pPr>
        <w:jc w:val="center"/>
      </w:pPr>
      <w:r>
        <w:rPr>
          <w:noProof/>
          <w:lang w:eastAsia="uk-UA"/>
        </w:rPr>
        <w:drawing>
          <wp:inline distT="0" distB="0" distL="0" distR="0">
            <wp:extent cx="647065" cy="74168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>СЕМЕНІВСЬКА СЕЛИЩНА РАДА</w:t>
      </w:r>
    </w:p>
    <w:p w:rsidR="002B3670" w:rsidRPr="00B44F84" w:rsidRDefault="002B3670" w:rsidP="002B3670">
      <w:pPr>
        <w:jc w:val="center"/>
      </w:pPr>
      <w:r w:rsidRPr="00B44F84">
        <w:t>СЕМЕНІВСЬКОГО РАЙОНУ ПОЛТАВСЬКОЇ ОБЛАСТІ</w:t>
      </w:r>
    </w:p>
    <w:p w:rsidR="002B3670" w:rsidRPr="00B44F84" w:rsidRDefault="002B3670" w:rsidP="002B3670">
      <w:pPr>
        <w:jc w:val="center"/>
      </w:pPr>
    </w:p>
    <w:p w:rsidR="002B3670" w:rsidRPr="002A2C74" w:rsidRDefault="000377B7" w:rsidP="002B3670">
      <w:pPr>
        <w:jc w:val="center"/>
      </w:pPr>
      <w:r>
        <w:t xml:space="preserve">Тридцять </w:t>
      </w:r>
      <w:r w:rsidR="004174E3">
        <w:t xml:space="preserve">дев’ята </w:t>
      </w:r>
      <w:r w:rsidR="002B3670" w:rsidRPr="002A2C74">
        <w:t xml:space="preserve"> сесія селищної ради</w:t>
      </w:r>
    </w:p>
    <w:p w:rsidR="002B3670" w:rsidRPr="00B44F84" w:rsidRDefault="002B3670" w:rsidP="002B3670">
      <w:pPr>
        <w:jc w:val="center"/>
      </w:pPr>
      <w:r w:rsidRPr="00B44F84">
        <w:t>першого скликання</w:t>
      </w:r>
    </w:p>
    <w:p w:rsidR="002B3670" w:rsidRPr="00B44F84" w:rsidRDefault="002B3670" w:rsidP="002B3670">
      <w:pPr>
        <w:jc w:val="center"/>
      </w:pPr>
    </w:p>
    <w:p w:rsidR="002B3670" w:rsidRPr="00B44F84" w:rsidRDefault="002B3670" w:rsidP="002B3670">
      <w:pPr>
        <w:jc w:val="center"/>
      </w:pPr>
      <w:r w:rsidRPr="00B44F84">
        <w:t xml:space="preserve">Р І Ш Е Н </w:t>
      </w:r>
      <w:proofErr w:type="spellStart"/>
      <w:r w:rsidRPr="00B44F84">
        <w:t>Н</w:t>
      </w:r>
      <w:proofErr w:type="spellEnd"/>
      <w:r w:rsidRPr="00B44F84">
        <w:t xml:space="preserve"> Я</w:t>
      </w:r>
    </w:p>
    <w:p w:rsidR="002B3670" w:rsidRPr="00B44F84" w:rsidRDefault="002B3670" w:rsidP="002B3670">
      <w:pPr>
        <w:jc w:val="center"/>
      </w:pPr>
    </w:p>
    <w:p w:rsidR="002B3670" w:rsidRPr="00B44F84" w:rsidRDefault="004174E3" w:rsidP="002B3670">
      <w:r>
        <w:t>12</w:t>
      </w:r>
      <w:r w:rsidR="002B3670">
        <w:t xml:space="preserve">  </w:t>
      </w:r>
      <w:r>
        <w:t>жовтня</w:t>
      </w:r>
      <w:r w:rsidR="002B3670">
        <w:t xml:space="preserve">  201</w:t>
      </w:r>
      <w:r w:rsidR="000377B7">
        <w:t>8</w:t>
      </w:r>
      <w:r w:rsidR="002B3670">
        <w:t xml:space="preserve"> року</w:t>
      </w:r>
    </w:p>
    <w:p w:rsidR="002B3670" w:rsidRPr="00B44F84" w:rsidRDefault="002B3670" w:rsidP="002B3670"/>
    <w:p w:rsidR="002B3670" w:rsidRPr="005352C5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77358F" w:rsidRPr="0077358F">
        <w:rPr>
          <w:b/>
          <w:color w:val="000000"/>
          <w:shd w:val="clear" w:color="auto" w:fill="FFFFFF"/>
        </w:rPr>
        <w:t xml:space="preserve"> для розміщення тимчасової споруди (малої архітектурної форми)</w:t>
      </w:r>
      <w:r w:rsidR="0077358F" w:rsidRPr="0077358F">
        <w:rPr>
          <w:b/>
        </w:rPr>
        <w:t xml:space="preserve"> земельної ділянки із земель житлової та громадської забудови в смт. Семенівка для будівництва та о</w:t>
      </w:r>
      <w:r w:rsidR="00CD4A8E">
        <w:rPr>
          <w:b/>
        </w:rPr>
        <w:t>бслуговування будівель торгівлі</w:t>
      </w:r>
    </w:p>
    <w:p w:rsidR="000377B7" w:rsidRPr="00B44F84" w:rsidRDefault="000377B7" w:rsidP="002B3670">
      <w:pPr>
        <w:ind w:firstLine="1440"/>
        <w:jc w:val="both"/>
      </w:pPr>
    </w:p>
    <w:p w:rsidR="00472CC1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proofErr w:type="spellStart"/>
      <w:r w:rsidR="000377B7">
        <w:t>Данилейко</w:t>
      </w:r>
      <w:proofErr w:type="spellEnd"/>
      <w:r w:rsidR="000377B7">
        <w:t xml:space="preserve"> Наталії Миколаївни</w:t>
      </w:r>
      <w:r w:rsidRPr="00B44F84">
        <w:t xml:space="preserve"> щодо </w:t>
      </w:r>
      <w:r w:rsidR="008712BD">
        <w:t>надання права земельного сервітуту на земельну ділянку із земель житлової та громадської забудови з кадастровим номером 5324555100:30:004:0474, розташовану по вулиці Незалежності в смт. Семенівка Семенівського району Полтавської області,</w:t>
      </w:r>
      <w:r w:rsidRPr="00B44F84">
        <w:t xml:space="preserve"> для будівництва та обслуговування будівель торгівлі (згідно з КВЦПЗ - B.03.07)</w:t>
      </w:r>
      <w:r w:rsidR="008712BD">
        <w:t xml:space="preserve">, </w:t>
      </w:r>
      <w:r w:rsidRPr="00B44F84">
        <w:t xml:space="preserve">керуючись ст.ст. 12, 99, 100, 101, Земельного Кодексу України, </w:t>
      </w:r>
      <w:r w:rsidR="00A24769">
        <w:t xml:space="preserve">      </w:t>
      </w:r>
      <w:r w:rsidR="00BD7EE5">
        <w:t xml:space="preserve">ст.ст. 26, 59 </w:t>
      </w:r>
      <w:r w:rsidRPr="00B44F84">
        <w:t>Закону України «Про місцеве самоврядування в Укра</w:t>
      </w:r>
      <w:r w:rsidR="00472CC1">
        <w:t xml:space="preserve">їні», </w:t>
      </w:r>
      <w:r w:rsidRPr="00B44F84">
        <w:t>та</w:t>
      </w:r>
      <w:r w:rsidR="00472CC1">
        <w:t>,</w:t>
      </w:r>
      <w:r w:rsidRPr="00B44F84">
        <w:t xml:space="preserve"> </w:t>
      </w:r>
      <w:r w:rsidR="00472CC1" w:rsidRPr="00872AF6">
        <w:t xml:space="preserve">враховуючи рекомендації </w:t>
      </w:r>
      <w:r w:rsidR="00472CC1" w:rsidRPr="00FF6238">
        <w:rPr>
          <w:rStyle w:val="a5"/>
          <w:bCs/>
          <w:i w:val="0"/>
          <w:color w:val="000000"/>
          <w:shd w:val="clear" w:color="auto" w:fill="FFFFFF"/>
        </w:rPr>
        <w:t>постійної комісії</w:t>
      </w:r>
      <w:r w:rsidR="00472CC1" w:rsidRPr="00FF6238">
        <w:rPr>
          <w:color w:val="000000"/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872AF6">
        <w:t>,</w:t>
      </w:r>
      <w:r w:rsidRPr="00B44F84">
        <w:t xml:space="preserve">  селищна рада </w:t>
      </w:r>
    </w:p>
    <w:p w:rsidR="00472CC1" w:rsidRDefault="00472CC1" w:rsidP="002B3670">
      <w:pPr>
        <w:ind w:firstLine="708"/>
        <w:jc w:val="both"/>
      </w:pPr>
    </w:p>
    <w:p w:rsidR="002B3670" w:rsidRPr="00274625" w:rsidRDefault="002B3670" w:rsidP="00472CC1">
      <w:pPr>
        <w:ind w:firstLine="708"/>
        <w:jc w:val="center"/>
        <w:rPr>
          <w:b/>
        </w:rPr>
      </w:pPr>
      <w:r w:rsidRPr="00274625">
        <w:rPr>
          <w:b/>
        </w:rPr>
        <w:t>ВИРІШИЛА:</w:t>
      </w:r>
    </w:p>
    <w:p w:rsidR="00782F55" w:rsidRDefault="00AD48B4" w:rsidP="00782F55">
      <w:pPr>
        <w:pStyle w:val="a8"/>
        <w:numPr>
          <w:ilvl w:val="0"/>
          <w:numId w:val="4"/>
        </w:numPr>
        <w:jc w:val="both"/>
      </w:pPr>
      <w:r>
        <w:t xml:space="preserve">Відмовити </w:t>
      </w:r>
      <w:proofErr w:type="spellStart"/>
      <w:r w:rsidR="00472CC1">
        <w:t>Данилейко</w:t>
      </w:r>
      <w:proofErr w:type="spellEnd"/>
      <w:r w:rsidR="00472CC1">
        <w:t xml:space="preserve"> Наталії Миколаївні</w:t>
      </w:r>
      <w:r w:rsidR="002B3670" w:rsidRPr="00B44F84">
        <w:t xml:space="preserve"> </w:t>
      </w:r>
      <w:r>
        <w:t xml:space="preserve">у передачі </w:t>
      </w:r>
      <w:r w:rsidR="002B3670" w:rsidRPr="00B44F84">
        <w:t xml:space="preserve">в обмежене </w:t>
      </w:r>
      <w:r w:rsidR="00472CC1">
        <w:t xml:space="preserve">платне строкове </w:t>
      </w:r>
      <w:r w:rsidR="002B3670" w:rsidRPr="00B44F84">
        <w:t>користування (право земельного сервітуту</w:t>
      </w:r>
      <w:r w:rsidR="00472CC1" w:rsidRPr="00782F55">
        <w:rPr>
          <w:b/>
          <w:color w:val="000000"/>
          <w:shd w:val="clear" w:color="auto" w:fill="FFFFFF"/>
        </w:rPr>
        <w:t xml:space="preserve"> </w:t>
      </w:r>
      <w:r w:rsidR="00472CC1" w:rsidRPr="00782F55">
        <w:rPr>
          <w:color w:val="000000"/>
          <w:shd w:val="clear" w:color="auto" w:fill="FFFFFF"/>
        </w:rPr>
        <w:t>для розміщення тимчасової споруди (малої архітектурної форми)</w:t>
      </w:r>
      <w:r w:rsidR="002B3670">
        <w:t xml:space="preserve">, терміном на 10 років </w:t>
      </w:r>
      <w:r w:rsidR="002B3670" w:rsidRPr="00224B0F">
        <w:t>земельну ділянку</w:t>
      </w:r>
      <w:r w:rsidR="002B3670">
        <w:t xml:space="preserve"> із земель житлової та громадської забудови</w:t>
      </w:r>
      <w:r w:rsidR="002B3670" w:rsidRPr="00224B0F">
        <w:t xml:space="preserve">, </w:t>
      </w:r>
      <w:r w:rsidR="00472CC1">
        <w:t>з кадастровим номером 5324555100:30:004:0474, розташовану по вулиці Незалежності в смт. Семенівка Семенівського району Полтавської області</w:t>
      </w:r>
      <w:r w:rsidR="00472CC1" w:rsidRPr="00224B0F">
        <w:t xml:space="preserve"> </w:t>
      </w:r>
      <w:r w:rsidR="002B3670" w:rsidRPr="00224B0F">
        <w:t xml:space="preserve">для будівництва та обслуговування </w:t>
      </w:r>
      <w:r w:rsidR="002B3670" w:rsidRPr="00AA7758">
        <w:t>будівель торгівлі</w:t>
      </w:r>
      <w:r w:rsidR="00472CC1" w:rsidRPr="00AA7758">
        <w:t xml:space="preserve">. </w:t>
      </w:r>
    </w:p>
    <w:p w:rsidR="002B3670" w:rsidRPr="00B44F84" w:rsidRDefault="002B3670" w:rsidP="00782F55">
      <w:pPr>
        <w:pStyle w:val="a8"/>
        <w:numPr>
          <w:ilvl w:val="0"/>
          <w:numId w:val="4"/>
        </w:numPr>
        <w:jc w:val="both"/>
      </w:pPr>
      <w:r w:rsidRPr="00B44F84">
        <w:lastRenderedPageBreak/>
        <w:t xml:space="preserve">Контроль за виконанням даного рішення покласти на постійну комісію </w:t>
      </w:r>
      <w:r w:rsidR="0077358F" w:rsidRPr="00782F55">
        <w:rPr>
          <w:color w:val="000000"/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B44F84">
        <w:t>.</w:t>
      </w:r>
    </w:p>
    <w:p w:rsidR="002B3670" w:rsidRPr="00B44F84" w:rsidRDefault="002B3670" w:rsidP="0077358F">
      <w:pPr>
        <w:ind w:firstLine="708"/>
        <w:jc w:val="both"/>
      </w:pPr>
    </w:p>
    <w:p w:rsidR="002B3670" w:rsidRPr="00B44F84" w:rsidRDefault="002B3670" w:rsidP="0077358F">
      <w:pPr>
        <w:ind w:firstLine="708"/>
        <w:jc w:val="both"/>
        <w:rPr>
          <w:b/>
        </w:rPr>
      </w:pPr>
    </w:p>
    <w:p w:rsidR="002B3670" w:rsidRPr="00274625" w:rsidRDefault="002B3670" w:rsidP="00274625">
      <w:pPr>
        <w:rPr>
          <w:b/>
        </w:rPr>
      </w:pPr>
      <w:r w:rsidRPr="00274625">
        <w:rPr>
          <w:b/>
        </w:rPr>
        <w:t xml:space="preserve">СЕЛИЩНИЙ ГОЛОВА                                        </w:t>
      </w:r>
      <w:r w:rsidR="0077358F" w:rsidRPr="00274625">
        <w:rPr>
          <w:b/>
        </w:rPr>
        <w:t xml:space="preserve"> </w:t>
      </w:r>
      <w:r w:rsidRPr="00274625">
        <w:rPr>
          <w:b/>
        </w:rPr>
        <w:t xml:space="preserve">        Л.</w:t>
      </w:r>
      <w:r w:rsidR="00274625">
        <w:rPr>
          <w:b/>
        </w:rPr>
        <w:t xml:space="preserve"> П. </w:t>
      </w:r>
      <w:r w:rsidRPr="00274625">
        <w:rPr>
          <w:b/>
        </w:rPr>
        <w:t>МИЛАШЕВИЧ</w:t>
      </w:r>
    </w:p>
    <w:p w:rsidR="0034409A" w:rsidRDefault="0034409A" w:rsidP="0077358F">
      <w:pPr>
        <w:ind w:firstLine="708"/>
      </w:pPr>
    </w:p>
    <w:sectPr w:rsidR="0034409A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D4C"/>
    <w:multiLevelType w:val="hybridMultilevel"/>
    <w:tmpl w:val="9AFC5970"/>
    <w:lvl w:ilvl="0" w:tplc="AF48C8B6">
      <w:start w:val="1"/>
      <w:numFmt w:val="decimal"/>
      <w:lvlText w:val="%1."/>
      <w:lvlJc w:val="left"/>
      <w:pPr>
        <w:ind w:left="1392" w:hanging="6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">
    <w:nsid w:val="602665F3"/>
    <w:multiLevelType w:val="hybridMultilevel"/>
    <w:tmpl w:val="EE68B094"/>
    <w:lvl w:ilvl="0" w:tplc="8D08137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C7F85"/>
    <w:rsid w:val="000D05D1"/>
    <w:rsid w:val="000E2EC1"/>
    <w:rsid w:val="0012407F"/>
    <w:rsid w:val="002312EE"/>
    <w:rsid w:val="00274625"/>
    <w:rsid w:val="002B3670"/>
    <w:rsid w:val="002D226E"/>
    <w:rsid w:val="0034409A"/>
    <w:rsid w:val="003B3BF4"/>
    <w:rsid w:val="003C1075"/>
    <w:rsid w:val="003D60CA"/>
    <w:rsid w:val="004174E3"/>
    <w:rsid w:val="00443F31"/>
    <w:rsid w:val="00472CC1"/>
    <w:rsid w:val="004952E0"/>
    <w:rsid w:val="00513A58"/>
    <w:rsid w:val="005352C5"/>
    <w:rsid w:val="005E28CF"/>
    <w:rsid w:val="006069D6"/>
    <w:rsid w:val="00645E24"/>
    <w:rsid w:val="007304C3"/>
    <w:rsid w:val="0077358F"/>
    <w:rsid w:val="00782F55"/>
    <w:rsid w:val="007C1EC6"/>
    <w:rsid w:val="008712BD"/>
    <w:rsid w:val="008C0190"/>
    <w:rsid w:val="009F5108"/>
    <w:rsid w:val="00A24769"/>
    <w:rsid w:val="00AA7758"/>
    <w:rsid w:val="00AD48B4"/>
    <w:rsid w:val="00B61184"/>
    <w:rsid w:val="00BD7EE5"/>
    <w:rsid w:val="00C9083D"/>
    <w:rsid w:val="00CD4A8E"/>
    <w:rsid w:val="00CF3EE9"/>
    <w:rsid w:val="00F01C0D"/>
    <w:rsid w:val="00F1178B"/>
    <w:rsid w:val="00F3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746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62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82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Користувач Windows</cp:lastModifiedBy>
  <cp:revision>14</cp:revision>
  <cp:lastPrinted>2018-10-18T05:28:00Z</cp:lastPrinted>
  <dcterms:created xsi:type="dcterms:W3CDTF">2018-07-11T07:36:00Z</dcterms:created>
  <dcterms:modified xsi:type="dcterms:W3CDTF">2018-10-18T06:36:00Z</dcterms:modified>
</cp:coreProperties>
</file>