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EE" w:rsidRPr="003B6202" w:rsidRDefault="00AD50EE" w:rsidP="0033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7995" cy="531495"/>
            <wp:effectExtent l="19050" t="0" r="8255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0EE" w:rsidRPr="003B6202" w:rsidRDefault="00AD50EE" w:rsidP="0033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AD50EE" w:rsidRPr="003B6202" w:rsidRDefault="00AD50EE" w:rsidP="0033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КРЕМЕНЧУЦЬКОГО РАЙОНУ ПОЛТАВСЬКОЇ ОБЛАСТІ</w:t>
      </w:r>
    </w:p>
    <w:p w:rsidR="00AD50EE" w:rsidRPr="003B6202" w:rsidRDefault="00AD50EE" w:rsidP="0033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5F0B16" w:rsidRPr="003B6202" w:rsidRDefault="005F0B16" w:rsidP="0033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33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5F0B16" w:rsidRPr="003B6202" w:rsidRDefault="005F0B16" w:rsidP="0033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A5295B" w:rsidRDefault="00AD50EE" w:rsidP="003316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  <w:r w:rsidR="00A5295B">
        <w:rPr>
          <w:rFonts w:ascii="Times New Roman" w:hAnsi="Times New Roman" w:cs="Times New Roman"/>
          <w:sz w:val="28"/>
          <w:szCs w:val="28"/>
          <w:lang w:val="uk-UA"/>
        </w:rPr>
        <w:t>№ 62</w:t>
      </w:r>
    </w:p>
    <w:p w:rsidR="00A5295B" w:rsidRDefault="00A5295B" w:rsidP="0033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369" w:rsidRPr="003B6202" w:rsidRDefault="005259EE" w:rsidP="0033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Про встановлення тарифів на централізован</w:t>
      </w:r>
      <w:r w:rsidR="004C5F8C" w:rsidRPr="003B6202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</w:p>
    <w:p w:rsidR="005F0B16" w:rsidRPr="003B6202" w:rsidRDefault="005259EE" w:rsidP="0033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водопостачання та водовідведення, що надаються</w:t>
      </w:r>
    </w:p>
    <w:p w:rsidR="005259EE" w:rsidRPr="003B6202" w:rsidRDefault="005259EE" w:rsidP="0033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комунальним 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підприємством «Комунальник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96369" w:rsidRPr="003B6202" w:rsidRDefault="00796369" w:rsidP="003316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173D9" w:rsidRPr="00331607" w:rsidRDefault="005259EE" w:rsidP="003316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>Комунальник» щ</w:t>
      </w:r>
      <w:r w:rsidR="005717BE" w:rsidRPr="003B6202">
        <w:rPr>
          <w:rFonts w:ascii="Times New Roman" w:hAnsi="Times New Roman" w:cs="Times New Roman"/>
          <w:sz w:val="28"/>
          <w:szCs w:val="28"/>
          <w:lang w:val="uk-UA"/>
        </w:rPr>
        <w:t>одо проведених перерахунків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тарифів на централізован</w:t>
      </w:r>
      <w:r w:rsidR="004C5F8C" w:rsidRPr="003B620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водопостачання,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водовідведення,</w:t>
      </w:r>
      <w:r w:rsid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надаються підприємством населенню,</w:t>
      </w:r>
      <w:r w:rsid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бюджетним установам та госпрозрахунковим організаціям,</w:t>
      </w:r>
      <w:r w:rsidR="005F0B16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ст.</w:t>
      </w:r>
      <w:r w:rsidR="005F0B16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 Закону Украї</w:t>
      </w:r>
      <w:r w:rsidR="00CC18E5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 «Про місцеве самоврядування </w:t>
      </w:r>
      <w:r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Україні»,</w:t>
      </w:r>
      <w:r w:rsidR="004C5F8C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Законом України «Про житлово-комунальні послуги» 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постановою Кабінету Міністрів України від 01.06.2011 року № 869 «</w:t>
      </w:r>
      <w:r w:rsidR="00331607" w:rsidRPr="0033160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забезпечення єдиного підходу до формування тарифів на комунальні послуги»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наказом </w:t>
      </w:r>
      <w:r w:rsidR="00505DC0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Мінрегіону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239 від 12.09.2018 року «Про затвердження Порядку розгляду органами місцевого самоврядування розрахунків тарифів на теплову енергію,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її виробництво,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транспортування та постачання,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також розрахунків тарифів на комунальні послуги,</w:t>
      </w:r>
      <w:r w:rsidR="00331607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73D9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поданих для їх встановлення</w:t>
      </w:r>
      <w:r w:rsidR="00C42D9B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», виконавчий комітет </w:t>
      </w:r>
      <w:r w:rsidR="005F0B16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Семенівської селищної</w:t>
      </w:r>
      <w:r w:rsidR="00C42D9B" w:rsidRPr="003316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</w:t>
      </w:r>
    </w:p>
    <w:p w:rsidR="00015842" w:rsidRPr="003B6202" w:rsidRDefault="00015842" w:rsidP="00331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4"/>
      <w:bookmarkEnd w:id="0"/>
    </w:p>
    <w:p w:rsidR="00196EEC" w:rsidRPr="003B6202" w:rsidRDefault="00796369" w:rsidP="0033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5F0B16" w:rsidRPr="003B6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96EEC" w:rsidRPr="003B620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96369" w:rsidRPr="003B6202" w:rsidRDefault="00796369" w:rsidP="003316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0B16" w:rsidRPr="003B6202" w:rsidRDefault="004D36D7" w:rsidP="0033160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DB0">
        <w:rPr>
          <w:rFonts w:ascii="Times New Roman" w:hAnsi="Times New Roman" w:cs="Times New Roman"/>
          <w:sz w:val="28"/>
          <w:szCs w:val="28"/>
          <w:lang w:val="uk-UA"/>
        </w:rPr>
        <w:t xml:space="preserve">та ввести в дію з 01.06.2021 року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тарифи на централізован</w:t>
      </w:r>
      <w:r w:rsidR="007D33B2" w:rsidRPr="003B620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та водовідведення,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що надаються комунальним підприємством «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>Комунальник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» для населення,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8E5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та госпрозрахункових організацій,</w:t>
      </w:r>
      <w:r w:rsidR="005F0B1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202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="00266F84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AD160B" w:rsidRPr="003B6202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600CA2" w:rsidRPr="003B6202">
        <w:rPr>
          <w:rFonts w:ascii="Times New Roman" w:hAnsi="Times New Roman" w:cs="Times New Roman"/>
          <w:sz w:val="28"/>
          <w:szCs w:val="28"/>
          <w:lang w:val="uk-UA"/>
        </w:rPr>
        <w:t>ом 1</w:t>
      </w:r>
      <w:r w:rsidR="009E4036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600CA2" w:rsidRPr="003B62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D9B" w:rsidRPr="003B6202" w:rsidRDefault="00F44D9B" w:rsidP="0033160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>Керівнику комунального підприємства «Комунальник» Суркову О.С.</w:t>
      </w:r>
      <w:r w:rsidRPr="003B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строк, що не перевищує 15 днів з дати</w:t>
      </w:r>
      <w:r w:rsidR="003316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B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рішення, повідомити у встановленому порядку споживачів про прийняте рішення.</w:t>
      </w:r>
    </w:p>
    <w:p w:rsidR="00F44D9B" w:rsidRPr="003B6202" w:rsidRDefault="00F44D9B" w:rsidP="0033160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Оприлюднити рішення на офіційному сайті Семенівської селищної ради.</w:t>
      </w:r>
    </w:p>
    <w:p w:rsidR="007F4FB0" w:rsidRPr="003B6202" w:rsidRDefault="00374E46" w:rsidP="0033160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44D9B" w:rsidRPr="003B6202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селищної ради з питань планування бюджету, фінансів, податків, майна та соціально-економічного розвитку (голова комісії – Книш В.Є.). </w:t>
      </w:r>
    </w:p>
    <w:p w:rsidR="007F4FB0" w:rsidRPr="003B6202" w:rsidRDefault="007F4FB0" w:rsidP="00331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D9B" w:rsidRPr="003B6202" w:rsidRDefault="00F44D9B" w:rsidP="003316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FB0" w:rsidRPr="003B6202" w:rsidRDefault="00F44D9B" w:rsidP="0033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double"/>
          <w:lang w:val="uk-UA"/>
        </w:rPr>
      </w:pP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B620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Людмила МИЛАШЕВИЧ</w:t>
      </w:r>
    </w:p>
    <w:p w:rsidR="00AB7E54" w:rsidRPr="003B6202" w:rsidRDefault="00AB7E54" w:rsidP="0033160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B7579" w:rsidRDefault="004B7579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4B7579" w:rsidRDefault="004B7579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A5295B" w:rsidRDefault="00A5295B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A5295B" w:rsidRDefault="00A5295B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74E46" w:rsidRPr="00DD4DB0" w:rsidRDefault="00374E46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bookmarkStart w:id="1" w:name="_GoBack"/>
      <w:bookmarkEnd w:id="1"/>
      <w:r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Додаток  </w:t>
      </w:r>
      <w:r w:rsidR="009D011F"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</w:t>
      </w:r>
    </w:p>
    <w:p w:rsidR="00374E46" w:rsidRPr="00DD4DB0" w:rsidRDefault="002904A9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до рішення </w:t>
      </w:r>
      <w:r w:rsidR="00374E46"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викон</w:t>
      </w:r>
      <w:r w:rsidR="009D011F"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авчого комітету</w:t>
      </w:r>
      <w:r w:rsidR="00374E46"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F44D9B"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Семенівської селищної ради </w:t>
      </w:r>
    </w:p>
    <w:p w:rsidR="00F44D9B" w:rsidRPr="00DD4DB0" w:rsidRDefault="00F44D9B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D4DB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від 25.05.2021</w:t>
      </w:r>
    </w:p>
    <w:p w:rsidR="00F44D9B" w:rsidRPr="00DD4DB0" w:rsidRDefault="00F44D9B" w:rsidP="00796369">
      <w:pPr>
        <w:pStyle w:val="a5"/>
        <w:ind w:left="5387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4D9B" w:rsidRPr="003B6202" w:rsidRDefault="00F44D9B" w:rsidP="003B6202">
      <w:pPr>
        <w:pStyle w:val="a5"/>
        <w:ind w:left="5387"/>
        <w:rPr>
          <w:rFonts w:ascii="Times New Roman" w:hAnsi="Times New Roman" w:cs="Times New Roman"/>
          <w:sz w:val="24"/>
          <w:szCs w:val="24"/>
          <w:lang w:val="uk-UA"/>
        </w:rPr>
      </w:pPr>
    </w:p>
    <w:p w:rsidR="00F44D9B" w:rsidRPr="003B6202" w:rsidRDefault="00F44D9B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Тарифи</w:t>
      </w:r>
    </w:p>
    <w:p w:rsidR="00F44D9B" w:rsidRPr="003B6202" w:rsidRDefault="000379F8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F44D9B" w:rsidRPr="003B6202">
        <w:rPr>
          <w:rFonts w:ascii="Times New Roman" w:hAnsi="Times New Roman" w:cs="Times New Roman"/>
          <w:b/>
          <w:sz w:val="24"/>
          <w:szCs w:val="24"/>
          <w:lang w:val="uk-UA"/>
        </w:rPr>
        <w:t>а послуги з централізованого</w:t>
      </w:r>
      <w:r w:rsidR="003B6202" w:rsidRP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44D9B" w:rsidRPr="003B6202">
        <w:rPr>
          <w:rFonts w:ascii="Times New Roman" w:hAnsi="Times New Roman" w:cs="Times New Roman"/>
          <w:b/>
          <w:sz w:val="24"/>
          <w:szCs w:val="24"/>
          <w:lang w:val="uk-UA"/>
        </w:rPr>
        <w:t>водопостачання та водовідведення, що</w:t>
      </w:r>
      <w:r w:rsidR="003B6202" w:rsidRP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44D9B" w:rsidRPr="003B6202">
        <w:rPr>
          <w:rFonts w:ascii="Times New Roman" w:hAnsi="Times New Roman" w:cs="Times New Roman"/>
          <w:b/>
          <w:sz w:val="24"/>
          <w:szCs w:val="24"/>
          <w:lang w:val="uk-UA"/>
        </w:rPr>
        <w:t>надаються</w:t>
      </w:r>
      <w:r w:rsidR="003B6202" w:rsidRP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44D9B" w:rsidRPr="003B6202">
        <w:rPr>
          <w:rFonts w:ascii="Times New Roman" w:hAnsi="Times New Roman" w:cs="Times New Roman"/>
          <w:b/>
          <w:sz w:val="24"/>
          <w:szCs w:val="24"/>
          <w:lang w:val="uk-UA"/>
        </w:rPr>
        <w:t>комунальним</w:t>
      </w:r>
      <w:r w:rsidR="003B6202" w:rsidRP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44D9B" w:rsidRPr="003B6202">
        <w:rPr>
          <w:rFonts w:ascii="Times New Roman" w:hAnsi="Times New Roman" w:cs="Times New Roman"/>
          <w:b/>
          <w:sz w:val="24"/>
          <w:szCs w:val="24"/>
          <w:lang w:val="uk-UA"/>
        </w:rPr>
        <w:t>підприємством« Комунальник» для населення</w:t>
      </w:r>
    </w:p>
    <w:p w:rsidR="003B6202" w:rsidRPr="003B6202" w:rsidRDefault="003B6202" w:rsidP="003B62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07"/>
        <w:gridCol w:w="3872"/>
      </w:tblGrid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і вартість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Тариф. 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1.Водопостачання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11,0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Собівартість 1 м.куб.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води, грн.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14,50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Рентабельність.%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ПДВ, грн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Розрахунок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здешевлення для населення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-3,50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 ПДВ, грн.</w:t>
            </w:r>
          </w:p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11,0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 Водовідведення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14,0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Собівартість 1 м.куб.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води, грн.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Рентабельність.%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ПДВ, грн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Розрахунок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здешевлення для населення</w:t>
            </w: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-1,0</w:t>
            </w:r>
          </w:p>
        </w:tc>
      </w:tr>
      <w:tr w:rsidR="00F44D9B" w:rsidRPr="003B6202" w:rsidTr="000379F8">
        <w:tc>
          <w:tcPr>
            <w:tcW w:w="5807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 ПДВ, грн.</w:t>
            </w:r>
          </w:p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72" w:type="dxa"/>
            <w:vAlign w:val="center"/>
          </w:tcPr>
          <w:p w:rsidR="00F44D9B" w:rsidRPr="003B6202" w:rsidRDefault="00F44D9B" w:rsidP="000379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</w:tr>
    </w:tbl>
    <w:p w:rsidR="00F44D9B" w:rsidRPr="003B6202" w:rsidRDefault="00F44D9B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4D9B" w:rsidRPr="003B6202" w:rsidRDefault="00F44D9B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Тарифи</w:t>
      </w:r>
    </w:p>
    <w:p w:rsidR="00F44D9B" w:rsidRDefault="00F44D9B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на централізоване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водопостачання та водовідведення, що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надається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комунальним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підприємством« Комунальник» для бюджетних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установ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госпрозрахункових</w:t>
      </w:r>
      <w:r w:rsidR="003B62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B6202">
        <w:rPr>
          <w:rFonts w:ascii="Times New Roman" w:hAnsi="Times New Roman" w:cs="Times New Roman"/>
          <w:b/>
          <w:sz w:val="24"/>
          <w:szCs w:val="24"/>
          <w:lang w:val="uk-UA"/>
        </w:rPr>
        <w:t>організацій</w:t>
      </w:r>
    </w:p>
    <w:p w:rsidR="003B6202" w:rsidRPr="003B6202" w:rsidRDefault="003B6202" w:rsidP="003B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1725"/>
        <w:gridCol w:w="2430"/>
      </w:tblGrid>
      <w:tr w:rsidR="00F44D9B" w:rsidRPr="003B6202" w:rsidTr="003B6202">
        <w:trPr>
          <w:trHeight w:val="280"/>
        </w:trPr>
        <w:tc>
          <w:tcPr>
            <w:tcW w:w="5524" w:type="dxa"/>
            <w:vMerge w:val="restart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і вартість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4155" w:type="dxa"/>
            <w:gridSpan w:val="2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Групи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споживачів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Merge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Госпрозрахункові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організації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17,40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18,85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Собівартість 1 м.куб.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води. грн.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14,50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14,50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Рентабельність. %</w:t>
            </w:r>
          </w:p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 –20%</w:t>
            </w:r>
          </w:p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Госпрозрахункові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організації – 30%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2,90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4,35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ПДВ. 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 ПДВ, грн.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17,40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18,85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19,50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20,25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Собівартість 1 м.куб.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стоків. грн.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Рентабельність. %</w:t>
            </w:r>
          </w:p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установи – 30%</w:t>
            </w:r>
          </w:p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Госпрозрахункові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організації – 35%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5,25</w:t>
            </w:r>
          </w:p>
        </w:tc>
      </w:tr>
      <w:tr w:rsidR="00F44D9B" w:rsidRPr="003B6202" w:rsidTr="003B6202">
        <w:trPr>
          <w:trHeight w:val="360"/>
        </w:trPr>
        <w:tc>
          <w:tcPr>
            <w:tcW w:w="5524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ПДВ. грн</w:t>
            </w:r>
            <w:r w:rsid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5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30" w:type="dxa"/>
            <w:vAlign w:val="center"/>
          </w:tcPr>
          <w:p w:rsidR="00F44D9B" w:rsidRPr="003B6202" w:rsidRDefault="00F44D9B" w:rsidP="003B6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6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F44D9B" w:rsidRPr="003B6202" w:rsidRDefault="00F44D9B" w:rsidP="00796369">
      <w:pPr>
        <w:pStyle w:val="a5"/>
        <w:ind w:left="5387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44D9B" w:rsidRPr="003B6202" w:rsidSect="00331607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27D"/>
    <w:multiLevelType w:val="hybridMultilevel"/>
    <w:tmpl w:val="4C165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827"/>
    <w:multiLevelType w:val="hybridMultilevel"/>
    <w:tmpl w:val="884EA0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7BB4"/>
    <w:multiLevelType w:val="hybridMultilevel"/>
    <w:tmpl w:val="90FC9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66368"/>
    <w:multiLevelType w:val="hybridMultilevel"/>
    <w:tmpl w:val="D7627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78B4"/>
    <w:rsid w:val="0000291E"/>
    <w:rsid w:val="00015842"/>
    <w:rsid w:val="000173D9"/>
    <w:rsid w:val="00021EDC"/>
    <w:rsid w:val="000379F8"/>
    <w:rsid w:val="00083C67"/>
    <w:rsid w:val="00111424"/>
    <w:rsid w:val="001375BA"/>
    <w:rsid w:val="00196EEC"/>
    <w:rsid w:val="001A5632"/>
    <w:rsid w:val="001C0E4A"/>
    <w:rsid w:val="00235182"/>
    <w:rsid w:val="00255A3A"/>
    <w:rsid w:val="00266F84"/>
    <w:rsid w:val="002904A9"/>
    <w:rsid w:val="002A2D18"/>
    <w:rsid w:val="00331607"/>
    <w:rsid w:val="00372ADF"/>
    <w:rsid w:val="00374E46"/>
    <w:rsid w:val="003B6202"/>
    <w:rsid w:val="003E1CC9"/>
    <w:rsid w:val="004B7579"/>
    <w:rsid w:val="004C2DAF"/>
    <w:rsid w:val="004C5F8C"/>
    <w:rsid w:val="004D36D7"/>
    <w:rsid w:val="00505DC0"/>
    <w:rsid w:val="005202C5"/>
    <w:rsid w:val="005259EE"/>
    <w:rsid w:val="005717BE"/>
    <w:rsid w:val="005B12B8"/>
    <w:rsid w:val="005E78B4"/>
    <w:rsid w:val="005F0B16"/>
    <w:rsid w:val="00600CA2"/>
    <w:rsid w:val="006272D4"/>
    <w:rsid w:val="006577B3"/>
    <w:rsid w:val="007622F6"/>
    <w:rsid w:val="00796369"/>
    <w:rsid w:val="007D33B2"/>
    <w:rsid w:val="007F4FB0"/>
    <w:rsid w:val="0081078C"/>
    <w:rsid w:val="008116A7"/>
    <w:rsid w:val="00813556"/>
    <w:rsid w:val="00825994"/>
    <w:rsid w:val="008D2482"/>
    <w:rsid w:val="00932F8E"/>
    <w:rsid w:val="00993D77"/>
    <w:rsid w:val="009D011F"/>
    <w:rsid w:val="009D1E1C"/>
    <w:rsid w:val="009E4036"/>
    <w:rsid w:val="00A41B76"/>
    <w:rsid w:val="00A523C6"/>
    <w:rsid w:val="00A5295B"/>
    <w:rsid w:val="00AA01B9"/>
    <w:rsid w:val="00AB7E54"/>
    <w:rsid w:val="00AD160B"/>
    <w:rsid w:val="00AD50EE"/>
    <w:rsid w:val="00AF0B7E"/>
    <w:rsid w:val="00B209D6"/>
    <w:rsid w:val="00B35527"/>
    <w:rsid w:val="00B4382B"/>
    <w:rsid w:val="00C24401"/>
    <w:rsid w:val="00C42D9B"/>
    <w:rsid w:val="00CC18E5"/>
    <w:rsid w:val="00D06E66"/>
    <w:rsid w:val="00D236CC"/>
    <w:rsid w:val="00DD4DB0"/>
    <w:rsid w:val="00DE7E99"/>
    <w:rsid w:val="00E80924"/>
    <w:rsid w:val="00EB3C56"/>
    <w:rsid w:val="00EC3F6D"/>
    <w:rsid w:val="00ED7F0A"/>
    <w:rsid w:val="00F35C1B"/>
    <w:rsid w:val="00F44D9B"/>
    <w:rsid w:val="00F6723D"/>
    <w:rsid w:val="00F917EF"/>
    <w:rsid w:val="00F93D43"/>
    <w:rsid w:val="00FE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D7"/>
    <w:pPr>
      <w:ind w:left="720"/>
      <w:contextualSpacing/>
    </w:pPr>
  </w:style>
  <w:style w:type="table" w:styleId="a4">
    <w:name w:val="Table Grid"/>
    <w:basedOn w:val="a1"/>
    <w:uiPriority w:val="39"/>
    <w:rsid w:val="0076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904A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E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D7"/>
    <w:pPr>
      <w:ind w:left="720"/>
      <w:contextualSpacing/>
    </w:pPr>
  </w:style>
  <w:style w:type="table" w:styleId="a4">
    <w:name w:val="Table Grid"/>
    <w:basedOn w:val="a1"/>
    <w:uiPriority w:val="59"/>
    <w:rsid w:val="0076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904A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E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084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C6E6-48C0-4877-A31F-1185D1D9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HOMME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User</cp:lastModifiedBy>
  <cp:revision>10</cp:revision>
  <cp:lastPrinted>2021-05-27T07:14:00Z</cp:lastPrinted>
  <dcterms:created xsi:type="dcterms:W3CDTF">2021-04-14T06:20:00Z</dcterms:created>
  <dcterms:modified xsi:type="dcterms:W3CDTF">2021-05-27T07:25:00Z</dcterms:modified>
</cp:coreProperties>
</file>