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44" w:rsidRPr="00386BD2" w:rsidRDefault="00093644" w:rsidP="000936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644" w:rsidRPr="00386BD2" w:rsidRDefault="00093644" w:rsidP="00093644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093644" w:rsidRPr="00386BD2" w:rsidRDefault="00093644" w:rsidP="00093644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093644" w:rsidRPr="00C572A7" w:rsidRDefault="00093644" w:rsidP="0009364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Четверта</w:t>
      </w:r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093644" w:rsidRPr="00386BD2" w:rsidRDefault="00093644" w:rsidP="00093644">
      <w:pPr>
        <w:jc w:val="center"/>
        <w:rPr>
          <w:sz w:val="28"/>
          <w:szCs w:val="28"/>
        </w:rPr>
      </w:pPr>
    </w:p>
    <w:p w:rsidR="00093644" w:rsidRPr="00386BD2" w:rsidRDefault="00093644" w:rsidP="00093644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 xml:space="preserve">    Р І Ш Е Н </w:t>
      </w:r>
      <w:proofErr w:type="gramStart"/>
      <w:r w:rsidRPr="00386BD2">
        <w:rPr>
          <w:b/>
          <w:sz w:val="28"/>
          <w:szCs w:val="28"/>
        </w:rPr>
        <w:t>Н</w:t>
      </w:r>
      <w:bookmarkStart w:id="0" w:name="_GoBack"/>
      <w:bookmarkEnd w:id="0"/>
      <w:proofErr w:type="gramEnd"/>
      <w:r w:rsidRPr="00386BD2">
        <w:rPr>
          <w:b/>
          <w:sz w:val="28"/>
          <w:szCs w:val="28"/>
        </w:rPr>
        <w:t xml:space="preserve"> Я</w:t>
      </w:r>
    </w:p>
    <w:p w:rsidR="00093644" w:rsidRPr="00D8651D" w:rsidRDefault="002B2439" w:rsidP="000936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093644" w:rsidRPr="00FD1FEC">
        <w:rPr>
          <w:sz w:val="28"/>
          <w:szCs w:val="28"/>
        </w:rPr>
        <w:t xml:space="preserve"> </w:t>
      </w:r>
      <w:r w:rsidR="00093644">
        <w:rPr>
          <w:sz w:val="28"/>
          <w:szCs w:val="28"/>
        </w:rPr>
        <w:t xml:space="preserve"> липня</w:t>
      </w:r>
      <w:r w:rsidR="00093644" w:rsidRPr="00FD1FEC">
        <w:rPr>
          <w:sz w:val="28"/>
          <w:szCs w:val="28"/>
        </w:rPr>
        <w:t xml:space="preserve"> 2021  </w:t>
      </w:r>
      <w:r w:rsidR="007903B4">
        <w:rPr>
          <w:sz w:val="28"/>
          <w:szCs w:val="28"/>
        </w:rPr>
        <w:t>року</w:t>
      </w:r>
      <w:r w:rsidR="007903B4">
        <w:rPr>
          <w:sz w:val="28"/>
          <w:szCs w:val="28"/>
        </w:rPr>
        <w:tab/>
      </w:r>
      <w:r w:rsidR="007903B4">
        <w:rPr>
          <w:sz w:val="28"/>
          <w:szCs w:val="28"/>
        </w:rPr>
        <w:tab/>
      </w:r>
      <w:r w:rsidR="007903B4">
        <w:rPr>
          <w:sz w:val="28"/>
          <w:szCs w:val="28"/>
        </w:rPr>
        <w:tab/>
        <w:t xml:space="preserve">                    </w:t>
      </w:r>
      <w:r w:rsidR="007903B4">
        <w:rPr>
          <w:sz w:val="28"/>
          <w:szCs w:val="28"/>
        </w:rPr>
        <w:tab/>
      </w:r>
      <w:r w:rsidR="007903B4">
        <w:rPr>
          <w:sz w:val="28"/>
          <w:szCs w:val="28"/>
        </w:rPr>
        <w:tab/>
      </w:r>
      <w:r w:rsidR="007903B4">
        <w:rPr>
          <w:sz w:val="28"/>
          <w:szCs w:val="28"/>
        </w:rPr>
        <w:tab/>
      </w:r>
      <w:r w:rsidR="007903B4">
        <w:rPr>
          <w:sz w:val="28"/>
          <w:szCs w:val="28"/>
          <w:lang w:val="uk-UA"/>
        </w:rPr>
        <w:t xml:space="preserve">   </w:t>
      </w:r>
      <w:r w:rsidR="00D8651D">
        <w:rPr>
          <w:sz w:val="28"/>
          <w:szCs w:val="28"/>
        </w:rPr>
        <w:t>№</w:t>
      </w:r>
      <w:r w:rsidR="00D8651D">
        <w:rPr>
          <w:sz w:val="28"/>
          <w:szCs w:val="28"/>
          <w:lang w:val="uk-UA"/>
        </w:rPr>
        <w:t xml:space="preserve"> 417</w:t>
      </w:r>
    </w:p>
    <w:p w:rsidR="00D335AB" w:rsidRPr="00093644" w:rsidRDefault="00D335AB" w:rsidP="00D335AB">
      <w:pPr>
        <w:rPr>
          <w:sz w:val="28"/>
          <w:szCs w:val="28"/>
        </w:rPr>
      </w:pPr>
    </w:p>
    <w:p w:rsidR="00D335AB" w:rsidRDefault="00D335AB" w:rsidP="00D335AB">
      <w:pPr>
        <w:jc w:val="both"/>
        <w:rPr>
          <w:b/>
          <w:bCs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>Про встановлення</w:t>
      </w:r>
      <w:r w:rsidR="00321982">
        <w:rPr>
          <w:b/>
          <w:bCs/>
          <w:sz w:val="28"/>
          <w:szCs w:val="28"/>
          <w:lang w:val="uk-UA"/>
        </w:rPr>
        <w:t xml:space="preserve"> транспортного податку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335AB" w:rsidRPr="00AE425F" w:rsidRDefault="00D335AB" w:rsidP="00D335A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як складової податку на майно</w:t>
      </w:r>
    </w:p>
    <w:p w:rsidR="00D335AB" w:rsidRPr="00AE425F" w:rsidRDefault="00D335AB" w:rsidP="00D335AB">
      <w:pPr>
        <w:rPr>
          <w:b/>
          <w:sz w:val="28"/>
          <w:szCs w:val="28"/>
          <w:lang w:val="uk-UA"/>
        </w:rPr>
      </w:pPr>
    </w:p>
    <w:p w:rsidR="00D335AB" w:rsidRPr="00AE425F" w:rsidRDefault="00D335AB" w:rsidP="00D335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</w:t>
      </w:r>
      <w:r w:rsidRPr="00AE425F">
        <w:rPr>
          <w:sz w:val="28"/>
          <w:szCs w:val="28"/>
          <w:lang w:val="uk-UA"/>
        </w:rPr>
        <w:t>«Про місцеве самоврядування  в Україні»,</w:t>
      </w:r>
      <w:r>
        <w:rPr>
          <w:sz w:val="28"/>
          <w:szCs w:val="28"/>
          <w:lang w:val="uk-UA"/>
        </w:rPr>
        <w:t xml:space="preserve"> п.п. 10.</w:t>
      </w:r>
      <w:r w:rsidRPr="0019051A">
        <w:rPr>
          <w:sz w:val="28"/>
          <w:szCs w:val="28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ст.10, п.п.12.3 ст.12, ст.267 Податкового кодексу України, ст.64 Бюджетного кодексу України, Законом України</w:t>
      </w:r>
      <w:r w:rsidR="00361B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5375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засади державної регуляторної політики у сфері господарської діяльності</w:t>
      </w:r>
      <w:r w:rsidRPr="00053751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та з метою зміцнення матеріальної та фінансової бази місцевого самоврядування,  а також</w:t>
      </w:r>
      <w:r w:rsidR="007903B4">
        <w:rPr>
          <w:sz w:val="28"/>
          <w:szCs w:val="28"/>
          <w:lang w:val="uk-UA"/>
        </w:rPr>
        <w:t xml:space="preserve"> сприяння соціально-економічному </w:t>
      </w:r>
      <w:r>
        <w:rPr>
          <w:sz w:val="28"/>
          <w:szCs w:val="28"/>
          <w:lang w:val="uk-UA"/>
        </w:rPr>
        <w:t xml:space="preserve"> розвитку громади</w:t>
      </w:r>
      <w:r w:rsidR="007903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  <w:r w:rsidRPr="0019051A">
        <w:rPr>
          <w:sz w:val="28"/>
          <w:szCs w:val="28"/>
          <w:lang w:val="uk-UA"/>
        </w:rPr>
        <w:t>селищна</w:t>
      </w:r>
      <w:r w:rsidR="007903B4">
        <w:rPr>
          <w:sz w:val="28"/>
          <w:szCs w:val="28"/>
          <w:lang w:val="uk-UA"/>
        </w:rPr>
        <w:t xml:space="preserve"> рада</w:t>
      </w:r>
      <w:r w:rsidRPr="00AE425F">
        <w:rPr>
          <w:sz w:val="28"/>
          <w:szCs w:val="28"/>
          <w:lang w:val="uk-UA"/>
        </w:rPr>
        <w:t xml:space="preserve"> </w:t>
      </w:r>
    </w:p>
    <w:p w:rsidR="006A436C" w:rsidRPr="00FF082F" w:rsidRDefault="006A436C" w:rsidP="006A436C">
      <w:pPr>
        <w:jc w:val="center"/>
        <w:rPr>
          <w:lang w:val="uk-UA"/>
        </w:rPr>
      </w:pPr>
    </w:p>
    <w:p w:rsidR="00D4700D" w:rsidRPr="00FF082F" w:rsidRDefault="00D4700D" w:rsidP="00D4700D">
      <w:pPr>
        <w:jc w:val="center"/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В И Р І Ш И Л А:</w:t>
      </w:r>
    </w:p>
    <w:p w:rsidR="008B5867" w:rsidRPr="00FF082F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 </w:t>
      </w:r>
      <w:r w:rsidR="006B0EEB" w:rsidRPr="00FF082F">
        <w:rPr>
          <w:sz w:val="28"/>
          <w:szCs w:val="28"/>
          <w:lang w:val="uk-UA"/>
        </w:rPr>
        <w:t>транспортний податок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6B0EEB" w:rsidRPr="00FF082F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6B0EEB" w:rsidRPr="00FF082F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</w:t>
      </w:r>
      <w:r w:rsidR="007903B4">
        <w:rPr>
          <w:color w:val="000000"/>
          <w:sz w:val="28"/>
          <w:szCs w:val="28"/>
          <w:lang w:val="uk-UA"/>
        </w:rPr>
        <w:t xml:space="preserve"> підпункту 267.2.1 пункту 267.2 </w:t>
      </w:r>
      <w:r w:rsidR="006B0EEB" w:rsidRPr="00FF082F">
        <w:rPr>
          <w:color w:val="000000"/>
          <w:sz w:val="28"/>
          <w:szCs w:val="28"/>
          <w:lang w:val="uk-UA"/>
        </w:rPr>
        <w:t>Податкового кодексу України є об’єктами оподаткування.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 3.</w:t>
      </w:r>
      <w:r w:rsidRPr="00FF082F">
        <w:rPr>
          <w:color w:val="000000"/>
          <w:lang w:val="uk-UA"/>
        </w:rPr>
        <w:t xml:space="preserve"> </w:t>
      </w:r>
      <w:r w:rsidRPr="00FF082F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середньоринкова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FF082F" w:rsidRDefault="007903B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Базою </w:t>
      </w:r>
      <w:r w:rsidR="002B2439">
        <w:rPr>
          <w:color w:val="000000"/>
          <w:sz w:val="28"/>
          <w:szCs w:val="28"/>
          <w:lang w:val="uk-UA"/>
        </w:rPr>
        <w:t xml:space="preserve">оподаткування є </w:t>
      </w:r>
      <w:r w:rsidR="006B0EEB" w:rsidRPr="00FF082F">
        <w:rPr>
          <w:color w:val="000000"/>
          <w:sz w:val="28"/>
          <w:szCs w:val="28"/>
          <w:lang w:val="uk-UA"/>
        </w:rPr>
        <w:t xml:space="preserve">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5. Ставка податку встановлюється з розрахунку на календарний рік</w:t>
      </w:r>
      <w:bookmarkStart w:id="1" w:name="n11861"/>
      <w:bookmarkEnd w:id="1"/>
      <w:r w:rsidRPr="00FF082F">
        <w:rPr>
          <w:color w:val="000000"/>
          <w:sz w:val="28"/>
          <w:szCs w:val="28"/>
          <w:lang w:val="uk-UA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6. </w:t>
      </w:r>
      <w:r w:rsidR="00645DBE" w:rsidRPr="00FF082F">
        <w:rPr>
          <w:color w:val="000000"/>
          <w:sz w:val="28"/>
          <w:szCs w:val="28"/>
          <w:lang w:val="uk-UA"/>
        </w:rPr>
        <w:t xml:space="preserve"> Всі питання</w:t>
      </w:r>
      <w:r w:rsidR="002B2439">
        <w:rPr>
          <w:color w:val="000000"/>
          <w:sz w:val="28"/>
          <w:szCs w:val="28"/>
          <w:lang w:val="uk-UA"/>
        </w:rPr>
        <w:t>,</w:t>
      </w:r>
      <w:r w:rsidR="00645DBE" w:rsidRPr="00FF082F">
        <w:rPr>
          <w:color w:val="000000"/>
          <w:sz w:val="28"/>
          <w:szCs w:val="28"/>
          <w:lang w:val="uk-UA"/>
        </w:rPr>
        <w:t xml:space="preserve"> не врегульовані цим рішенням</w:t>
      </w:r>
      <w:r w:rsidR="002B2439">
        <w:rPr>
          <w:color w:val="000000"/>
          <w:sz w:val="28"/>
          <w:szCs w:val="28"/>
          <w:lang w:val="uk-UA"/>
        </w:rPr>
        <w:t xml:space="preserve">, </w:t>
      </w:r>
      <w:r w:rsidR="00645DBE" w:rsidRPr="00FF082F">
        <w:rPr>
          <w:color w:val="000000"/>
          <w:sz w:val="28"/>
          <w:szCs w:val="28"/>
          <w:lang w:val="uk-UA"/>
        </w:rPr>
        <w:t xml:space="preserve"> регулюються відповідно до норм Податкового кодексу України та діючих нормативно-правових актів.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7</w:t>
      </w:r>
      <w:r w:rsidR="006049DA" w:rsidRPr="00FF082F">
        <w:rPr>
          <w:sz w:val="28"/>
          <w:szCs w:val="28"/>
          <w:lang w:val="uk-UA"/>
        </w:rPr>
        <w:t>. Рішення набирає чинності з 1 січня 20</w:t>
      </w:r>
      <w:r w:rsidR="00482324">
        <w:rPr>
          <w:sz w:val="28"/>
          <w:szCs w:val="28"/>
          <w:lang w:val="uk-UA"/>
        </w:rPr>
        <w:t>2</w:t>
      </w:r>
      <w:r w:rsidR="00D335AB">
        <w:rPr>
          <w:sz w:val="28"/>
          <w:szCs w:val="28"/>
          <w:lang w:val="uk-UA"/>
        </w:rPr>
        <w:t>2</w:t>
      </w:r>
      <w:r w:rsidR="006049DA" w:rsidRPr="00FF082F">
        <w:rPr>
          <w:sz w:val="28"/>
          <w:szCs w:val="28"/>
          <w:lang w:val="uk-UA"/>
        </w:rPr>
        <w:t xml:space="preserve"> року.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8</w:t>
      </w:r>
      <w:r w:rsidR="002B2439">
        <w:rPr>
          <w:sz w:val="28"/>
          <w:szCs w:val="28"/>
          <w:lang w:val="uk-UA"/>
        </w:rPr>
        <w:t>. Р</w:t>
      </w:r>
      <w:r w:rsidR="006049DA" w:rsidRPr="00FF082F">
        <w:rPr>
          <w:sz w:val="28"/>
          <w:szCs w:val="28"/>
          <w:lang w:val="uk-UA"/>
        </w:rPr>
        <w:t xml:space="preserve">ішення оприлюднити на офіційному сайті Семенівської селищної ради. </w:t>
      </w:r>
    </w:p>
    <w:p w:rsidR="00A86B38" w:rsidRDefault="00A86B38" w:rsidP="00A86B38">
      <w:pPr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9. Визнати таким</w:t>
      </w:r>
      <w:r w:rsidR="002B2439">
        <w:rPr>
          <w:sz w:val="28"/>
          <w:szCs w:val="28"/>
          <w:lang w:val="uk-UA"/>
        </w:rPr>
        <w:t>,</w:t>
      </w:r>
      <w:r w:rsidRPr="00FF082F">
        <w:rPr>
          <w:sz w:val="28"/>
          <w:szCs w:val="28"/>
          <w:lang w:val="uk-UA"/>
        </w:rPr>
        <w:t xml:space="preserve"> що втратило чинність</w:t>
      </w:r>
      <w:r w:rsidR="002B2439">
        <w:rPr>
          <w:sz w:val="28"/>
          <w:szCs w:val="28"/>
          <w:lang w:val="uk-UA"/>
        </w:rPr>
        <w:t>,</w:t>
      </w:r>
      <w:r w:rsidRPr="00FF082F">
        <w:rPr>
          <w:sz w:val="28"/>
          <w:szCs w:val="28"/>
          <w:lang w:val="uk-UA"/>
        </w:rPr>
        <w:t xml:space="preserve"> </w:t>
      </w:r>
      <w:r w:rsidR="0049231B" w:rsidRPr="00FF082F">
        <w:rPr>
          <w:sz w:val="28"/>
          <w:szCs w:val="28"/>
          <w:lang w:val="uk-UA"/>
        </w:rPr>
        <w:t xml:space="preserve">рішення </w:t>
      </w:r>
      <w:r w:rsidR="00D335AB">
        <w:rPr>
          <w:sz w:val="28"/>
          <w:szCs w:val="28"/>
          <w:lang w:val="uk-UA"/>
        </w:rPr>
        <w:t>56</w:t>
      </w:r>
      <w:r w:rsidR="004B0E2F">
        <w:rPr>
          <w:sz w:val="28"/>
          <w:szCs w:val="28"/>
          <w:lang w:val="uk-UA"/>
        </w:rPr>
        <w:t xml:space="preserve">-ї сесії Семенівської селищної ради від </w:t>
      </w:r>
      <w:r w:rsidR="00D335AB">
        <w:rPr>
          <w:sz w:val="28"/>
          <w:szCs w:val="28"/>
          <w:lang w:val="uk-UA"/>
        </w:rPr>
        <w:t>10</w:t>
      </w:r>
      <w:r w:rsidR="004B0E2F">
        <w:rPr>
          <w:sz w:val="28"/>
          <w:szCs w:val="28"/>
          <w:lang w:val="uk-UA"/>
        </w:rPr>
        <w:t>.0</w:t>
      </w:r>
      <w:r w:rsidR="00D335AB">
        <w:rPr>
          <w:sz w:val="28"/>
          <w:szCs w:val="28"/>
          <w:lang w:val="uk-UA"/>
        </w:rPr>
        <w:t>7</w:t>
      </w:r>
      <w:r w:rsidR="004B0E2F">
        <w:rPr>
          <w:sz w:val="28"/>
          <w:szCs w:val="28"/>
          <w:lang w:val="uk-UA"/>
        </w:rPr>
        <w:t>.20</w:t>
      </w:r>
      <w:r w:rsidR="00D335AB">
        <w:rPr>
          <w:sz w:val="28"/>
          <w:szCs w:val="28"/>
          <w:lang w:val="uk-UA"/>
        </w:rPr>
        <w:t>20</w:t>
      </w:r>
      <w:r w:rsidR="00361B1C">
        <w:rPr>
          <w:sz w:val="28"/>
          <w:szCs w:val="28"/>
          <w:lang w:val="uk-UA"/>
        </w:rPr>
        <w:t xml:space="preserve"> </w:t>
      </w:r>
      <w:r w:rsidR="004B0E2F">
        <w:rPr>
          <w:sz w:val="28"/>
          <w:szCs w:val="28"/>
          <w:lang w:val="uk-UA"/>
        </w:rPr>
        <w:t xml:space="preserve">р. </w:t>
      </w:r>
      <w:r w:rsidRPr="00FF082F">
        <w:rPr>
          <w:sz w:val="28"/>
          <w:szCs w:val="28"/>
          <w:lang w:val="uk-UA"/>
        </w:rPr>
        <w:t xml:space="preserve"> «</w:t>
      </w:r>
      <w:r w:rsidRPr="00FF082F">
        <w:rPr>
          <w:bCs/>
          <w:sz w:val="28"/>
          <w:szCs w:val="28"/>
          <w:lang w:val="uk-UA"/>
        </w:rPr>
        <w:t xml:space="preserve">Про встановлення транспортного податку </w:t>
      </w:r>
      <w:r w:rsidRPr="00FF082F">
        <w:rPr>
          <w:bCs/>
          <w:sz w:val="28"/>
          <w:szCs w:val="28"/>
          <w:lang w:val="uk-UA"/>
        </w:rPr>
        <w:lastRenderedPageBreak/>
        <w:t>на території Семенівської селищної ради Семенівського р</w:t>
      </w:r>
      <w:r w:rsidR="004B0E2F">
        <w:rPr>
          <w:bCs/>
          <w:sz w:val="28"/>
          <w:szCs w:val="28"/>
          <w:lang w:val="uk-UA"/>
        </w:rPr>
        <w:t>айону Полтавської області на 202</w:t>
      </w:r>
      <w:r w:rsidR="00D335AB">
        <w:rPr>
          <w:bCs/>
          <w:sz w:val="28"/>
          <w:szCs w:val="28"/>
          <w:lang w:val="uk-UA"/>
        </w:rPr>
        <w:t>1</w:t>
      </w:r>
      <w:r w:rsidRPr="00FF082F">
        <w:rPr>
          <w:bCs/>
          <w:sz w:val="28"/>
          <w:szCs w:val="28"/>
          <w:lang w:val="uk-UA"/>
        </w:rPr>
        <w:t xml:space="preserve"> рік</w:t>
      </w:r>
      <w:r w:rsidRPr="00FF082F">
        <w:rPr>
          <w:sz w:val="28"/>
          <w:szCs w:val="28"/>
          <w:lang w:val="uk-UA"/>
        </w:rPr>
        <w:t>».</w:t>
      </w:r>
    </w:p>
    <w:p w:rsidR="006F24F7" w:rsidRPr="001764EB" w:rsidRDefault="006F24F7" w:rsidP="006F24F7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Pr="00576FAC">
        <w:rPr>
          <w:color w:val="000000"/>
          <w:sz w:val="28"/>
          <w:szCs w:val="28"/>
          <w:lang w:val="uk-UA"/>
        </w:rPr>
        <w:t xml:space="preserve">. </w:t>
      </w:r>
      <w:r w:rsidRPr="004B2ED3">
        <w:rPr>
          <w:color w:val="000000"/>
          <w:sz w:val="28"/>
          <w:szCs w:val="28"/>
        </w:rPr>
        <w:t>Контроль за</w:t>
      </w:r>
      <w:r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Pr="00F84EB2">
        <w:rPr>
          <w:color w:val="000000"/>
          <w:sz w:val="28"/>
          <w:szCs w:val="28"/>
          <w:lang w:val="uk-UA"/>
        </w:rPr>
        <w:t>р</w:t>
      </w:r>
      <w:proofErr w:type="gramEnd"/>
      <w:r w:rsidRPr="00F84EB2">
        <w:rPr>
          <w:color w:val="000000"/>
          <w:sz w:val="28"/>
          <w:szCs w:val="28"/>
          <w:lang w:val="uk-UA"/>
        </w:rPr>
        <w:t>ішення покласти</w:t>
      </w:r>
      <w:r w:rsidRPr="004B2ED3">
        <w:rPr>
          <w:color w:val="000000"/>
          <w:sz w:val="28"/>
          <w:szCs w:val="28"/>
        </w:rPr>
        <w:t xml:space="preserve"> на  </w:t>
      </w:r>
      <w:r w:rsidRPr="00F84EB2">
        <w:rPr>
          <w:color w:val="000000"/>
          <w:sz w:val="28"/>
          <w:szCs w:val="28"/>
          <w:lang w:val="uk-UA"/>
        </w:rPr>
        <w:t>постійну комісію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селищної ради </w:t>
      </w:r>
      <w:r w:rsidRPr="00A6355D">
        <w:rPr>
          <w:rStyle w:val="normaltextrun"/>
          <w:szCs w:val="28"/>
          <w:lang w:val="uk-UA"/>
        </w:rPr>
        <w:t xml:space="preserve">з </w:t>
      </w:r>
      <w:r w:rsidRPr="00A6355D">
        <w:rPr>
          <w:sz w:val="28"/>
          <w:szCs w:val="28"/>
          <w:lang w:val="uk-UA"/>
        </w:rPr>
        <w:t xml:space="preserve">питань 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Pr="001764EB">
        <w:rPr>
          <w:noProof/>
          <w:color w:val="FF0000"/>
          <w:sz w:val="28"/>
          <w:szCs w:val="28"/>
          <w:lang w:val="uk-UA"/>
        </w:rPr>
        <w:t>.</w:t>
      </w:r>
    </w:p>
    <w:p w:rsidR="006049DA" w:rsidRPr="00D335AB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</w:p>
    <w:p w:rsidR="006049DA" w:rsidRPr="00FF082F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43D1" w:rsidRPr="00FF082F" w:rsidRDefault="004543D1" w:rsidP="004543D1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Pr="00FF082F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sectPr w:rsidR="00E242B6" w:rsidRPr="00FF082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F4D" w:rsidRDefault="009E4F4D" w:rsidP="004164CC">
      <w:r>
        <w:separator/>
      </w:r>
    </w:p>
  </w:endnote>
  <w:endnote w:type="continuationSeparator" w:id="0">
    <w:p w:rsidR="009E4F4D" w:rsidRDefault="009E4F4D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F4D" w:rsidRDefault="009E4F4D" w:rsidP="004164CC">
      <w:r>
        <w:separator/>
      </w:r>
    </w:p>
  </w:footnote>
  <w:footnote w:type="continuationSeparator" w:id="0">
    <w:p w:rsidR="009E4F4D" w:rsidRDefault="009E4F4D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93644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D70BD"/>
    <w:rsid w:val="001F23C4"/>
    <w:rsid w:val="001F3CF3"/>
    <w:rsid w:val="001F6EED"/>
    <w:rsid w:val="00207F7D"/>
    <w:rsid w:val="00227929"/>
    <w:rsid w:val="0023018E"/>
    <w:rsid w:val="00231DEE"/>
    <w:rsid w:val="00236BDD"/>
    <w:rsid w:val="00246E20"/>
    <w:rsid w:val="002B2439"/>
    <w:rsid w:val="002D0AF6"/>
    <w:rsid w:val="002D5118"/>
    <w:rsid w:val="002E2974"/>
    <w:rsid w:val="002E59E9"/>
    <w:rsid w:val="002F709B"/>
    <w:rsid w:val="002F717E"/>
    <w:rsid w:val="00303583"/>
    <w:rsid w:val="00304511"/>
    <w:rsid w:val="00310C19"/>
    <w:rsid w:val="00321982"/>
    <w:rsid w:val="00337A01"/>
    <w:rsid w:val="0034409A"/>
    <w:rsid w:val="00352630"/>
    <w:rsid w:val="00353B6E"/>
    <w:rsid w:val="00361B1C"/>
    <w:rsid w:val="003702B6"/>
    <w:rsid w:val="0037196F"/>
    <w:rsid w:val="00393652"/>
    <w:rsid w:val="003A5AFB"/>
    <w:rsid w:val="003A5B38"/>
    <w:rsid w:val="003B09A3"/>
    <w:rsid w:val="003B0F06"/>
    <w:rsid w:val="003B7EC7"/>
    <w:rsid w:val="003C1075"/>
    <w:rsid w:val="003C4FD9"/>
    <w:rsid w:val="003C51BB"/>
    <w:rsid w:val="003C6B0E"/>
    <w:rsid w:val="00406E82"/>
    <w:rsid w:val="004164CC"/>
    <w:rsid w:val="00441F12"/>
    <w:rsid w:val="004543D1"/>
    <w:rsid w:val="00470FC3"/>
    <w:rsid w:val="00482324"/>
    <w:rsid w:val="0049231B"/>
    <w:rsid w:val="004B0E2F"/>
    <w:rsid w:val="004C6C6F"/>
    <w:rsid w:val="004F0D98"/>
    <w:rsid w:val="005006DF"/>
    <w:rsid w:val="00513A58"/>
    <w:rsid w:val="00520AE6"/>
    <w:rsid w:val="0052680B"/>
    <w:rsid w:val="00563B49"/>
    <w:rsid w:val="00587EE4"/>
    <w:rsid w:val="00596025"/>
    <w:rsid w:val="005A75DA"/>
    <w:rsid w:val="005C305B"/>
    <w:rsid w:val="005C492B"/>
    <w:rsid w:val="005E37BE"/>
    <w:rsid w:val="005F3654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698"/>
    <w:rsid w:val="006E0DA2"/>
    <w:rsid w:val="006F24F7"/>
    <w:rsid w:val="00731ABF"/>
    <w:rsid w:val="00740876"/>
    <w:rsid w:val="00743F39"/>
    <w:rsid w:val="00751328"/>
    <w:rsid w:val="00754139"/>
    <w:rsid w:val="00756F97"/>
    <w:rsid w:val="00763D60"/>
    <w:rsid w:val="007903B4"/>
    <w:rsid w:val="007B033A"/>
    <w:rsid w:val="007B3038"/>
    <w:rsid w:val="007B54D8"/>
    <w:rsid w:val="007C1EC6"/>
    <w:rsid w:val="007C252B"/>
    <w:rsid w:val="007D71EF"/>
    <w:rsid w:val="00803635"/>
    <w:rsid w:val="00835892"/>
    <w:rsid w:val="00842742"/>
    <w:rsid w:val="00855370"/>
    <w:rsid w:val="00855B1A"/>
    <w:rsid w:val="00860412"/>
    <w:rsid w:val="008942B7"/>
    <w:rsid w:val="008B1441"/>
    <w:rsid w:val="008B54C8"/>
    <w:rsid w:val="008B5867"/>
    <w:rsid w:val="008C4829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91A11"/>
    <w:rsid w:val="009A41F9"/>
    <w:rsid w:val="009A5692"/>
    <w:rsid w:val="009A72B7"/>
    <w:rsid w:val="009B2FCB"/>
    <w:rsid w:val="009B65A6"/>
    <w:rsid w:val="009D1B87"/>
    <w:rsid w:val="009D5BCD"/>
    <w:rsid w:val="009E4F4D"/>
    <w:rsid w:val="009F5108"/>
    <w:rsid w:val="00A24A9B"/>
    <w:rsid w:val="00A26C2D"/>
    <w:rsid w:val="00A30EB2"/>
    <w:rsid w:val="00A32DDD"/>
    <w:rsid w:val="00A34D68"/>
    <w:rsid w:val="00A37B94"/>
    <w:rsid w:val="00A5203E"/>
    <w:rsid w:val="00A65E2A"/>
    <w:rsid w:val="00A67E4C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14869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5AB"/>
    <w:rsid w:val="00D338DC"/>
    <w:rsid w:val="00D36C33"/>
    <w:rsid w:val="00D42FEE"/>
    <w:rsid w:val="00D4700D"/>
    <w:rsid w:val="00D5653E"/>
    <w:rsid w:val="00D70007"/>
    <w:rsid w:val="00D728FD"/>
    <w:rsid w:val="00D82129"/>
    <w:rsid w:val="00D8651D"/>
    <w:rsid w:val="00D90AF0"/>
    <w:rsid w:val="00D91FB0"/>
    <w:rsid w:val="00D969BD"/>
    <w:rsid w:val="00DA2B44"/>
    <w:rsid w:val="00DA7CA9"/>
    <w:rsid w:val="00DB5FCB"/>
    <w:rsid w:val="00DC5A2E"/>
    <w:rsid w:val="00DD05C3"/>
    <w:rsid w:val="00DE7DE4"/>
    <w:rsid w:val="00DF586B"/>
    <w:rsid w:val="00DF5F2F"/>
    <w:rsid w:val="00E02DFC"/>
    <w:rsid w:val="00E07DD3"/>
    <w:rsid w:val="00E242B6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50CB0"/>
    <w:rsid w:val="00F664EB"/>
    <w:rsid w:val="00F82F63"/>
    <w:rsid w:val="00F93790"/>
    <w:rsid w:val="00F977AF"/>
    <w:rsid w:val="00FA4723"/>
    <w:rsid w:val="00FB3653"/>
    <w:rsid w:val="00FC5A54"/>
    <w:rsid w:val="00FD64A3"/>
    <w:rsid w:val="00FD7CE3"/>
    <w:rsid w:val="00FF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character" w:customStyle="1" w:styleId="normaltextrun">
    <w:name w:val="normaltextrun"/>
    <w:basedOn w:val="a0"/>
    <w:rsid w:val="006F24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9</cp:revision>
  <cp:lastPrinted>2021-07-15T12:59:00Z</cp:lastPrinted>
  <dcterms:created xsi:type="dcterms:W3CDTF">2021-06-29T18:50:00Z</dcterms:created>
  <dcterms:modified xsi:type="dcterms:W3CDTF">2021-07-15T13:00:00Z</dcterms:modified>
</cp:coreProperties>
</file>