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C6176">
        <w:rPr>
          <w:rFonts w:ascii="Times New Roma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176" w:rsidRPr="003C6176" w:rsidRDefault="003C6176" w:rsidP="003C6176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C6176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</w:t>
      </w:r>
      <w:r w:rsidR="005322B7">
        <w:rPr>
          <w:rFonts w:ascii="Times New Roman" w:hAnsi="Times New Roman" w:cs="Times New Roman"/>
          <w:color w:val="000000"/>
          <w:sz w:val="28"/>
          <w:szCs w:val="28"/>
        </w:rPr>
        <w:t>третя</w:t>
      </w:r>
      <w:r w:rsidRPr="003C6176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176">
        <w:rPr>
          <w:rFonts w:ascii="Times New Roman" w:hAnsi="Times New Roman" w:cs="Times New Roman"/>
          <w:b/>
          <w:sz w:val="28"/>
          <w:szCs w:val="28"/>
        </w:rPr>
        <w:t xml:space="preserve">  Р І Ш Е Н </w:t>
      </w:r>
      <w:proofErr w:type="spellStart"/>
      <w:r w:rsidRPr="003C617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C617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C6176" w:rsidRPr="003C6176" w:rsidRDefault="003C6176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176" w:rsidRPr="003C6176" w:rsidRDefault="005322B7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січня  2020</w:t>
      </w:r>
      <w:r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C6176" w:rsidRPr="003C6176">
        <w:rPr>
          <w:rFonts w:ascii="Times New Roman" w:hAnsi="Times New Roman" w:cs="Times New Roman"/>
          <w:sz w:val="28"/>
          <w:szCs w:val="28"/>
        </w:rPr>
        <w:tab/>
      </w:r>
      <w:r w:rsidR="003C6176" w:rsidRPr="003C6176">
        <w:rPr>
          <w:rFonts w:ascii="Times New Roman" w:hAnsi="Times New Roman" w:cs="Times New Roman"/>
          <w:sz w:val="28"/>
          <w:szCs w:val="28"/>
        </w:rPr>
        <w:tab/>
      </w:r>
      <w:r w:rsidR="003C6176" w:rsidRPr="003C617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proofErr w:type="spellStart"/>
      <w:r w:rsidR="003C6176" w:rsidRPr="003C617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C6176" w:rsidRPr="003C617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C6176" w:rsidRPr="003C6176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3C6176" w:rsidRPr="003C6176" w:rsidRDefault="003C6176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478E" w:rsidRDefault="00A9478E" w:rsidP="00A9478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здійснення  попередньої оплати</w:t>
      </w:r>
    </w:p>
    <w:p w:rsidR="00A9478E" w:rsidRDefault="00A9478E" w:rsidP="00A9478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товарів, робіт і послуг , що закуповуються  </w:t>
      </w:r>
    </w:p>
    <w:p w:rsidR="00A9478E" w:rsidRDefault="00A9478E" w:rsidP="00A9478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бюджетні кошти у 2020 році</w:t>
      </w:r>
    </w:p>
    <w:p w:rsidR="00A9478E" w:rsidRDefault="00A9478E" w:rsidP="00A947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 Постанови</w:t>
      </w:r>
      <w:r w:rsidRPr="006A49C9">
        <w:rPr>
          <w:rFonts w:ascii="Times New Roman" w:hAnsi="Times New Roman"/>
          <w:sz w:val="28"/>
          <w:szCs w:val="28"/>
        </w:rPr>
        <w:t xml:space="preserve"> Кабінету  Міністрів України від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49C9">
        <w:rPr>
          <w:rFonts w:ascii="Times New Roman" w:hAnsi="Times New Roman"/>
          <w:sz w:val="28"/>
          <w:szCs w:val="28"/>
        </w:rPr>
        <w:t xml:space="preserve">04 </w:t>
      </w:r>
      <w:r>
        <w:rPr>
          <w:rFonts w:ascii="Times New Roman" w:hAnsi="Times New Roman"/>
          <w:sz w:val="28"/>
          <w:szCs w:val="28"/>
        </w:rPr>
        <w:t>грудня 2020</w:t>
      </w:r>
      <w:r w:rsidRPr="006A49C9">
        <w:rPr>
          <w:rFonts w:ascii="Times New Roman" w:hAnsi="Times New Roman"/>
          <w:sz w:val="28"/>
          <w:szCs w:val="28"/>
        </w:rPr>
        <w:t xml:space="preserve"> року № </w:t>
      </w:r>
      <w:r>
        <w:rPr>
          <w:rFonts w:ascii="Times New Roman" w:hAnsi="Times New Roman"/>
          <w:sz w:val="28"/>
          <w:szCs w:val="28"/>
        </w:rPr>
        <w:t>1070</w:t>
      </w:r>
      <w:r w:rsidRPr="006A49C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Деякі питання здійснення розпорядниками (одержувачами) бюджетних коштів попередньої оплати товарів і послуг, що закуповуються за бюджетні кошти» </w:t>
      </w:r>
      <w:r w:rsidRPr="006A49C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 xml:space="preserve">, враховуючи рекомендації постійних комісій,  </w:t>
      </w:r>
      <w:proofErr w:type="spellStart"/>
      <w:r w:rsidRPr="006A49C9">
        <w:rPr>
          <w:rFonts w:ascii="Times New Roman" w:hAnsi="Times New Roman"/>
          <w:sz w:val="28"/>
          <w:szCs w:val="28"/>
        </w:rPr>
        <w:t>Семенівська</w:t>
      </w:r>
      <w:proofErr w:type="spellEnd"/>
      <w:r w:rsidRPr="006A49C9">
        <w:rPr>
          <w:rFonts w:ascii="Times New Roman" w:hAnsi="Times New Roman"/>
          <w:sz w:val="28"/>
          <w:szCs w:val="28"/>
        </w:rPr>
        <w:t xml:space="preserve"> селищна рада,</w:t>
      </w:r>
    </w:p>
    <w:p w:rsidR="00A9478E" w:rsidRDefault="00A9478E" w:rsidP="00A947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9478E" w:rsidRDefault="00A9478E" w:rsidP="00A9478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</w:p>
    <w:p w:rsidR="00A9478E" w:rsidRDefault="00A9478E" w:rsidP="00A9478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pStyle w:val="a6"/>
        <w:numPr>
          <w:ilvl w:val="0"/>
          <w:numId w:val="15"/>
        </w:numPr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Надати дозвіл головним розпорядникам (одержувачам) бюджетних  коштів   на включення до договорів про закупівлю товарів, робіт та послуг за бюджетні кошти умов щодо попередньої оплати та здійснювати таку оплату лише у разі закупівлі:</w:t>
      </w:r>
    </w:p>
    <w:p w:rsidR="00A9478E" w:rsidRDefault="00A9478E" w:rsidP="00A9478E">
      <w:pPr>
        <w:pStyle w:val="a6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товарів , робіт і послуг за поточними видатками – на строк не більше трьох місяців у розмірі 100 відсотків їх вартості включно;</w:t>
      </w:r>
    </w:p>
    <w:p w:rsidR="00A9478E" w:rsidRDefault="00A9478E" w:rsidP="00A9478E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періодичних видань – на строк  не більше 12 місяців у розмірі 100 відсотків їх вартості;</w:t>
      </w:r>
    </w:p>
    <w:p w:rsidR="00A9478E" w:rsidRDefault="00A9478E" w:rsidP="00A9478E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товарів, робіт і послуг за капітальними видатками та державними контрактами (договорами) – на строк не більше 12 місяців у розмірі 30 відсотків їх вартості включно.</w:t>
      </w:r>
    </w:p>
    <w:p w:rsidR="00A9478E" w:rsidRDefault="00A9478E" w:rsidP="00A9478E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pStyle w:val="a6"/>
        <w:numPr>
          <w:ilvl w:val="0"/>
          <w:numId w:val="15"/>
        </w:numPr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Попередня оплата в межах строків, визначених в абзацах  другому – четвертому пункту 1  рішення, може здійснюватися без обмежень кількості платежів, що згідно з договорами про закупівлю передбачається поставити, виконати і надати протягом поточного   бюджетного періоду.</w:t>
      </w:r>
    </w:p>
    <w:p w:rsidR="00A9478E" w:rsidRDefault="00A9478E" w:rsidP="00A9478E">
      <w:pPr>
        <w:pStyle w:val="a6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pStyle w:val="a6"/>
        <w:numPr>
          <w:ilvl w:val="0"/>
          <w:numId w:val="15"/>
        </w:numPr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Розміри та строк попередньої оплати, кількість платежів з попередньої оплати в межах строку визначається розпорядниками (одержувачами) бюджетних коштів в особі керівників, які несуть персональну відповідальність, виходячи з необхідності, що обґрунтовується, зокрема,  реальним станом поставки товару, виконання робіт, надання послуг, помісячним розподілом бюджетних асигнувань, сезонністю робіт, циклом виробництва.</w:t>
      </w:r>
    </w:p>
    <w:p w:rsidR="00A9478E" w:rsidRPr="000A072E" w:rsidRDefault="00A9478E" w:rsidP="00A947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pStyle w:val="a6"/>
        <w:numPr>
          <w:ilvl w:val="0"/>
          <w:numId w:val="15"/>
        </w:numPr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Покласти персональну відповідальність на розпорядників (одержувачів) бюджетних коштів в особі керівників за дотримання норм законодавства при здійсненні попередньої оплати товарів, робіт і послуг та контролю термінів її погашення, своєчасного взяття зобов’язань та їх оплати, застосування штрафних санкцій у разі невчасного повернення таких коштів. </w:t>
      </w:r>
    </w:p>
    <w:p w:rsidR="00A9478E" w:rsidRPr="00074519" w:rsidRDefault="00A9478E" w:rsidP="00A9478E">
      <w:pPr>
        <w:pStyle w:val="a6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pStyle w:val="a6"/>
        <w:numPr>
          <w:ilvl w:val="0"/>
          <w:numId w:val="15"/>
        </w:numPr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рішення покласти на відділ бухгалтерського обліку та звітності  (Колотуха Ю.В.).</w:t>
      </w:r>
    </w:p>
    <w:p w:rsidR="00A9478E" w:rsidRDefault="00A9478E" w:rsidP="00A9478E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478E" w:rsidRDefault="00A9478E" w:rsidP="00A9478E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</w:abstractNum>
  <w:abstractNum w:abstractNumId="1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9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0"/>
  </w:num>
  <w:num w:numId="5">
    <w:abstractNumId w:val="4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7"/>
  </w:num>
  <w:num w:numId="12">
    <w:abstractNumId w:val="5"/>
  </w:num>
  <w:num w:numId="13">
    <w:abstractNumId w:val="1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6469B"/>
    <w:rsid w:val="00097068"/>
    <w:rsid w:val="000A6BDE"/>
    <w:rsid w:val="000B322C"/>
    <w:rsid w:val="000C4B99"/>
    <w:rsid w:val="000D0FDC"/>
    <w:rsid w:val="0010229C"/>
    <w:rsid w:val="00140555"/>
    <w:rsid w:val="001415E7"/>
    <w:rsid w:val="00143DAC"/>
    <w:rsid w:val="00166FDB"/>
    <w:rsid w:val="0017408B"/>
    <w:rsid w:val="0019026D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5772D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C6176"/>
    <w:rsid w:val="003D4FCC"/>
    <w:rsid w:val="003E1A5F"/>
    <w:rsid w:val="003E4B81"/>
    <w:rsid w:val="003F7988"/>
    <w:rsid w:val="00426EB3"/>
    <w:rsid w:val="0043002F"/>
    <w:rsid w:val="00430FC4"/>
    <w:rsid w:val="0046476C"/>
    <w:rsid w:val="00471136"/>
    <w:rsid w:val="00483B5B"/>
    <w:rsid w:val="00487BAF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322B7"/>
    <w:rsid w:val="005453ED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F4CD7"/>
    <w:rsid w:val="00735E63"/>
    <w:rsid w:val="00740948"/>
    <w:rsid w:val="007470E0"/>
    <w:rsid w:val="007A284F"/>
    <w:rsid w:val="007E3476"/>
    <w:rsid w:val="007E6364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9166DF"/>
    <w:rsid w:val="009263EC"/>
    <w:rsid w:val="0094292A"/>
    <w:rsid w:val="009664A3"/>
    <w:rsid w:val="009B792F"/>
    <w:rsid w:val="009C01AD"/>
    <w:rsid w:val="009C2844"/>
    <w:rsid w:val="009D3C05"/>
    <w:rsid w:val="009D4771"/>
    <w:rsid w:val="00A22C74"/>
    <w:rsid w:val="00A23324"/>
    <w:rsid w:val="00A23CE1"/>
    <w:rsid w:val="00A36FCE"/>
    <w:rsid w:val="00A5238F"/>
    <w:rsid w:val="00A632A7"/>
    <w:rsid w:val="00A64E75"/>
    <w:rsid w:val="00A9478E"/>
    <w:rsid w:val="00AB6412"/>
    <w:rsid w:val="00B35C0F"/>
    <w:rsid w:val="00B40819"/>
    <w:rsid w:val="00B52C3F"/>
    <w:rsid w:val="00B842A4"/>
    <w:rsid w:val="00BA3246"/>
    <w:rsid w:val="00BD0355"/>
    <w:rsid w:val="00BE11BA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20B09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B4C81"/>
    <w:rsid w:val="00F208D7"/>
    <w:rsid w:val="00F87658"/>
    <w:rsid w:val="00FA63EE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574A2-39A1-4A6F-AD72-BD609DD6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1649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3</cp:revision>
  <cp:lastPrinted>2019-12-09T13:16:00Z</cp:lastPrinted>
  <dcterms:created xsi:type="dcterms:W3CDTF">2020-01-28T08:22:00Z</dcterms:created>
  <dcterms:modified xsi:type="dcterms:W3CDTF">2020-02-04T09:45:00Z</dcterms:modified>
</cp:coreProperties>
</file>