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5A" w:rsidRPr="0078490B" w:rsidRDefault="0088045A" w:rsidP="0088045A">
      <w:pPr>
        <w:jc w:val="center"/>
      </w:pPr>
      <w:r w:rsidRPr="0078490B">
        <w:rPr>
          <w:noProof/>
          <w:lang w:eastAsia="uk-UA"/>
        </w:rPr>
        <w:drawing>
          <wp:inline distT="0" distB="0" distL="0" distR="0">
            <wp:extent cx="400611" cy="5238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81" cy="52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5A" w:rsidRPr="0078490B" w:rsidRDefault="0088045A" w:rsidP="0088045A">
      <w:pPr>
        <w:tabs>
          <w:tab w:val="left" w:pos="8400"/>
        </w:tabs>
        <w:jc w:val="center"/>
      </w:pPr>
      <w:r w:rsidRPr="0078490B">
        <w:t>СЕМЕНІВСЬКА СЕЛИЩНА РАДА</w:t>
      </w:r>
    </w:p>
    <w:p w:rsidR="0088045A" w:rsidRPr="0078490B" w:rsidRDefault="0088045A" w:rsidP="0088045A">
      <w:pPr>
        <w:jc w:val="center"/>
      </w:pPr>
      <w:r w:rsidRPr="0078490B">
        <w:t>СЕМЕНІВСЬКОГО РАЙОНУ ПОЛТАВСЬКОЇ ОБЛАСТІ</w:t>
      </w:r>
    </w:p>
    <w:p w:rsidR="0088045A" w:rsidRPr="0078490B" w:rsidRDefault="0088045A" w:rsidP="0088045A">
      <w:pPr>
        <w:jc w:val="center"/>
        <w:rPr>
          <w:sz w:val="16"/>
          <w:szCs w:val="16"/>
        </w:rPr>
      </w:pPr>
    </w:p>
    <w:p w:rsidR="0088045A" w:rsidRPr="0078490B" w:rsidRDefault="0088045A" w:rsidP="0088045A">
      <w:pPr>
        <w:jc w:val="center"/>
        <w:rPr>
          <w:b w:val="0"/>
          <w:color w:val="000000"/>
        </w:rPr>
      </w:pPr>
      <w:r w:rsidRPr="0078490B">
        <w:rPr>
          <w:b w:val="0"/>
          <w:color w:val="000000"/>
        </w:rPr>
        <w:t xml:space="preserve">Шістдесят третя (позачергова) сесія селищної ради </w:t>
      </w:r>
    </w:p>
    <w:p w:rsidR="0088045A" w:rsidRPr="0078490B" w:rsidRDefault="0088045A" w:rsidP="0088045A">
      <w:pPr>
        <w:jc w:val="center"/>
        <w:rPr>
          <w:b w:val="0"/>
        </w:rPr>
      </w:pPr>
      <w:r w:rsidRPr="0078490B">
        <w:rPr>
          <w:b w:val="0"/>
          <w:color w:val="000000"/>
        </w:rPr>
        <w:t>першого скликання</w:t>
      </w:r>
    </w:p>
    <w:p w:rsidR="0088045A" w:rsidRPr="0078490B" w:rsidRDefault="0088045A" w:rsidP="0088045A">
      <w:pPr>
        <w:jc w:val="center"/>
        <w:rPr>
          <w:sz w:val="16"/>
          <w:szCs w:val="16"/>
        </w:rPr>
      </w:pPr>
    </w:p>
    <w:p w:rsidR="0088045A" w:rsidRPr="0078490B" w:rsidRDefault="0088045A" w:rsidP="0088045A">
      <w:pPr>
        <w:jc w:val="center"/>
      </w:pPr>
      <w:r w:rsidRPr="0078490B">
        <w:t xml:space="preserve">    Р І Ш Е Н </w:t>
      </w:r>
      <w:proofErr w:type="spellStart"/>
      <w:r w:rsidRPr="0078490B">
        <w:t>Н</w:t>
      </w:r>
      <w:proofErr w:type="spellEnd"/>
      <w:r w:rsidRPr="0078490B">
        <w:t xml:space="preserve"> Я</w:t>
      </w:r>
    </w:p>
    <w:p w:rsidR="0088045A" w:rsidRPr="0078490B" w:rsidRDefault="0088045A" w:rsidP="0088045A"/>
    <w:p w:rsidR="0088045A" w:rsidRPr="0078490B" w:rsidRDefault="0088045A" w:rsidP="0088045A">
      <w:pPr>
        <w:rPr>
          <w:b w:val="0"/>
        </w:rPr>
      </w:pPr>
      <w:r w:rsidRPr="0078490B">
        <w:rPr>
          <w:b w:val="0"/>
        </w:rPr>
        <w:t>06  листопада  2020  року</w:t>
      </w:r>
      <w:r w:rsidRPr="0078490B">
        <w:rPr>
          <w:b w:val="0"/>
        </w:rPr>
        <w:tab/>
      </w:r>
      <w:r w:rsidRPr="0078490B">
        <w:rPr>
          <w:b w:val="0"/>
        </w:rPr>
        <w:tab/>
      </w:r>
      <w:r w:rsidRPr="0078490B">
        <w:rPr>
          <w:b w:val="0"/>
        </w:rPr>
        <w:tab/>
        <w:t xml:space="preserve">                              </w:t>
      </w:r>
      <w:r w:rsidR="0078490B" w:rsidRPr="0078490B">
        <w:rPr>
          <w:b w:val="0"/>
        </w:rPr>
        <w:t xml:space="preserve">           </w:t>
      </w:r>
      <w:proofErr w:type="spellStart"/>
      <w:r w:rsidRPr="0078490B">
        <w:rPr>
          <w:b w:val="0"/>
        </w:rPr>
        <w:t>смт</w:t>
      </w:r>
      <w:proofErr w:type="spellEnd"/>
      <w:r w:rsidRPr="0078490B">
        <w:rPr>
          <w:b w:val="0"/>
        </w:rPr>
        <w:t>. Семенівка</w:t>
      </w:r>
    </w:p>
    <w:p w:rsidR="0088045A" w:rsidRPr="0078490B" w:rsidRDefault="0088045A" w:rsidP="0088045A"/>
    <w:p w:rsidR="0088045A" w:rsidRPr="0078490B" w:rsidRDefault="0088045A" w:rsidP="0088045A">
      <w:pPr>
        <w:autoSpaceDE w:val="0"/>
        <w:autoSpaceDN w:val="0"/>
        <w:adjustRightInd w:val="0"/>
        <w:ind w:right="5102"/>
        <w:jc w:val="both"/>
        <w:rPr>
          <w:sz w:val="27"/>
          <w:szCs w:val="27"/>
        </w:rPr>
      </w:pPr>
      <w:r w:rsidRPr="0078490B">
        <w:rPr>
          <w:bCs/>
          <w:sz w:val="27"/>
          <w:szCs w:val="27"/>
        </w:rPr>
        <w:t xml:space="preserve">Про створення </w:t>
      </w:r>
      <w:r w:rsidR="00F70F19" w:rsidRPr="0078490B">
        <w:rPr>
          <w:bCs/>
          <w:sz w:val="27"/>
          <w:szCs w:val="27"/>
        </w:rPr>
        <w:t>Управління</w:t>
      </w:r>
      <w:r w:rsidRPr="0078490B">
        <w:rPr>
          <w:sz w:val="27"/>
          <w:szCs w:val="27"/>
        </w:rPr>
        <w:t xml:space="preserve">  соціального захисту населення та праці  Семенівської селищної ради</w:t>
      </w:r>
      <w:r w:rsidRPr="0078490B">
        <w:rPr>
          <w:bCs/>
          <w:sz w:val="27"/>
          <w:szCs w:val="27"/>
        </w:rPr>
        <w:t xml:space="preserve"> </w:t>
      </w:r>
    </w:p>
    <w:p w:rsidR="0088045A" w:rsidRPr="0078490B" w:rsidRDefault="0088045A" w:rsidP="0088045A">
      <w:pPr>
        <w:ind w:right="5102"/>
        <w:jc w:val="both"/>
        <w:rPr>
          <w:sz w:val="27"/>
          <w:szCs w:val="27"/>
        </w:rPr>
      </w:pPr>
    </w:p>
    <w:p w:rsidR="0088045A" w:rsidRPr="0078490B" w:rsidRDefault="0088045A" w:rsidP="0088045A">
      <w:pPr>
        <w:ind w:firstLine="708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З метою нормативного врегулювання роботи структурних підрозділів Семенівської селищної ради, відповідно до ст. 87 Цивільного кодексу України, </w:t>
      </w:r>
      <w:r w:rsidR="000624D7" w:rsidRPr="0078490B">
        <w:rPr>
          <w:b w:val="0"/>
          <w:sz w:val="27"/>
          <w:szCs w:val="27"/>
        </w:rPr>
        <w:t xml:space="preserve">Податкового кодексу України, </w:t>
      </w:r>
      <w:r w:rsidR="000624D7" w:rsidRPr="0078490B">
        <w:rPr>
          <w:b w:val="0"/>
        </w:rPr>
        <w:t>Закону України «Про державну реєстрацію юридичних осіб, фізичних осіб - підприємців та громадських формувань</w:t>
      </w:r>
      <w:r w:rsidR="000624D7" w:rsidRPr="0078490B">
        <w:rPr>
          <w:b w:val="0"/>
          <w:sz w:val="27"/>
          <w:szCs w:val="27"/>
        </w:rPr>
        <w:t>»,</w:t>
      </w:r>
      <w:r w:rsidR="000624D7" w:rsidRPr="0078490B">
        <w:rPr>
          <w:sz w:val="27"/>
          <w:szCs w:val="27"/>
        </w:rPr>
        <w:t xml:space="preserve">  </w:t>
      </w:r>
      <w:r w:rsidRPr="0078490B">
        <w:rPr>
          <w:b w:val="0"/>
          <w:sz w:val="27"/>
          <w:szCs w:val="27"/>
        </w:rPr>
        <w:t>керуючись ст. 25, п.</w:t>
      </w:r>
      <w:r w:rsidR="0078490B" w:rsidRPr="0078490B">
        <w:rPr>
          <w:b w:val="0"/>
          <w:sz w:val="27"/>
          <w:szCs w:val="27"/>
        </w:rPr>
        <w:t xml:space="preserve"> </w:t>
      </w:r>
      <w:r w:rsidRPr="0078490B">
        <w:rPr>
          <w:b w:val="0"/>
          <w:sz w:val="27"/>
          <w:szCs w:val="27"/>
        </w:rPr>
        <w:t>5 ч.</w:t>
      </w:r>
      <w:r w:rsidR="0078490B" w:rsidRPr="0078490B">
        <w:rPr>
          <w:b w:val="0"/>
          <w:sz w:val="27"/>
          <w:szCs w:val="27"/>
        </w:rPr>
        <w:t xml:space="preserve"> </w:t>
      </w:r>
      <w:r w:rsidRPr="0078490B">
        <w:rPr>
          <w:b w:val="0"/>
          <w:sz w:val="27"/>
          <w:szCs w:val="27"/>
        </w:rPr>
        <w:t>1 ст.</w:t>
      </w:r>
      <w:r w:rsidR="0078490B" w:rsidRPr="0078490B">
        <w:rPr>
          <w:b w:val="0"/>
          <w:sz w:val="27"/>
          <w:szCs w:val="27"/>
        </w:rPr>
        <w:t xml:space="preserve"> </w:t>
      </w:r>
      <w:r w:rsidRPr="0078490B">
        <w:rPr>
          <w:b w:val="0"/>
          <w:sz w:val="27"/>
          <w:szCs w:val="27"/>
        </w:rPr>
        <w:t xml:space="preserve">26, ст. 59 Закону України «Про місцеве самоврядування в Україні», враховуючи рекомендації постійних комісій,   селищна рада, </w:t>
      </w:r>
    </w:p>
    <w:p w:rsidR="0088045A" w:rsidRPr="0078490B" w:rsidRDefault="0088045A" w:rsidP="0088045A">
      <w:pPr>
        <w:ind w:firstLine="708"/>
        <w:jc w:val="both"/>
        <w:rPr>
          <w:b w:val="0"/>
          <w:sz w:val="27"/>
          <w:szCs w:val="27"/>
        </w:rPr>
      </w:pPr>
    </w:p>
    <w:p w:rsidR="0088045A" w:rsidRPr="0078490B" w:rsidRDefault="0088045A" w:rsidP="0088045A">
      <w:pPr>
        <w:jc w:val="center"/>
        <w:rPr>
          <w:sz w:val="27"/>
          <w:szCs w:val="27"/>
        </w:rPr>
      </w:pPr>
      <w:r w:rsidRPr="0078490B">
        <w:rPr>
          <w:sz w:val="27"/>
          <w:szCs w:val="27"/>
        </w:rPr>
        <w:t>В И Р І Ш И Л А :</w:t>
      </w:r>
    </w:p>
    <w:p w:rsidR="0088045A" w:rsidRPr="0078490B" w:rsidRDefault="0088045A" w:rsidP="0088045A">
      <w:pPr>
        <w:ind w:firstLine="708"/>
        <w:jc w:val="both"/>
        <w:rPr>
          <w:b w:val="0"/>
          <w:sz w:val="27"/>
          <w:szCs w:val="27"/>
        </w:rPr>
      </w:pP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Створити  </w:t>
      </w:r>
      <w:r w:rsidR="00F70F19" w:rsidRPr="0078490B">
        <w:rPr>
          <w:b w:val="0"/>
          <w:sz w:val="27"/>
          <w:szCs w:val="27"/>
        </w:rPr>
        <w:t>Управління</w:t>
      </w:r>
      <w:r w:rsidRPr="0078490B">
        <w:rPr>
          <w:b w:val="0"/>
          <w:sz w:val="27"/>
          <w:szCs w:val="27"/>
        </w:rPr>
        <w:t xml:space="preserve"> соціального захисту населення та праці Семенівської селищної ради, як юридичну особу публічного права. 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Затвердити Положення про </w:t>
      </w:r>
      <w:r w:rsidR="00F70F19" w:rsidRPr="0078490B">
        <w:rPr>
          <w:b w:val="0"/>
          <w:sz w:val="27"/>
          <w:szCs w:val="27"/>
        </w:rPr>
        <w:t>Управління</w:t>
      </w:r>
      <w:r w:rsidRPr="0078490B">
        <w:rPr>
          <w:b w:val="0"/>
          <w:sz w:val="27"/>
          <w:szCs w:val="27"/>
        </w:rPr>
        <w:t xml:space="preserve"> соціального захисту населення та праці Семенівської селищної ради (Додаток № 1). 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Затвердити структуру </w:t>
      </w:r>
      <w:r w:rsidR="00F70F19" w:rsidRPr="0078490B">
        <w:rPr>
          <w:b w:val="0"/>
          <w:sz w:val="27"/>
          <w:szCs w:val="27"/>
        </w:rPr>
        <w:t>Управління</w:t>
      </w:r>
      <w:r w:rsidRPr="0078490B">
        <w:rPr>
          <w:b w:val="0"/>
          <w:sz w:val="27"/>
          <w:szCs w:val="27"/>
        </w:rPr>
        <w:t xml:space="preserve"> соціального захисту населення та праці Семенівської селищної ради (Додаток № 2).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Уповноважити начальника </w:t>
      </w:r>
      <w:r w:rsidR="000624D7" w:rsidRPr="0078490B">
        <w:rPr>
          <w:b w:val="0"/>
          <w:sz w:val="27"/>
          <w:szCs w:val="27"/>
        </w:rPr>
        <w:t xml:space="preserve">юридичного відділу </w:t>
      </w:r>
      <w:r w:rsidRPr="0078490B">
        <w:rPr>
          <w:b w:val="0"/>
          <w:sz w:val="27"/>
          <w:szCs w:val="27"/>
        </w:rPr>
        <w:t xml:space="preserve">Виконавчого комітету </w:t>
      </w:r>
      <w:proofErr w:type="spellStart"/>
      <w:r w:rsidRPr="0078490B">
        <w:rPr>
          <w:b w:val="0"/>
          <w:sz w:val="27"/>
          <w:szCs w:val="27"/>
        </w:rPr>
        <w:t>Семнівської</w:t>
      </w:r>
      <w:proofErr w:type="spellEnd"/>
      <w:r w:rsidRPr="0078490B">
        <w:rPr>
          <w:b w:val="0"/>
          <w:sz w:val="27"/>
          <w:szCs w:val="27"/>
        </w:rPr>
        <w:t xml:space="preserve"> селищної ради  (</w:t>
      </w:r>
      <w:proofErr w:type="spellStart"/>
      <w:r w:rsidR="000624D7" w:rsidRPr="0078490B">
        <w:rPr>
          <w:b w:val="0"/>
          <w:sz w:val="27"/>
          <w:szCs w:val="27"/>
        </w:rPr>
        <w:t>Зайченко</w:t>
      </w:r>
      <w:proofErr w:type="spellEnd"/>
      <w:r w:rsidR="000624D7" w:rsidRPr="0078490B">
        <w:rPr>
          <w:b w:val="0"/>
          <w:sz w:val="27"/>
          <w:szCs w:val="27"/>
        </w:rPr>
        <w:t xml:space="preserve"> М. В.</w:t>
      </w:r>
      <w:r w:rsidRPr="0078490B">
        <w:rPr>
          <w:b w:val="0"/>
          <w:sz w:val="27"/>
          <w:szCs w:val="27"/>
        </w:rPr>
        <w:t>) здійснити заходи щодо проведення державної реєстрації юридичної особи, згідно чинного законодавства  України.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 Визначити місце розташування юридичної особи: 38200, </w:t>
      </w:r>
      <w:proofErr w:type="spellStart"/>
      <w:r w:rsidRPr="0078490B">
        <w:rPr>
          <w:b w:val="0"/>
          <w:sz w:val="27"/>
          <w:szCs w:val="27"/>
        </w:rPr>
        <w:t>смт</w:t>
      </w:r>
      <w:proofErr w:type="spellEnd"/>
      <w:r w:rsidRPr="0078490B">
        <w:rPr>
          <w:b w:val="0"/>
          <w:sz w:val="27"/>
          <w:szCs w:val="27"/>
        </w:rPr>
        <w:t>. Семенівка, Полтавська область, вул.  Незалежності, 44 а.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Визначити </w:t>
      </w:r>
      <w:r w:rsidR="00F70F19" w:rsidRPr="0078490B">
        <w:rPr>
          <w:b w:val="0"/>
          <w:sz w:val="27"/>
          <w:szCs w:val="27"/>
        </w:rPr>
        <w:t>Управління</w:t>
      </w:r>
      <w:r w:rsidR="007005D0" w:rsidRPr="0078490B">
        <w:rPr>
          <w:b w:val="0"/>
          <w:sz w:val="27"/>
          <w:szCs w:val="27"/>
        </w:rPr>
        <w:t xml:space="preserve"> соціального захисту населення та праці </w:t>
      </w:r>
      <w:r w:rsidRPr="0078490B">
        <w:rPr>
          <w:b w:val="0"/>
          <w:sz w:val="27"/>
          <w:szCs w:val="27"/>
        </w:rPr>
        <w:t>Семенівської селищної ради головним розпорядником коштів місцевого бюджету.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Оприлюднити це рішення шляхом розміщення на офіційній </w:t>
      </w:r>
      <w:proofErr w:type="spellStart"/>
      <w:r w:rsidRPr="0078490B">
        <w:rPr>
          <w:b w:val="0"/>
          <w:sz w:val="27"/>
          <w:szCs w:val="27"/>
        </w:rPr>
        <w:t>веб-</w:t>
      </w:r>
      <w:proofErr w:type="spellEnd"/>
      <w:r w:rsidRPr="0078490B">
        <w:rPr>
          <w:b w:val="0"/>
          <w:sz w:val="27"/>
          <w:szCs w:val="27"/>
        </w:rPr>
        <w:t xml:space="preserve"> сторінці селищної ради. </w:t>
      </w:r>
    </w:p>
    <w:p w:rsidR="0088045A" w:rsidRPr="0078490B" w:rsidRDefault="0088045A" w:rsidP="0088045A">
      <w:pPr>
        <w:numPr>
          <w:ilvl w:val="0"/>
          <w:numId w:val="24"/>
        </w:numPr>
        <w:ind w:left="0" w:firstLine="567"/>
        <w:jc w:val="both"/>
        <w:rPr>
          <w:b w:val="0"/>
          <w:sz w:val="27"/>
          <w:szCs w:val="27"/>
        </w:rPr>
      </w:pPr>
      <w:r w:rsidRPr="0078490B">
        <w:rPr>
          <w:b w:val="0"/>
          <w:sz w:val="27"/>
          <w:szCs w:val="27"/>
        </w:rPr>
        <w:t xml:space="preserve">Контроль за виконанням рішення покласти на постійну комісію селищної ради з питань планування бюджету, фінансів та податків. </w:t>
      </w:r>
    </w:p>
    <w:p w:rsidR="0088045A" w:rsidRPr="0078490B" w:rsidRDefault="0088045A" w:rsidP="0088045A">
      <w:pPr>
        <w:ind w:firstLine="567"/>
        <w:jc w:val="both"/>
        <w:rPr>
          <w:b w:val="0"/>
          <w:sz w:val="27"/>
          <w:szCs w:val="27"/>
        </w:rPr>
      </w:pPr>
    </w:p>
    <w:p w:rsidR="007005D0" w:rsidRPr="0078490B" w:rsidRDefault="007005D0" w:rsidP="0088045A">
      <w:pPr>
        <w:ind w:firstLine="567"/>
        <w:jc w:val="both"/>
        <w:rPr>
          <w:b w:val="0"/>
          <w:sz w:val="27"/>
          <w:szCs w:val="27"/>
        </w:rPr>
      </w:pPr>
    </w:p>
    <w:p w:rsidR="0088045A" w:rsidRPr="0078490B" w:rsidRDefault="0088045A" w:rsidP="0088045A">
      <w:pPr>
        <w:rPr>
          <w:lang w:eastAsia="zh-CN"/>
        </w:rPr>
      </w:pPr>
      <w:r w:rsidRPr="0078490B">
        <w:t>Селищний голова</w:t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="00AD6CEA">
        <w:t xml:space="preserve">   </w:t>
      </w:r>
      <w:r w:rsidRPr="0078490B">
        <w:tab/>
        <w:t>Л.П. Милашевич</w:t>
      </w:r>
    </w:p>
    <w:p w:rsidR="000624D7" w:rsidRPr="0078490B" w:rsidRDefault="000624D7">
      <w:pPr>
        <w:rPr>
          <w:b w:val="0"/>
          <w:lang w:eastAsia="zh-CN"/>
        </w:rPr>
      </w:pPr>
      <w:r w:rsidRPr="0078490B">
        <w:br w:type="page"/>
      </w:r>
    </w:p>
    <w:p w:rsidR="0025208D" w:rsidRPr="0078490B" w:rsidRDefault="0025208D" w:rsidP="0025208D">
      <w:pPr>
        <w:pStyle w:val="ae"/>
        <w:tabs>
          <w:tab w:val="left" w:pos="4820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lastRenderedPageBreak/>
        <w:t>Додаток  № 1</w:t>
      </w:r>
    </w:p>
    <w:p w:rsidR="0025208D" w:rsidRPr="0078490B" w:rsidRDefault="0025208D" w:rsidP="0025208D">
      <w:pPr>
        <w:pStyle w:val="ae"/>
        <w:tabs>
          <w:tab w:val="left" w:pos="4820"/>
        </w:tabs>
        <w:ind w:left="4962"/>
        <w:rPr>
          <w:color w:val="FF0000"/>
          <w:lang w:val="uk-UA"/>
        </w:rPr>
      </w:pPr>
      <w:r w:rsidRPr="0078490B">
        <w:rPr>
          <w:sz w:val="28"/>
          <w:szCs w:val="28"/>
          <w:lang w:val="uk-UA"/>
        </w:rPr>
        <w:t>до рішення 63 позачергової сесії 1 скликання Семенівської селищної ради  від 06.11.2020 року</w:t>
      </w:r>
    </w:p>
    <w:p w:rsidR="0025208D" w:rsidRPr="0078490B" w:rsidRDefault="0025208D" w:rsidP="00A632F3">
      <w:pPr>
        <w:shd w:val="clear" w:color="auto" w:fill="FFFFFF"/>
        <w:ind w:left="6120" w:right="-1"/>
        <w:jc w:val="both"/>
        <w:rPr>
          <w:b w:val="0"/>
          <w:color w:val="FF0000"/>
        </w:rPr>
      </w:pPr>
    </w:p>
    <w:p w:rsidR="00DB0CC5" w:rsidRPr="0078490B" w:rsidRDefault="000C3847" w:rsidP="0078490B">
      <w:pPr>
        <w:shd w:val="clear" w:color="auto" w:fill="FFFFFF"/>
        <w:tabs>
          <w:tab w:val="left" w:pos="0"/>
        </w:tabs>
        <w:ind w:left="4962" w:right="-1"/>
        <w:jc w:val="both"/>
        <w:rPr>
          <w:b w:val="0"/>
        </w:rPr>
      </w:pPr>
      <w:r w:rsidRPr="0078490B">
        <w:rPr>
          <w:b w:val="0"/>
        </w:rPr>
        <w:t>ЗАТВЕРДЖЕНО</w:t>
      </w:r>
      <w:r w:rsidR="00A632F3" w:rsidRPr="0078490B">
        <w:rPr>
          <w:b w:val="0"/>
        </w:rPr>
        <w:t xml:space="preserve"> </w:t>
      </w:r>
    </w:p>
    <w:p w:rsidR="00217FC9" w:rsidRPr="0078490B" w:rsidRDefault="002C29FE" w:rsidP="0078490B">
      <w:pPr>
        <w:shd w:val="clear" w:color="auto" w:fill="FFFFFF"/>
        <w:tabs>
          <w:tab w:val="left" w:pos="0"/>
        </w:tabs>
        <w:ind w:left="4962" w:right="-1"/>
        <w:jc w:val="both"/>
        <w:rPr>
          <w:b w:val="0"/>
        </w:rPr>
      </w:pPr>
      <w:r w:rsidRPr="0078490B">
        <w:rPr>
          <w:b w:val="0"/>
        </w:rPr>
        <w:t>Р</w:t>
      </w:r>
      <w:r w:rsidR="00315141" w:rsidRPr="0078490B">
        <w:rPr>
          <w:b w:val="0"/>
        </w:rPr>
        <w:t>іш</w:t>
      </w:r>
      <w:r w:rsidR="003A7092" w:rsidRPr="0078490B">
        <w:rPr>
          <w:b w:val="0"/>
        </w:rPr>
        <w:t>ення</w:t>
      </w:r>
      <w:r w:rsidR="00550DCE" w:rsidRPr="0078490B">
        <w:rPr>
          <w:b w:val="0"/>
        </w:rPr>
        <w:t>м</w:t>
      </w:r>
      <w:r w:rsidR="003A7092" w:rsidRPr="0078490B">
        <w:rPr>
          <w:b w:val="0"/>
        </w:rPr>
        <w:t xml:space="preserve"> </w:t>
      </w:r>
      <w:r w:rsidR="0025208D" w:rsidRPr="0078490B">
        <w:rPr>
          <w:b w:val="0"/>
        </w:rPr>
        <w:t xml:space="preserve">63-ї позачергової сесії </w:t>
      </w:r>
      <w:r w:rsidR="00217FC9" w:rsidRPr="0078490B">
        <w:rPr>
          <w:b w:val="0"/>
        </w:rPr>
        <w:t xml:space="preserve">Семенівської селищної ради </w:t>
      </w:r>
      <w:r w:rsidR="0025208D" w:rsidRPr="0078490B">
        <w:rPr>
          <w:b w:val="0"/>
        </w:rPr>
        <w:t>першого скликання</w:t>
      </w:r>
      <w:r w:rsidR="0078490B">
        <w:rPr>
          <w:b w:val="0"/>
        </w:rPr>
        <w:t xml:space="preserve"> </w:t>
      </w:r>
      <w:r w:rsidR="0025208D" w:rsidRPr="0078490B">
        <w:rPr>
          <w:b w:val="0"/>
        </w:rPr>
        <w:t>від 06.11.</w:t>
      </w:r>
      <w:r w:rsidR="00217FC9" w:rsidRPr="0078490B">
        <w:rPr>
          <w:b w:val="0"/>
        </w:rPr>
        <w:t>2020 року</w:t>
      </w:r>
    </w:p>
    <w:p w:rsidR="003915CA" w:rsidRPr="0078490B" w:rsidRDefault="003915CA" w:rsidP="00AA22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40"/>
        <w:jc w:val="center"/>
        <w:rPr>
          <w:bCs/>
        </w:rPr>
      </w:pPr>
    </w:p>
    <w:p w:rsidR="00531135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  <w:r w:rsidRPr="0078490B">
        <w:t>П</w:t>
      </w:r>
      <w:r w:rsidR="0078490B">
        <w:t>ОЛОЖЕННЯ</w:t>
      </w:r>
      <w:r w:rsidRPr="0078490B">
        <w:t xml:space="preserve"> </w:t>
      </w:r>
    </w:p>
    <w:p w:rsidR="00531135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  <w:r w:rsidRPr="0078490B">
        <w:t xml:space="preserve">про </w:t>
      </w:r>
      <w:r w:rsidR="00F70F19" w:rsidRPr="0078490B">
        <w:t xml:space="preserve">Управління </w:t>
      </w:r>
      <w:r w:rsidRPr="0078490B">
        <w:t xml:space="preserve">соціального захисту населення та праці </w:t>
      </w:r>
    </w:p>
    <w:p w:rsidR="00FC66FB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  <w:r w:rsidRPr="0078490B">
        <w:t>Семенівської селищної ради</w:t>
      </w:r>
    </w:p>
    <w:p w:rsidR="00217FC9" w:rsidRPr="0078490B" w:rsidRDefault="00217FC9" w:rsidP="00217FC9">
      <w:pPr>
        <w:shd w:val="clear" w:color="auto" w:fill="FFFFFF"/>
        <w:tabs>
          <w:tab w:val="left" w:pos="1832"/>
          <w:tab w:val="left" w:pos="2748"/>
          <w:tab w:val="left" w:pos="30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</w:p>
    <w:p w:rsidR="00696C6D" w:rsidRPr="0078490B" w:rsidRDefault="00696C6D" w:rsidP="00696C6D">
      <w:pPr>
        <w:pStyle w:val="ae"/>
        <w:jc w:val="center"/>
        <w:rPr>
          <w:rStyle w:val="af"/>
          <w:bCs w:val="0"/>
          <w:sz w:val="28"/>
          <w:szCs w:val="28"/>
          <w:lang w:val="uk-UA"/>
        </w:rPr>
      </w:pPr>
      <w:r w:rsidRPr="0078490B">
        <w:rPr>
          <w:rStyle w:val="af"/>
          <w:sz w:val="28"/>
          <w:szCs w:val="28"/>
          <w:lang w:val="uk-UA"/>
        </w:rPr>
        <w:t>РОЗДІЛ 1. ЗАГАЛЬНІ ПОЛОЖЕННЯ</w:t>
      </w:r>
    </w:p>
    <w:p w:rsidR="00AA13C1" w:rsidRPr="0078490B" w:rsidRDefault="00AA13C1" w:rsidP="000221FB">
      <w:pPr>
        <w:shd w:val="clear" w:color="auto" w:fill="FFFFFF"/>
        <w:tabs>
          <w:tab w:val="left" w:pos="4580"/>
        </w:tabs>
        <w:spacing w:line="289" w:lineRule="atLeast"/>
        <w:ind w:right="-1"/>
        <w:jc w:val="both"/>
        <w:rPr>
          <w:b w:val="0"/>
        </w:rPr>
      </w:pPr>
    </w:p>
    <w:p w:rsidR="00AA13C1" w:rsidRPr="0078490B" w:rsidRDefault="00C50C77" w:rsidP="000B1D23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1620"/>
          <w:tab w:val="left" w:pos="709"/>
          <w:tab w:val="left" w:pos="1134"/>
          <w:tab w:val="left" w:pos="1276"/>
        </w:tabs>
        <w:jc w:val="both"/>
        <w:rPr>
          <w:rFonts w:ascii="Times New Roman" w:hAnsi="Times New Roman" w:cs="Times New Roman"/>
          <w:sz w:val="28"/>
          <w:lang w:val="uk-UA"/>
        </w:rPr>
      </w:pPr>
      <w:r w:rsidRPr="0078490B">
        <w:rPr>
          <w:rFonts w:ascii="Times New Roman" w:hAnsi="Times New Roman" w:cs="Times New Roman"/>
          <w:sz w:val="28"/>
          <w:lang w:val="uk-UA"/>
        </w:rPr>
        <w:tab/>
        <w:t>1.1</w:t>
      </w:r>
      <w:r w:rsidR="00FC66FB" w:rsidRPr="0078490B">
        <w:rPr>
          <w:rFonts w:ascii="Times New Roman" w:hAnsi="Times New Roman" w:cs="Times New Roman"/>
          <w:sz w:val="28"/>
          <w:lang w:val="uk-UA"/>
        </w:rPr>
        <w:t>.</w:t>
      </w:r>
      <w:r w:rsidRPr="0078490B">
        <w:rPr>
          <w:rFonts w:ascii="Times New Roman" w:hAnsi="Times New Roman" w:cs="Times New Roman"/>
          <w:sz w:val="28"/>
          <w:lang w:val="uk-UA"/>
        </w:rPr>
        <w:t xml:space="preserve"> </w:t>
      </w:r>
      <w:r w:rsidR="00F70F19" w:rsidRPr="0078490B">
        <w:rPr>
          <w:rFonts w:ascii="Times New Roman" w:hAnsi="Times New Roman" w:cs="Times New Roman"/>
          <w:sz w:val="28"/>
          <w:lang w:val="uk-UA"/>
        </w:rPr>
        <w:t>Управління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соціального захисту населення та праці </w:t>
      </w:r>
      <w:r w:rsidR="00217FC9" w:rsidRPr="0078490B">
        <w:rPr>
          <w:rFonts w:ascii="Times New Roman" w:hAnsi="Times New Roman" w:cs="Times New Roman"/>
          <w:sz w:val="28"/>
          <w:lang w:val="uk-UA"/>
        </w:rPr>
        <w:t>Семенівської селищної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ради </w:t>
      </w:r>
      <w:r w:rsidRPr="0078490B">
        <w:rPr>
          <w:rFonts w:ascii="Times New Roman" w:hAnsi="Times New Roman" w:cs="Times New Roman"/>
          <w:sz w:val="28"/>
          <w:lang w:val="uk-UA"/>
        </w:rPr>
        <w:t xml:space="preserve"> 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(далі - </w:t>
      </w:r>
      <w:r w:rsidR="00F70F19" w:rsidRPr="0078490B">
        <w:rPr>
          <w:rFonts w:ascii="Times New Roman" w:hAnsi="Times New Roman" w:cs="Times New Roman"/>
          <w:sz w:val="28"/>
          <w:lang w:val="uk-UA"/>
        </w:rPr>
        <w:t>Управління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) є </w:t>
      </w:r>
      <w:r w:rsidR="00550DCE" w:rsidRPr="0078490B">
        <w:rPr>
          <w:rFonts w:ascii="Times New Roman" w:hAnsi="Times New Roman" w:cs="Times New Roman"/>
          <w:sz w:val="28"/>
          <w:lang w:val="uk-UA"/>
        </w:rPr>
        <w:t xml:space="preserve">виконавчим органом Семенівської селищної ради 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у системі праці та соціального захисту населення, утворюється </w:t>
      </w:r>
      <w:proofErr w:type="spellStart"/>
      <w:r w:rsidR="00217FC9" w:rsidRPr="0078490B">
        <w:rPr>
          <w:rFonts w:ascii="Times New Roman" w:hAnsi="Times New Roman" w:cs="Times New Roman"/>
          <w:sz w:val="28"/>
          <w:lang w:val="uk-UA"/>
        </w:rPr>
        <w:t>Семенівською</w:t>
      </w:r>
      <w:proofErr w:type="spellEnd"/>
      <w:r w:rsidR="00217FC9" w:rsidRPr="0078490B">
        <w:rPr>
          <w:rFonts w:ascii="Times New Roman" w:hAnsi="Times New Roman" w:cs="Times New Roman"/>
          <w:sz w:val="28"/>
          <w:lang w:val="uk-UA"/>
        </w:rPr>
        <w:t xml:space="preserve"> селищною р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адою, є їй підзвітним і підконтрольним, підпорядковується </w:t>
      </w:r>
      <w:r w:rsidR="00217FC9" w:rsidRPr="0078490B">
        <w:rPr>
          <w:rFonts w:ascii="Times New Roman" w:hAnsi="Times New Roman" w:cs="Times New Roman"/>
          <w:sz w:val="28"/>
          <w:lang w:val="uk-UA"/>
        </w:rPr>
        <w:t>селищному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голові</w:t>
      </w:r>
      <w:r w:rsidR="009E2407" w:rsidRPr="0078490B">
        <w:rPr>
          <w:rFonts w:ascii="Times New Roman" w:hAnsi="Times New Roman" w:cs="Times New Roman"/>
          <w:sz w:val="28"/>
          <w:lang w:val="uk-UA"/>
        </w:rPr>
        <w:t>, заступникові голови відповідно до розподілу повноважень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та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Департаменту соціального захисту населення </w:t>
      </w:r>
      <w:r w:rsidR="00217FC9" w:rsidRPr="0078490B">
        <w:rPr>
          <w:rFonts w:ascii="Times New Roman" w:hAnsi="Times New Roman" w:cs="Times New Roman"/>
          <w:sz w:val="28"/>
          <w:lang w:val="uk-UA"/>
        </w:rPr>
        <w:t>Полтавської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о</w:t>
      </w:r>
      <w:r w:rsidR="00FC66FB" w:rsidRPr="0078490B">
        <w:rPr>
          <w:rFonts w:ascii="Times New Roman" w:hAnsi="Times New Roman" w:cs="Times New Roman"/>
          <w:sz w:val="28"/>
          <w:lang w:val="uk-UA"/>
        </w:rPr>
        <w:t>бласної державної адміністрації з питань здійснення делегованих повноважень.</w:t>
      </w:r>
    </w:p>
    <w:p w:rsidR="00AA13C1" w:rsidRPr="0078490B" w:rsidRDefault="00C50C77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1.2</w:t>
      </w:r>
      <w:r w:rsidR="00FC66FB" w:rsidRPr="0078490B">
        <w:rPr>
          <w:b w:val="0"/>
        </w:rPr>
        <w:t>.</w:t>
      </w:r>
      <w:r w:rsidR="000B1D23" w:rsidRPr="0078490B">
        <w:rPr>
          <w:b w:val="0"/>
        </w:rPr>
        <w:t xml:space="preserve">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 є юридичною особою, має самостійний баланс, печатку із зображенням Державного Герба України, штамп із своїм найменуванням, рахунки в установах банку, власні бланки і діє відповідно до чинного законодавства та цього Положення.</w:t>
      </w:r>
    </w:p>
    <w:p w:rsidR="0078490B" w:rsidRPr="0078490B" w:rsidRDefault="00C50C77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1.3</w:t>
      </w:r>
      <w:r w:rsidR="000B1D23" w:rsidRPr="0078490B">
        <w:rPr>
          <w:b w:val="0"/>
        </w:rPr>
        <w:t>.</w:t>
      </w:r>
      <w:r w:rsidRPr="0078490B">
        <w:rPr>
          <w:b w:val="0"/>
        </w:rPr>
        <w:t xml:space="preserve">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 </w:t>
      </w:r>
      <w:r w:rsidR="0078490B">
        <w:rPr>
          <w:b w:val="0"/>
        </w:rPr>
        <w:t xml:space="preserve">є неприбутковою установою та </w:t>
      </w:r>
      <w:r w:rsidR="00AA13C1" w:rsidRPr="0078490B">
        <w:rPr>
          <w:b w:val="0"/>
        </w:rPr>
        <w:t>утримується за рахунок коштів м</w:t>
      </w:r>
      <w:r w:rsidR="00217FC9" w:rsidRPr="0078490B">
        <w:rPr>
          <w:b w:val="0"/>
        </w:rPr>
        <w:t>ісцевого</w:t>
      </w:r>
      <w:r w:rsidR="00AA13C1" w:rsidRPr="0078490B">
        <w:rPr>
          <w:b w:val="0"/>
        </w:rPr>
        <w:t xml:space="preserve"> бюджету, </w:t>
      </w:r>
      <w:r w:rsidR="0078490B">
        <w:rPr>
          <w:b w:val="0"/>
        </w:rPr>
        <w:t xml:space="preserve">не має на меті одержання прибутків, </w:t>
      </w:r>
      <w:r w:rsidR="00AA13C1" w:rsidRPr="0078490B">
        <w:rPr>
          <w:b w:val="0"/>
        </w:rPr>
        <w:t xml:space="preserve">має рахунки в органах Державного казначейства. Майно, що перебуває на балансі </w:t>
      </w:r>
      <w:r w:rsidR="0078490B">
        <w:rPr>
          <w:b w:val="0"/>
        </w:rPr>
        <w:t>Управління</w:t>
      </w:r>
      <w:r w:rsidR="00AA13C1" w:rsidRPr="0078490B">
        <w:rPr>
          <w:b w:val="0"/>
        </w:rPr>
        <w:t>, є комунальною власністю та передано йому в користування на час виконання повноважень.</w:t>
      </w:r>
    </w:p>
    <w:p w:rsidR="00AA13C1" w:rsidRPr="0078490B" w:rsidRDefault="00C50C77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1.4</w:t>
      </w:r>
      <w:r w:rsidR="000B1D23" w:rsidRPr="0078490B">
        <w:rPr>
          <w:b w:val="0"/>
        </w:rPr>
        <w:t>.</w:t>
      </w:r>
      <w:r w:rsidRPr="0078490B">
        <w:rPr>
          <w:b w:val="0"/>
        </w:rPr>
        <w:t xml:space="preserve">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 є головним розпорядником бюджетних коштів за  видатками, які визначені рішенням про </w:t>
      </w:r>
      <w:r w:rsidR="00217FC9" w:rsidRPr="0078490B">
        <w:rPr>
          <w:b w:val="0"/>
        </w:rPr>
        <w:t xml:space="preserve">місцевий </w:t>
      </w:r>
      <w:r w:rsidR="00AA13C1" w:rsidRPr="0078490B">
        <w:rPr>
          <w:b w:val="0"/>
        </w:rPr>
        <w:t xml:space="preserve"> бюджет на соціальний захист населення. Фінансову діяльність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>, як головний розпорядник  бюджетних коштів, здійснює відповідно до Бюджетного кодексу України</w:t>
      </w:r>
      <w:r w:rsidR="000B1D23" w:rsidRPr="0078490B">
        <w:rPr>
          <w:b w:val="0"/>
        </w:rPr>
        <w:t>.</w:t>
      </w:r>
    </w:p>
    <w:p w:rsidR="00AA13C1" w:rsidRPr="0078490B" w:rsidRDefault="00C50C77" w:rsidP="00D24B16">
      <w:pPr>
        <w:shd w:val="clear" w:color="auto" w:fill="FFFFFF"/>
        <w:tabs>
          <w:tab w:val="left" w:pos="709"/>
          <w:tab w:val="left" w:pos="1276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  <w:t>1.5</w:t>
      </w:r>
      <w:r w:rsidR="000B1D23" w:rsidRPr="0078490B">
        <w:rPr>
          <w:b w:val="0"/>
        </w:rPr>
        <w:t>.</w:t>
      </w:r>
      <w:r w:rsidRPr="0078490B">
        <w:rPr>
          <w:b w:val="0"/>
        </w:rPr>
        <w:t xml:space="preserve"> </w:t>
      </w:r>
      <w:r w:rsidR="00AA13C1" w:rsidRPr="0078490B">
        <w:rPr>
          <w:b w:val="0"/>
        </w:rPr>
        <w:t xml:space="preserve">Положення є основним документом, що визначає правовий статус, цілі, завдання, функції, права та обов’язки </w:t>
      </w:r>
      <w:r w:rsidR="00F70F19" w:rsidRPr="0078490B">
        <w:rPr>
          <w:b w:val="0"/>
        </w:rPr>
        <w:t>Управління</w:t>
      </w:r>
      <w:r w:rsidR="00AA13C1" w:rsidRPr="0078490B">
        <w:rPr>
          <w:b w:val="0"/>
        </w:rPr>
        <w:t xml:space="preserve">, основою для розроблення типових посадових інструкцій його працівників, а також порядок організації його роботи та взаємодії з виконавчими органами </w:t>
      </w:r>
      <w:r w:rsidR="00217FC9" w:rsidRPr="0078490B">
        <w:rPr>
          <w:b w:val="0"/>
        </w:rPr>
        <w:t>селищної</w:t>
      </w:r>
      <w:r w:rsidR="00AA13C1" w:rsidRPr="0078490B">
        <w:rPr>
          <w:b w:val="0"/>
        </w:rPr>
        <w:t xml:space="preserve"> ради, підприємствами, організаціями та установами всіх форм власності.</w:t>
      </w:r>
    </w:p>
    <w:p w:rsidR="00AA13C1" w:rsidRPr="0078490B" w:rsidRDefault="00C50C77" w:rsidP="00C50C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lang w:val="uk-UA"/>
        </w:rPr>
        <w:tab/>
        <w:t>1.6</w:t>
      </w:r>
      <w:r w:rsidR="000B1D23" w:rsidRPr="0078490B">
        <w:rPr>
          <w:rFonts w:ascii="Times New Roman" w:hAnsi="Times New Roman" w:cs="Times New Roman"/>
          <w:sz w:val="28"/>
          <w:lang w:val="uk-UA"/>
        </w:rPr>
        <w:t>.</w:t>
      </w:r>
      <w:r w:rsidRPr="0078490B">
        <w:rPr>
          <w:rFonts w:ascii="Times New Roman" w:hAnsi="Times New Roman" w:cs="Times New Roman"/>
          <w:sz w:val="28"/>
          <w:lang w:val="uk-UA"/>
        </w:rPr>
        <w:t xml:space="preserve"> </w:t>
      </w:r>
      <w:r w:rsidR="00F70F19" w:rsidRPr="0078490B">
        <w:rPr>
          <w:rFonts w:ascii="Times New Roman" w:hAnsi="Times New Roman" w:cs="Times New Roman"/>
          <w:sz w:val="28"/>
          <w:lang w:val="uk-UA"/>
        </w:rPr>
        <w:t>Управління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 у своїй діяльності керується Конституцією та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наказами Мін</w:t>
      </w:r>
      <w:r w:rsidR="00C3050C" w:rsidRPr="0078490B">
        <w:rPr>
          <w:rFonts w:ascii="Times New Roman" w:hAnsi="Times New Roman" w:cs="Times New Roman"/>
          <w:sz w:val="28"/>
          <w:lang w:val="uk-UA"/>
        </w:rPr>
        <w:t>істерства соціальної п</w:t>
      </w:r>
      <w:r w:rsidR="00AA13C1" w:rsidRPr="0078490B">
        <w:rPr>
          <w:rFonts w:ascii="Times New Roman" w:hAnsi="Times New Roman" w:cs="Times New Roman"/>
          <w:sz w:val="28"/>
          <w:lang w:val="uk-UA"/>
        </w:rPr>
        <w:t xml:space="preserve">олітики, 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lastRenderedPageBreak/>
        <w:t>центральних органів виконавчої влади, розпорядженнями голови обласної державної адміністрації, наказами Департаменту</w:t>
      </w:r>
      <w:r w:rsidR="000B1D23" w:rsidRPr="0078490B">
        <w:rPr>
          <w:rFonts w:ascii="Times New Roman" w:hAnsi="Times New Roman" w:cs="Times New Roman"/>
          <w:sz w:val="28"/>
          <w:lang w:val="uk-UA"/>
        </w:rPr>
        <w:t xml:space="preserve"> соціального захисту населення </w:t>
      </w:r>
      <w:r w:rsidR="00217FC9" w:rsidRPr="0078490B">
        <w:rPr>
          <w:rFonts w:ascii="Times New Roman" w:hAnsi="Times New Roman" w:cs="Times New Roman"/>
          <w:sz w:val="28"/>
          <w:lang w:val="uk-UA"/>
        </w:rPr>
        <w:t>Полтавської</w:t>
      </w:r>
      <w:r w:rsidR="000B1D23" w:rsidRPr="0078490B">
        <w:rPr>
          <w:rFonts w:ascii="Times New Roman" w:hAnsi="Times New Roman" w:cs="Times New Roman"/>
          <w:sz w:val="28"/>
          <w:lang w:val="uk-UA"/>
        </w:rPr>
        <w:t xml:space="preserve"> обласної державної адміністрації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, рішеннями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ради та </w:t>
      </w:r>
      <w:r w:rsidR="00C3050C" w:rsidRPr="007849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комітету, розпорядженнями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голови, а також цим Положенням.</w:t>
      </w:r>
    </w:p>
    <w:p w:rsidR="00664630" w:rsidRPr="0078490B" w:rsidRDefault="00664630" w:rsidP="0066463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. Повна назва – </w:t>
      </w:r>
      <w:r w:rsidR="00F70F19" w:rsidRPr="0078490B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</w:t>
      </w:r>
      <w:r w:rsidR="00062950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та праці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1671" w:rsidRPr="0078490B" w:rsidRDefault="00664630" w:rsidP="00D24B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A4585"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0C77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3C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Юридична адреса: </w:t>
      </w:r>
      <w:r w:rsidR="0078490B">
        <w:rPr>
          <w:rFonts w:ascii="Times New Roman" w:hAnsi="Times New Roman" w:cs="Times New Roman"/>
          <w:sz w:val="28"/>
          <w:szCs w:val="28"/>
          <w:lang w:val="uk-UA"/>
        </w:rPr>
        <w:t xml:space="preserve">38200, </w:t>
      </w:r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0624D7" w:rsidRPr="0078490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езалежності,</w:t>
      </w:r>
      <w:r w:rsidR="000624D7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0624D7" w:rsidRPr="0078490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7FC9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Семенівка, Полтавська </w:t>
      </w:r>
      <w:r w:rsidR="00611671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область.</w:t>
      </w:r>
    </w:p>
    <w:p w:rsidR="00AA13C1" w:rsidRPr="0078490B" w:rsidRDefault="00C50C77" w:rsidP="00D24B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="00664630"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. Скорочена назва – </w:t>
      </w:r>
      <w:r w:rsidR="00F70F19" w:rsidRPr="0078490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2950" w:rsidRPr="0078490B">
        <w:rPr>
          <w:rFonts w:ascii="Times New Roman" w:hAnsi="Times New Roman" w:cs="Times New Roman"/>
          <w:sz w:val="28"/>
          <w:szCs w:val="28"/>
          <w:lang w:val="uk-UA"/>
        </w:rPr>
        <w:t>СЗНП СР</w:t>
      </w:r>
      <w:r w:rsidR="00D24B16" w:rsidRPr="007849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FE1" w:rsidRPr="0078490B" w:rsidRDefault="00DD7FE1" w:rsidP="00DD7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75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90B"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2B3EFE" w:rsidRPr="0078490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0F19" w:rsidRPr="0078490B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78490B">
        <w:rPr>
          <w:rFonts w:ascii="Times New Roman" w:hAnsi="Times New Roman" w:cs="Times New Roman"/>
          <w:sz w:val="28"/>
          <w:szCs w:val="28"/>
          <w:lang w:val="uk-UA"/>
        </w:rPr>
        <w:t xml:space="preserve"> є неприбутковою установою, не має на меті одержання прибутків.</w:t>
      </w:r>
    </w:p>
    <w:p w:rsidR="006E51BD" w:rsidRPr="0078490B" w:rsidRDefault="006E51BD" w:rsidP="00DD7FE1">
      <w:pPr>
        <w:shd w:val="clear" w:color="auto" w:fill="FFFFFF"/>
        <w:tabs>
          <w:tab w:val="left" w:pos="709"/>
          <w:tab w:val="left" w:pos="4580"/>
        </w:tabs>
        <w:jc w:val="both"/>
      </w:pPr>
    </w:p>
    <w:p w:rsidR="002B3EFE" w:rsidRPr="0078490B" w:rsidRDefault="002B3EFE" w:rsidP="002B3EFE">
      <w:pPr>
        <w:pStyle w:val="ae"/>
        <w:jc w:val="center"/>
        <w:rPr>
          <w:rStyle w:val="af"/>
          <w:sz w:val="28"/>
          <w:szCs w:val="28"/>
          <w:lang w:val="uk-UA"/>
        </w:rPr>
      </w:pPr>
      <w:r w:rsidRPr="0078490B">
        <w:rPr>
          <w:rStyle w:val="af"/>
          <w:sz w:val="28"/>
          <w:szCs w:val="28"/>
          <w:lang w:val="uk-UA"/>
        </w:rPr>
        <w:t>РОЗДІЛ 2. СТРУКТУРА ТА ОРГАНІЗАЦІЯ РОБОТИ У</w:t>
      </w:r>
      <w:r w:rsidR="00F70F19" w:rsidRPr="0078490B">
        <w:rPr>
          <w:rStyle w:val="af"/>
          <w:sz w:val="28"/>
          <w:szCs w:val="28"/>
          <w:lang w:val="uk-UA"/>
        </w:rPr>
        <w:t>ПРАВЛІННЯ</w:t>
      </w:r>
    </w:p>
    <w:p w:rsidR="002B3EFE" w:rsidRPr="0078490B" w:rsidRDefault="002B3EFE" w:rsidP="002B3EFE">
      <w:pPr>
        <w:pStyle w:val="ae"/>
        <w:jc w:val="center"/>
        <w:rPr>
          <w:rStyle w:val="af"/>
          <w:sz w:val="28"/>
          <w:szCs w:val="28"/>
          <w:lang w:val="uk-UA"/>
        </w:rPr>
      </w:pP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2.1. Положення про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, його структура, чисельність працівників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затверджується </w:t>
      </w:r>
      <w:proofErr w:type="spellStart"/>
      <w:r w:rsidRPr="0078490B">
        <w:rPr>
          <w:sz w:val="28"/>
          <w:szCs w:val="28"/>
          <w:lang w:val="uk-UA"/>
        </w:rPr>
        <w:t>Семенівською</w:t>
      </w:r>
      <w:proofErr w:type="spellEnd"/>
      <w:r w:rsidRPr="0078490B">
        <w:rPr>
          <w:sz w:val="28"/>
          <w:szCs w:val="28"/>
          <w:lang w:val="uk-UA"/>
        </w:rPr>
        <w:t xml:space="preserve"> селищною радою.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2.2. Працівники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, призначаються на посаду </w:t>
      </w:r>
      <w:r w:rsidR="00435FDC" w:rsidRPr="0078490B">
        <w:rPr>
          <w:sz w:val="28"/>
          <w:szCs w:val="28"/>
          <w:lang w:val="uk-UA"/>
        </w:rPr>
        <w:t xml:space="preserve">наказом начальника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за рекомендацією конкурсної комісії чи за іншою процедурою, передбаченою законодавством України, та звільняються з посади </w:t>
      </w:r>
      <w:r w:rsidR="00435FDC" w:rsidRPr="0078490B">
        <w:rPr>
          <w:sz w:val="28"/>
          <w:szCs w:val="28"/>
          <w:lang w:val="uk-UA"/>
        </w:rPr>
        <w:t xml:space="preserve">наказом начальника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відповідно до чинного законодавства України.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2.3. Посадові інструкції працівників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розробляються </w:t>
      </w:r>
      <w:r w:rsidR="00435FDC" w:rsidRPr="0078490B">
        <w:rPr>
          <w:sz w:val="28"/>
          <w:szCs w:val="28"/>
          <w:lang w:val="uk-UA"/>
        </w:rPr>
        <w:t xml:space="preserve">та затверджуються </w:t>
      </w:r>
      <w:r w:rsidRPr="0078490B">
        <w:rPr>
          <w:sz w:val="28"/>
          <w:szCs w:val="28"/>
          <w:lang w:val="uk-UA"/>
        </w:rPr>
        <w:t>начальником відділу.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rStyle w:val="af"/>
          <w:b w:val="0"/>
          <w:sz w:val="28"/>
          <w:szCs w:val="28"/>
          <w:lang w:val="uk-UA"/>
        </w:rPr>
        <w:t>2.4</w:t>
      </w:r>
      <w:r w:rsidR="00435FDC" w:rsidRPr="0078490B">
        <w:rPr>
          <w:lang w:val="uk-UA"/>
        </w:rPr>
        <w:t>.</w:t>
      </w:r>
      <w:r w:rsidRPr="0078490B">
        <w:rPr>
          <w:lang w:val="uk-UA"/>
        </w:rPr>
        <w:t xml:space="preserve"> </w:t>
      </w:r>
      <w:r w:rsidRPr="0078490B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2.5. Реорганізація чи ліквідація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здійснюється на підставі рішення Семенівської селищної ради відповідно до вимог чинного законодавства.</w:t>
      </w:r>
    </w:p>
    <w:p w:rsidR="002B3EFE" w:rsidRPr="0078490B" w:rsidRDefault="002B3EFE" w:rsidP="002B3EFE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2.6. </w:t>
      </w:r>
      <w:r w:rsidRPr="0078490B">
        <w:rPr>
          <w:sz w:val="28"/>
          <w:szCs w:val="28"/>
          <w:lang w:val="uk-UA" w:eastAsia="uk-UA"/>
        </w:rPr>
        <w:t xml:space="preserve">Працівники </w:t>
      </w:r>
      <w:r w:rsidR="00F70F19" w:rsidRPr="0078490B">
        <w:rPr>
          <w:sz w:val="28"/>
          <w:szCs w:val="28"/>
          <w:lang w:val="uk-UA" w:eastAsia="uk-UA"/>
        </w:rPr>
        <w:t>Управління</w:t>
      </w:r>
      <w:r w:rsidRPr="0078490B">
        <w:rPr>
          <w:sz w:val="28"/>
          <w:szCs w:val="28"/>
          <w:lang w:val="uk-UA" w:eastAsia="uk-UA"/>
        </w:rPr>
        <w:t xml:space="preserve"> є посадовими особами місцевого самоврядування, на яких поширюється дія Закону України «Про службу в органах місцевого самоврядування».</w:t>
      </w:r>
    </w:p>
    <w:p w:rsidR="002B3EFE" w:rsidRPr="0078490B" w:rsidRDefault="002B3EFE" w:rsidP="00DD7FE1">
      <w:pPr>
        <w:shd w:val="clear" w:color="auto" w:fill="FFFFFF"/>
        <w:tabs>
          <w:tab w:val="left" w:pos="709"/>
          <w:tab w:val="left" w:pos="4580"/>
        </w:tabs>
        <w:jc w:val="both"/>
      </w:pPr>
    </w:p>
    <w:p w:rsidR="00696C6D" w:rsidRPr="0078490B" w:rsidRDefault="00696C6D" w:rsidP="00696C6D">
      <w:pPr>
        <w:jc w:val="center"/>
        <w:rPr>
          <w:b w:val="0"/>
        </w:rPr>
      </w:pPr>
      <w:r w:rsidRPr="0078490B">
        <w:t>РОЗДІЛ 3. МЕТА, ЗАВДАННЯ ТА ФУНКЦІЇ  У</w:t>
      </w:r>
      <w:r w:rsidR="00F70F19" w:rsidRPr="0078490B">
        <w:t>ПРАВЛІННЯ</w:t>
      </w:r>
    </w:p>
    <w:p w:rsidR="00696C6D" w:rsidRPr="0078490B" w:rsidRDefault="00696C6D" w:rsidP="004F3B51">
      <w:pPr>
        <w:jc w:val="center"/>
        <w:rPr>
          <w:b w:val="0"/>
          <w:bCs/>
        </w:rPr>
      </w:pPr>
    </w:p>
    <w:p w:rsidR="004F3B51" w:rsidRPr="0078490B" w:rsidRDefault="00696C6D" w:rsidP="0066677E">
      <w:pPr>
        <w:ind w:firstLine="709"/>
        <w:jc w:val="both"/>
        <w:rPr>
          <w:b w:val="0"/>
          <w:bCs/>
        </w:rPr>
      </w:pPr>
      <w:r w:rsidRPr="0078490B">
        <w:rPr>
          <w:b w:val="0"/>
        </w:rPr>
        <w:t xml:space="preserve">3.1. Метою </w:t>
      </w:r>
      <w:r w:rsidR="00F70F19" w:rsidRPr="0078490B">
        <w:rPr>
          <w:b w:val="0"/>
        </w:rPr>
        <w:t>Управління</w:t>
      </w:r>
      <w:r w:rsidRPr="0078490B">
        <w:rPr>
          <w:b w:val="0"/>
        </w:rPr>
        <w:t xml:space="preserve"> є забезпечення в межах визначених законодавством прав </w:t>
      </w:r>
      <w:r w:rsidR="0066677E" w:rsidRPr="0078490B">
        <w:rPr>
          <w:b w:val="0"/>
        </w:rPr>
        <w:t xml:space="preserve">населення </w:t>
      </w:r>
      <w:r w:rsidRPr="0078490B">
        <w:rPr>
          <w:b w:val="0"/>
        </w:rPr>
        <w:t xml:space="preserve">територіальної громади в сфері соціального захисту та зайнятості населення шляхом здійснення нагляду за додержанням на території </w:t>
      </w:r>
      <w:r w:rsidR="0066677E" w:rsidRPr="0078490B">
        <w:rPr>
          <w:b w:val="0"/>
        </w:rPr>
        <w:t>Семенівської селищної ради</w:t>
      </w:r>
      <w:r w:rsidRPr="0078490B">
        <w:rPr>
          <w:b w:val="0"/>
        </w:rPr>
        <w:t xml:space="preserve"> вимог законодавства у цих сферах, виконання відповідних державних і місцевих програм соціального захисту та зайнятості населення, надання якісних соціальних послуг.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78490B">
        <w:rPr>
          <w:b w:val="0"/>
        </w:rPr>
        <w:t>.2</w:t>
      </w:r>
      <w:r w:rsidR="004F3B51" w:rsidRPr="0078490B">
        <w:rPr>
          <w:b w:val="0"/>
        </w:rPr>
        <w:t xml:space="preserve">. Основними завданнями </w:t>
      </w:r>
      <w:r w:rsidR="00F70F19" w:rsidRPr="0078490B">
        <w:rPr>
          <w:b w:val="0"/>
        </w:rPr>
        <w:t>Управління</w:t>
      </w:r>
      <w:r w:rsidR="004F3B51" w:rsidRPr="0078490B">
        <w:rPr>
          <w:b w:val="0"/>
        </w:rPr>
        <w:t xml:space="preserve"> є: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78490B">
        <w:rPr>
          <w:b w:val="0"/>
        </w:rPr>
        <w:t>.2</w:t>
      </w:r>
      <w:r w:rsidR="004F3B51" w:rsidRPr="0078490B">
        <w:rPr>
          <w:b w:val="0"/>
        </w:rPr>
        <w:t>.1. Забезпечення реалізації на території громади державної політики у сфері соціального захисту населення, з питань сім’ї та дітей, запобігання домашнього насильства, протидії торгівлі людьми, забезпечення рівних</w:t>
      </w:r>
      <w:r w:rsidR="004F3B51" w:rsidRPr="0078490B">
        <w:t xml:space="preserve"> </w:t>
      </w:r>
      <w:r w:rsidR="004F3B51" w:rsidRPr="0078490B">
        <w:rPr>
          <w:b w:val="0"/>
        </w:rPr>
        <w:t xml:space="preserve">прав та можливостей жінок і чоловіків, організації надання соціальних послуг особам, </w:t>
      </w:r>
      <w:r w:rsidR="004F3B51" w:rsidRPr="0078490B">
        <w:rPr>
          <w:b w:val="0"/>
        </w:rPr>
        <w:lastRenderedPageBreak/>
        <w:t>окремим соціальним групам, які перебувають у складних життєвих обставинах і не можуть самостійно їх подолати.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.2. Визначення та реалізація соціальних пріоритетів розвитку громади, розробка місцевих програм соціального спрямування, проектів, програм та заходів щодо підтримки вразливих категорій населення.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.3. Запровадження та надання місцевих гарантій соціального захисту, соціальної підтримки мешканців громади.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.4. Організація здійснення соціальної роботи в громаді та надання соціальних послуг.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4F3B51" w:rsidRPr="0078490B">
        <w:rPr>
          <w:b w:val="0"/>
        </w:rPr>
        <w:t>.</w:t>
      </w:r>
      <w:r w:rsidR="0078490B">
        <w:rPr>
          <w:b w:val="0"/>
        </w:rPr>
        <w:t>2</w:t>
      </w:r>
      <w:r w:rsidR="004F3B51" w:rsidRPr="0078490B">
        <w:rPr>
          <w:b w:val="0"/>
        </w:rPr>
        <w:t>.5. Управління закладами та установами соціального захисту населення комунальної форми власності, організація їх матеріально-технічного та фінансового забезпечення.</w:t>
      </w:r>
    </w:p>
    <w:p w:rsidR="004F3B51" w:rsidRPr="0078490B" w:rsidRDefault="0066677E" w:rsidP="00D87A2C">
      <w:pPr>
        <w:jc w:val="both"/>
        <w:rPr>
          <w:b w:val="0"/>
        </w:rPr>
      </w:pPr>
      <w:r w:rsidRPr="0078490B">
        <w:rPr>
          <w:b w:val="0"/>
        </w:rPr>
        <w:tab/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 xml:space="preserve">. </w:t>
      </w:r>
      <w:r w:rsidR="00F70F19" w:rsidRPr="0078490B">
        <w:rPr>
          <w:b w:val="0"/>
        </w:rPr>
        <w:t>Управління</w:t>
      </w:r>
      <w:r w:rsidR="004F3B51" w:rsidRPr="0078490B">
        <w:rPr>
          <w:b w:val="0"/>
        </w:rPr>
        <w:t xml:space="preserve"> відповідно до покладених на нього завдань:</w:t>
      </w:r>
    </w:p>
    <w:p w:rsidR="004F3B51" w:rsidRPr="0078490B" w:rsidRDefault="0066677E" w:rsidP="0066677E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.1. Забезпечує виконання законодавчих та інших нормативно-правових актів з питань, що віднесенні до його відання.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.2. Бере участь у стратегічному плануванні розвитку соціальної сфери громади, здійснює підготовку пропозицій до проектів місцевих програм соціального розвитку, проекту бюджету громади.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 xml:space="preserve">.3. Вирішує відповідно до законодавства питання щодо соціальної підтримки населення громади (прийому документів для призначення і виплати  соціальної допомоги, компенсацій, житлових субсидій, надання пільг, інших грошових соціальних виплат), в тому числі у співпраці з </w:t>
      </w:r>
      <w:r w:rsidRPr="0078490B">
        <w:rPr>
          <w:b w:val="0"/>
        </w:rPr>
        <w:t>Ц</w:t>
      </w:r>
      <w:r w:rsidR="004F3B51" w:rsidRPr="0078490B">
        <w:rPr>
          <w:b w:val="0"/>
        </w:rPr>
        <w:t>ентром надання адміністративних послуг.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.4. Організовує здійснення</w:t>
      </w:r>
      <w:r w:rsidRPr="0078490B">
        <w:rPr>
          <w:b w:val="0"/>
        </w:rPr>
        <w:t>,</w:t>
      </w:r>
      <w:r w:rsidR="004F3B51" w:rsidRPr="0078490B">
        <w:rPr>
          <w:b w:val="0"/>
        </w:rPr>
        <w:t xml:space="preserve"> відповідно до законодавства</w:t>
      </w:r>
      <w:r w:rsidRPr="0078490B">
        <w:rPr>
          <w:b w:val="0"/>
        </w:rPr>
        <w:t>, соціальної роботи в громаді</w:t>
      </w:r>
      <w:r w:rsidR="004F3B51" w:rsidRPr="0078490B">
        <w:rPr>
          <w:b w:val="0"/>
        </w:rPr>
        <w:t>.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 xml:space="preserve">.5. Визначає потребу громади у соціальних та реабілітаційних послугах, встановлює надавачів цих послуг залежно від потреб громади у відповідних послугах, готує в установленому порядку пропозиції щодо створення, реорганізації і ліквідації закладів, установ і підприємств, які надають соціальні послуги та відносяться до комунальної власності територіальної громади. </w:t>
      </w:r>
    </w:p>
    <w:p w:rsidR="004F3B51" w:rsidRPr="0078490B" w:rsidRDefault="00DF1192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6</w:t>
      </w:r>
      <w:r w:rsidR="004F3B51" w:rsidRPr="0078490B">
        <w:rPr>
          <w:b w:val="0"/>
        </w:rPr>
        <w:t>. Здійснює планування соціальних та реабілітаційних послуг та видатків на їх надання, забезпечує встановлення тарифів за надання платних соціальних послуг.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7</w:t>
      </w:r>
      <w:r w:rsidR="004F3B51" w:rsidRPr="0078490B">
        <w:rPr>
          <w:b w:val="0"/>
        </w:rPr>
        <w:t>. Приймає рішення щодо організації надання соціальних та реабілітаційних послуг, у тому числі із застосуванням механізмів співпраці та спів фінансування з іншими територіальними громадами, соціального замовлення у недержавних суб’єктів за рахунок бюджетних коштів, проведення конкурсу соціальних проектів, залучення фізичних осіб та фізичних осіб-підприємців, а також інших форм, визначених законодавством.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8</w:t>
      </w:r>
      <w:r w:rsidR="004F3B51" w:rsidRPr="0078490B">
        <w:rPr>
          <w:b w:val="0"/>
        </w:rPr>
        <w:t>. Здійснює керівництво діяльністю, координацію і контроль за роботою закладів, установ, підприємств комунальної форми власності, що надають соціальні послуги, в тому числі прийом, аналіз та оцінку звітів про роботу їхніх керівників.</w:t>
      </w:r>
    </w:p>
    <w:p w:rsidR="004F3B51" w:rsidRPr="0078490B" w:rsidRDefault="00D87A2C" w:rsidP="00025119">
      <w:pPr>
        <w:ind w:firstLine="709"/>
        <w:jc w:val="both"/>
        <w:rPr>
          <w:b w:val="0"/>
        </w:rPr>
      </w:pPr>
      <w:r>
        <w:rPr>
          <w:b w:val="0"/>
        </w:rPr>
        <w:t>3.3</w:t>
      </w:r>
      <w:r w:rsidR="00720511" w:rsidRPr="0078490B">
        <w:rPr>
          <w:b w:val="0"/>
        </w:rPr>
        <w:t>.9</w:t>
      </w:r>
      <w:r w:rsidR="004F3B51" w:rsidRPr="0078490B">
        <w:rPr>
          <w:b w:val="0"/>
        </w:rPr>
        <w:t>. Здійснює моніторинг, контроль та оцінювання якості надання соціальних послуг, інформує населення про соціальні та реабілітаційні послуги.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lastRenderedPageBreak/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.1</w:t>
      </w:r>
      <w:r w:rsidRPr="0078490B">
        <w:rPr>
          <w:b w:val="0"/>
        </w:rPr>
        <w:t>0</w:t>
      </w:r>
      <w:r w:rsidR="004F3B51" w:rsidRPr="0078490B">
        <w:rPr>
          <w:b w:val="0"/>
        </w:rPr>
        <w:t xml:space="preserve">. Вживає заходи щодо надання соціальної допомоги та компенсацій вразливим верствам населення громади, що фінансуються за рахунок коштів місцевого бюджету. </w:t>
      </w:r>
    </w:p>
    <w:p w:rsidR="004F3B51" w:rsidRPr="0078490B" w:rsidRDefault="00720511" w:rsidP="0002511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.1</w:t>
      </w:r>
      <w:r w:rsidRPr="0078490B">
        <w:rPr>
          <w:b w:val="0"/>
        </w:rPr>
        <w:t>1</w:t>
      </w:r>
      <w:r w:rsidR="004F3B51" w:rsidRPr="0078490B">
        <w:rPr>
          <w:b w:val="0"/>
        </w:rPr>
        <w:t>. Вирішує відповідно до законодавства питання про надання допомоги особам з інвалідністю, ветеранам війни та праці, сім’ям загиблих (померлих або визнаних такими, що пропали безвісти) військовослужбовців, а також військовослужбовців, звільнених у запас (крім військовослужбовців строкової служби та військової служби за призовом осіб офіцерського складу) або відставку, особам з інвалідністю з дитинства, багатодітним сім’ям у будівництві індивідуальних житлових будинків, проведенні капітального ремонту житла, у придбанні будівельних матеріалів; відведення зазначеним особам у першочерговому порядку земельних ділянок для індивідуального будівництва, садівництва та городництва.</w:t>
      </w:r>
    </w:p>
    <w:p w:rsidR="004F3B51" w:rsidRPr="0078490B" w:rsidRDefault="00720511" w:rsidP="004173C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Pr="0078490B">
        <w:rPr>
          <w:b w:val="0"/>
        </w:rPr>
        <w:t>12</w:t>
      </w:r>
      <w:r w:rsidR="004F3B51" w:rsidRPr="0078490B">
        <w:rPr>
          <w:b w:val="0"/>
        </w:rPr>
        <w:t>. Вживає заходи реагування на звернення та повідомлення про вчинення домашнього насильства, у тому числі організацію надання тимчасового притулку особам, які постраждали від домашнього насильства і торгівлі людьми.</w:t>
      </w:r>
    </w:p>
    <w:p w:rsidR="004F3B51" w:rsidRPr="0078490B" w:rsidRDefault="00516FAA" w:rsidP="004173C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="004173C9" w:rsidRPr="0078490B">
        <w:rPr>
          <w:b w:val="0"/>
        </w:rPr>
        <w:t>1</w:t>
      </w:r>
      <w:r w:rsidRPr="0078490B">
        <w:rPr>
          <w:b w:val="0"/>
        </w:rPr>
        <w:t>3</w:t>
      </w:r>
      <w:r w:rsidR="004F3B51" w:rsidRPr="0078490B">
        <w:rPr>
          <w:b w:val="0"/>
        </w:rPr>
        <w:t>. Здійснює консультування мешканців територіальної громади з питань застосування законодавства щодо соціальної підтримки населення, надання соціальних послуг, захисту соціальних прав, інших питань віднесених до його відання.</w:t>
      </w:r>
    </w:p>
    <w:p w:rsidR="004F3B51" w:rsidRDefault="00D87A2C" w:rsidP="004173C9">
      <w:pPr>
        <w:ind w:firstLine="709"/>
        <w:jc w:val="both"/>
        <w:rPr>
          <w:b w:val="0"/>
        </w:rPr>
      </w:pPr>
      <w:r>
        <w:rPr>
          <w:b w:val="0"/>
        </w:rPr>
        <w:t>3.3</w:t>
      </w:r>
      <w:r w:rsidR="00516FAA" w:rsidRPr="0078490B">
        <w:rPr>
          <w:b w:val="0"/>
        </w:rPr>
        <w:t>.14</w:t>
      </w:r>
      <w:r w:rsidR="004F3B51" w:rsidRPr="0078490B">
        <w:rPr>
          <w:b w:val="0"/>
        </w:rPr>
        <w:t>. Проводить інформаційно-просвітницьку роботу серед населення спрямовану на: підвищення обізнаності з питань прав та гарантій у сфері соціального захисту, забезпечення рівних прав та можливостей жінок і чоловіків, протидії торгівлі людьми, жорстокому поводженню з дітьми, запобігання та протидії домашньому насильству; запобігання та подолання споживацьких настроїв, формування сімейних цінностей, почуття причетності до розв’язання важливих соціальних завдань громади.</w:t>
      </w:r>
    </w:p>
    <w:p w:rsidR="00D84896" w:rsidRPr="00865FFF" w:rsidRDefault="00D84896" w:rsidP="00D84896">
      <w:pPr>
        <w:pStyle w:val="ae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3.3.15. </w:t>
      </w:r>
      <w:r w:rsidRPr="00865FFF">
        <w:rPr>
          <w:sz w:val="28"/>
          <w:szCs w:val="28"/>
          <w:shd w:val="clear" w:color="auto" w:fill="FFFFFF"/>
          <w:lang w:val="uk-UA"/>
        </w:rPr>
        <w:t>Здійснює</w:t>
      </w:r>
      <w:r w:rsidRPr="00865FFF">
        <w:rPr>
          <w:sz w:val="28"/>
          <w:szCs w:val="28"/>
          <w:shd w:val="clear" w:color="auto" w:fill="FFFFFF"/>
        </w:rPr>
        <w:t> </w:t>
      </w:r>
      <w:r w:rsidRPr="00865FFF">
        <w:rPr>
          <w:sz w:val="28"/>
          <w:szCs w:val="28"/>
          <w:shd w:val="clear" w:color="auto" w:fill="FFFFFF"/>
          <w:lang w:val="uk-UA"/>
        </w:rPr>
        <w:t>аналіз стану додержання законодавства про працю у межах території Семенівської  територіальної громади та вживає заходів до усунення недоліків.</w:t>
      </w:r>
    </w:p>
    <w:p w:rsidR="00D84896" w:rsidRPr="00865FFF" w:rsidRDefault="00D84896" w:rsidP="00D84896">
      <w:pPr>
        <w:pStyle w:val="ae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3.3.16</w:t>
      </w:r>
      <w:r w:rsidRPr="00865FFF">
        <w:rPr>
          <w:sz w:val="28"/>
          <w:szCs w:val="28"/>
          <w:shd w:val="clear" w:color="auto" w:fill="FFFFFF"/>
          <w:lang w:val="uk-UA"/>
        </w:rPr>
        <w:t>. Здійснює контроль за дотриманням законодавства про працю та зайнятість населення юридичними особами, у тому числі їх структурними та відокремленими підрозділами, які не є юридичними особами, та фізичними особами, які використовують найману працю на території Семенівської територіальної громади</w:t>
      </w:r>
      <w:r w:rsidRPr="00865FFF">
        <w:rPr>
          <w:sz w:val="28"/>
          <w:szCs w:val="28"/>
          <w:shd w:val="clear" w:color="auto" w:fill="FFFFFF"/>
        </w:rPr>
        <w:t xml:space="preserve"> у порядку, </w:t>
      </w:r>
      <w:proofErr w:type="spellStart"/>
      <w:r w:rsidRPr="00865FFF">
        <w:rPr>
          <w:sz w:val="28"/>
          <w:szCs w:val="28"/>
          <w:shd w:val="clear" w:color="auto" w:fill="FFFFFF"/>
        </w:rPr>
        <w:t>встановленому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законодавством</w:t>
      </w:r>
      <w:proofErr w:type="spellEnd"/>
      <w:r w:rsidRPr="00865FFF">
        <w:rPr>
          <w:sz w:val="28"/>
          <w:szCs w:val="28"/>
          <w:shd w:val="clear" w:color="auto" w:fill="FFFFFF"/>
          <w:lang w:val="uk-UA"/>
        </w:rPr>
        <w:t>.</w:t>
      </w:r>
    </w:p>
    <w:p w:rsidR="00D84896" w:rsidRPr="00865FFF" w:rsidRDefault="00D84896" w:rsidP="00D84896">
      <w:pPr>
        <w:pStyle w:val="ae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3.3.17</w:t>
      </w:r>
      <w:r w:rsidRPr="00865FFF">
        <w:rPr>
          <w:sz w:val="28"/>
          <w:szCs w:val="28"/>
          <w:shd w:val="clear" w:color="auto" w:fill="FFFFFF"/>
          <w:lang w:val="uk-UA"/>
        </w:rPr>
        <w:t>. Видає юридичним особам, та фізичним особам, які використовують найману працю, обов’язкові до виконання приписи щодо усунення порушень законодавства з питань, які належать до компетенції виконавчого органу, та вносить пропозиції щодо накладення дисциплінарних стягнень на посадових осіб, винних у порушенні законодавства про працю.</w:t>
      </w:r>
    </w:p>
    <w:p w:rsidR="00D84896" w:rsidRDefault="00D84896" w:rsidP="00D84896">
      <w:pPr>
        <w:pStyle w:val="ae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3.3.18</w:t>
      </w:r>
      <w:r w:rsidRPr="00865FFF">
        <w:rPr>
          <w:sz w:val="28"/>
          <w:szCs w:val="28"/>
          <w:shd w:val="clear" w:color="auto" w:fill="FFFFFF"/>
          <w:lang w:val="uk-UA"/>
        </w:rPr>
        <w:t>. Забезпечує н</w:t>
      </w:r>
      <w:proofErr w:type="spellStart"/>
      <w:r w:rsidRPr="00865FFF">
        <w:rPr>
          <w:sz w:val="28"/>
          <w:szCs w:val="28"/>
          <w:shd w:val="clear" w:color="auto" w:fill="FFFFFF"/>
        </w:rPr>
        <w:t>акладення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штрафів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за </w:t>
      </w:r>
      <w:proofErr w:type="spellStart"/>
      <w:r w:rsidRPr="00865FFF">
        <w:rPr>
          <w:sz w:val="28"/>
          <w:szCs w:val="28"/>
          <w:shd w:val="clear" w:color="auto" w:fill="FFFFFF"/>
        </w:rPr>
        <w:t>порушення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865FFF">
        <w:rPr>
          <w:sz w:val="28"/>
          <w:szCs w:val="28"/>
          <w:shd w:val="clear" w:color="auto" w:fill="FFFFFF"/>
        </w:rPr>
        <w:t>працю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865FFF">
        <w:rPr>
          <w:sz w:val="28"/>
          <w:szCs w:val="28"/>
          <w:shd w:val="clear" w:color="auto" w:fill="FFFFFF"/>
        </w:rPr>
        <w:t>зайнятість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населення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у порядку, </w:t>
      </w:r>
      <w:proofErr w:type="spellStart"/>
      <w:r w:rsidRPr="00865FFF">
        <w:rPr>
          <w:sz w:val="28"/>
          <w:szCs w:val="28"/>
          <w:shd w:val="clear" w:color="auto" w:fill="FFFFFF"/>
        </w:rPr>
        <w:t>встановленому</w:t>
      </w:r>
      <w:proofErr w:type="spellEnd"/>
      <w:r w:rsidRPr="00865FF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65FFF">
        <w:rPr>
          <w:sz w:val="28"/>
          <w:szCs w:val="28"/>
          <w:shd w:val="clear" w:color="auto" w:fill="FFFFFF"/>
        </w:rPr>
        <w:t>законодавством</w:t>
      </w:r>
      <w:proofErr w:type="spellEnd"/>
      <w:r w:rsidRPr="00865FFF">
        <w:rPr>
          <w:sz w:val="28"/>
          <w:szCs w:val="28"/>
          <w:shd w:val="clear" w:color="auto" w:fill="FFFFFF"/>
        </w:rPr>
        <w:t>.</w:t>
      </w:r>
    </w:p>
    <w:p w:rsidR="004F3B51" w:rsidRPr="0078490B" w:rsidRDefault="00516FAA" w:rsidP="004173C9">
      <w:pPr>
        <w:ind w:firstLine="709"/>
        <w:jc w:val="both"/>
        <w:rPr>
          <w:b w:val="0"/>
        </w:rPr>
      </w:pPr>
      <w:r w:rsidRPr="0078490B">
        <w:rPr>
          <w:b w:val="0"/>
        </w:rPr>
        <w:t>3</w:t>
      </w:r>
      <w:r w:rsidR="00D87A2C">
        <w:rPr>
          <w:b w:val="0"/>
        </w:rPr>
        <w:t>.3</w:t>
      </w:r>
      <w:r w:rsidR="004F3B51" w:rsidRPr="0078490B">
        <w:rPr>
          <w:b w:val="0"/>
        </w:rPr>
        <w:t>.</w:t>
      </w:r>
      <w:r w:rsidR="00D84896">
        <w:rPr>
          <w:b w:val="0"/>
        </w:rPr>
        <w:t>19</w:t>
      </w:r>
      <w:r w:rsidR="004F3B51" w:rsidRPr="0078490B">
        <w:rPr>
          <w:b w:val="0"/>
        </w:rPr>
        <w:t xml:space="preserve">. Здійснює інші повноваження, покладені на </w:t>
      </w:r>
      <w:r w:rsidR="00F70F19" w:rsidRPr="0078490B">
        <w:rPr>
          <w:b w:val="0"/>
        </w:rPr>
        <w:t>Управління</w:t>
      </w:r>
      <w:r w:rsidR="004F3B51" w:rsidRPr="0078490B">
        <w:rPr>
          <w:b w:val="0"/>
        </w:rPr>
        <w:t xml:space="preserve"> відповідно до законодавства України.</w:t>
      </w:r>
    </w:p>
    <w:p w:rsidR="004F3B51" w:rsidRPr="0078490B" w:rsidRDefault="004F3B51" w:rsidP="004F3B51">
      <w:pPr>
        <w:jc w:val="both"/>
        <w:rPr>
          <w:b w:val="0"/>
        </w:rPr>
      </w:pPr>
    </w:p>
    <w:p w:rsidR="00516FAA" w:rsidRPr="0078490B" w:rsidRDefault="00516FAA" w:rsidP="00516FAA">
      <w:pPr>
        <w:shd w:val="clear" w:color="auto" w:fill="FFFFFF"/>
        <w:jc w:val="center"/>
        <w:rPr>
          <w:bCs/>
          <w:lang w:eastAsia="uk-UA"/>
        </w:rPr>
      </w:pPr>
      <w:r w:rsidRPr="0078490B">
        <w:rPr>
          <w:bCs/>
          <w:lang w:eastAsia="uk-UA"/>
        </w:rPr>
        <w:lastRenderedPageBreak/>
        <w:t xml:space="preserve">РОЗДІЛ 4. ПРАВА </w:t>
      </w:r>
      <w:r w:rsidR="00F70F19" w:rsidRPr="0078490B">
        <w:rPr>
          <w:bCs/>
          <w:lang w:eastAsia="uk-UA"/>
        </w:rPr>
        <w:t>УПРАВЛІННЯ</w:t>
      </w:r>
    </w:p>
    <w:p w:rsidR="00F70F19" w:rsidRPr="0078490B" w:rsidRDefault="00F70F19" w:rsidP="00516FAA">
      <w:pPr>
        <w:shd w:val="clear" w:color="auto" w:fill="FFFFFF"/>
        <w:jc w:val="center"/>
        <w:rPr>
          <w:b w:val="0"/>
          <w:bCs/>
          <w:lang w:eastAsia="uk-UA"/>
        </w:rPr>
      </w:pPr>
    </w:p>
    <w:p w:rsidR="00516FAA" w:rsidRPr="0078490B" w:rsidRDefault="00F70F19" w:rsidP="00516FAA">
      <w:pPr>
        <w:shd w:val="clear" w:color="auto" w:fill="FFFFFF"/>
        <w:ind w:firstLine="585"/>
        <w:rPr>
          <w:b w:val="0"/>
          <w:bCs/>
          <w:lang w:eastAsia="uk-UA"/>
        </w:rPr>
      </w:pPr>
      <w:r w:rsidRPr="0078490B">
        <w:rPr>
          <w:bCs/>
          <w:lang w:eastAsia="uk-UA"/>
        </w:rPr>
        <w:t xml:space="preserve">Управлінню </w:t>
      </w:r>
      <w:r w:rsidR="00516FAA" w:rsidRPr="0078490B">
        <w:rPr>
          <w:bCs/>
          <w:lang w:eastAsia="uk-UA"/>
        </w:rPr>
        <w:t xml:space="preserve"> надається право: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.1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Одержувати в установленому законодавством порядку від інши</w:t>
      </w:r>
      <w:r w:rsidR="00DF484E" w:rsidRPr="0078490B">
        <w:rPr>
          <w:b w:val="0"/>
        </w:rPr>
        <w:t>х виконавчих органів</w:t>
      </w:r>
      <w:r w:rsidR="008B715E" w:rsidRPr="0078490B">
        <w:rPr>
          <w:b w:val="0"/>
        </w:rPr>
        <w:t xml:space="preserve"> </w:t>
      </w:r>
      <w:r w:rsidR="00272A7F" w:rsidRPr="0078490B">
        <w:rPr>
          <w:b w:val="0"/>
        </w:rPr>
        <w:t xml:space="preserve">селищної </w:t>
      </w:r>
      <w:r w:rsidR="008B715E" w:rsidRPr="0078490B">
        <w:rPr>
          <w:b w:val="0"/>
        </w:rPr>
        <w:t>ради, органів виконавчої влади,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.2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Залучати до виконання окремих робіт, участі у вивченні окремих питань спеціалістів, фахівців інших</w:t>
      </w:r>
      <w:r w:rsidR="00DF484E" w:rsidRPr="0078490B">
        <w:rPr>
          <w:b w:val="0"/>
        </w:rPr>
        <w:t xml:space="preserve"> виконавчих органів </w:t>
      </w:r>
      <w:r w:rsidR="00272A7F" w:rsidRPr="0078490B">
        <w:rPr>
          <w:b w:val="0"/>
        </w:rPr>
        <w:t>селищної</w:t>
      </w:r>
      <w:r w:rsidR="008B715E" w:rsidRPr="0078490B">
        <w:rPr>
          <w:b w:val="0"/>
        </w:rPr>
        <w:t xml:space="preserve"> ради, підприємств, установ та організацій (за погодженням з їх керівниками), представників громадських об’єднань (за згодою).</w:t>
      </w:r>
    </w:p>
    <w:p w:rsidR="008B715E" w:rsidRPr="0078490B" w:rsidRDefault="00F16BBF" w:rsidP="0034441F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.3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Вносити в установленому порядку пропозиції щодо </w:t>
      </w:r>
      <w:r w:rsidR="00DF484E" w:rsidRPr="0078490B">
        <w:rPr>
          <w:b w:val="0"/>
        </w:rPr>
        <w:t xml:space="preserve">удосконалення роботи </w:t>
      </w:r>
      <w:r w:rsidR="00272A7F" w:rsidRPr="0078490B">
        <w:rPr>
          <w:b w:val="0"/>
        </w:rPr>
        <w:t xml:space="preserve">Семенівської селищної ради </w:t>
      </w:r>
      <w:r w:rsidR="009851EF" w:rsidRPr="0078490B">
        <w:rPr>
          <w:b w:val="0"/>
        </w:rPr>
        <w:t xml:space="preserve"> </w:t>
      </w:r>
      <w:r w:rsidR="008B715E" w:rsidRPr="0078490B">
        <w:rPr>
          <w:b w:val="0"/>
        </w:rPr>
        <w:t>у сфері соціального захисту населення.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.4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Користуватись в установленому порядку інформаційними базами органів виконавчої влади, місцевого самоврядування, системами зв’язку і комунікацій, іншими технічними засобами.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</w:t>
      </w:r>
      <w:r w:rsidR="008B715E" w:rsidRPr="0078490B">
        <w:rPr>
          <w:b w:val="0"/>
        </w:rPr>
        <w:t>.5</w:t>
      </w:r>
      <w:r w:rsidR="00F304E2" w:rsidRPr="0078490B">
        <w:rPr>
          <w:b w:val="0"/>
        </w:rPr>
        <w:t>.</w:t>
      </w:r>
      <w:r w:rsidR="008B715E" w:rsidRPr="0078490B">
        <w:rPr>
          <w:b w:val="0"/>
        </w:rPr>
        <w:t xml:space="preserve"> Скликати в установленому порядку наради, проводити семінари, конференції тощо з питань, що належать до його компетенції.</w:t>
      </w:r>
    </w:p>
    <w:p w:rsidR="008B715E" w:rsidRPr="0078490B" w:rsidRDefault="00F16BBF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  <w:r w:rsidRPr="0078490B">
        <w:rPr>
          <w:b w:val="0"/>
        </w:rPr>
        <w:tab/>
      </w:r>
      <w:r w:rsidR="001322D2" w:rsidRPr="0078490B">
        <w:rPr>
          <w:b w:val="0"/>
        </w:rPr>
        <w:t>4.</w:t>
      </w:r>
      <w:r w:rsidR="006C5A64" w:rsidRPr="0078490B">
        <w:rPr>
          <w:b w:val="0"/>
        </w:rPr>
        <w:t>6. В</w:t>
      </w:r>
      <w:r w:rsidR="008B715E" w:rsidRPr="0078490B">
        <w:rPr>
          <w:b w:val="0"/>
        </w:rPr>
        <w:t xml:space="preserve"> установленому законодавством порядку </w:t>
      </w:r>
      <w:r w:rsidR="006C5A64" w:rsidRPr="0078490B">
        <w:rPr>
          <w:b w:val="0"/>
        </w:rPr>
        <w:t>та у межах повноважень взаємодіяти</w:t>
      </w:r>
      <w:r w:rsidR="008B715E" w:rsidRPr="0078490B">
        <w:rPr>
          <w:b w:val="0"/>
        </w:rPr>
        <w:t xml:space="preserve"> з іншими </w:t>
      </w:r>
      <w:r w:rsidR="008F2AB7" w:rsidRPr="0078490B">
        <w:rPr>
          <w:b w:val="0"/>
        </w:rPr>
        <w:t xml:space="preserve">виконавчими органами </w:t>
      </w:r>
      <w:r w:rsidR="009502A5" w:rsidRPr="0078490B">
        <w:rPr>
          <w:b w:val="0"/>
        </w:rPr>
        <w:t>Семенівської селищної</w:t>
      </w:r>
      <w:r w:rsidR="008B715E" w:rsidRPr="0078490B">
        <w:rPr>
          <w:b w:val="0"/>
        </w:rPr>
        <w:t xml:space="preserve"> ради, органами виконавчої влади,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1322D2" w:rsidRPr="0078490B" w:rsidRDefault="001322D2" w:rsidP="00C50C77">
      <w:pPr>
        <w:shd w:val="clear" w:color="auto" w:fill="FFFFFF"/>
        <w:tabs>
          <w:tab w:val="left" w:pos="709"/>
          <w:tab w:val="left" w:pos="4580"/>
        </w:tabs>
        <w:jc w:val="both"/>
        <w:rPr>
          <w:b w:val="0"/>
        </w:rPr>
      </w:pPr>
    </w:p>
    <w:p w:rsidR="006C5A64" w:rsidRPr="0078490B" w:rsidRDefault="006C5A64" w:rsidP="006C5A64">
      <w:pPr>
        <w:shd w:val="clear" w:color="auto" w:fill="FFFFFF"/>
        <w:jc w:val="center"/>
        <w:textAlignment w:val="baseline"/>
        <w:rPr>
          <w:bCs/>
          <w:lang w:eastAsia="uk-UA"/>
        </w:rPr>
      </w:pPr>
    </w:p>
    <w:p w:rsidR="006C5A64" w:rsidRPr="0078490B" w:rsidRDefault="006C5A64" w:rsidP="006C5A64">
      <w:pPr>
        <w:shd w:val="clear" w:color="auto" w:fill="FFFFFF"/>
        <w:jc w:val="center"/>
        <w:textAlignment w:val="baseline"/>
        <w:rPr>
          <w:bCs/>
          <w:lang w:eastAsia="uk-UA"/>
        </w:rPr>
      </w:pPr>
      <w:r w:rsidRPr="0078490B">
        <w:rPr>
          <w:bCs/>
          <w:lang w:eastAsia="uk-UA"/>
        </w:rPr>
        <w:t xml:space="preserve">РОЗДІЛ 5. КЕРІВНИЦТВО </w:t>
      </w:r>
      <w:r w:rsidR="00F70F19" w:rsidRPr="0078490B">
        <w:rPr>
          <w:bCs/>
          <w:lang w:eastAsia="uk-UA"/>
        </w:rPr>
        <w:t>УПРАВЛІННЯМ</w:t>
      </w:r>
    </w:p>
    <w:p w:rsidR="00F70F19" w:rsidRPr="0078490B" w:rsidRDefault="00F70F19" w:rsidP="006C5A64">
      <w:pPr>
        <w:shd w:val="clear" w:color="auto" w:fill="FFFFFF"/>
        <w:jc w:val="center"/>
        <w:textAlignment w:val="baseline"/>
        <w:rPr>
          <w:lang w:eastAsia="uk-UA"/>
        </w:rPr>
      </w:pPr>
    </w:p>
    <w:p w:rsidR="006C5A64" w:rsidRPr="0078490B" w:rsidRDefault="006C5A64" w:rsidP="006C5A64">
      <w:pPr>
        <w:pStyle w:val="a7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5.1. Керівником </w:t>
      </w:r>
      <w:r w:rsidR="00F70F19" w:rsidRPr="0078490B">
        <w:rPr>
          <w:sz w:val="28"/>
          <w:szCs w:val="28"/>
          <w:lang w:val="uk-UA"/>
        </w:rPr>
        <w:t xml:space="preserve">Управління </w:t>
      </w:r>
      <w:r w:rsidRPr="0078490B">
        <w:rPr>
          <w:sz w:val="28"/>
          <w:szCs w:val="28"/>
          <w:lang w:val="uk-UA"/>
        </w:rPr>
        <w:t xml:space="preserve">є начальник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>, який підпорядковується та є підзвітним селищному</w:t>
      </w:r>
      <w:r w:rsidR="00500CAC" w:rsidRPr="0078490B">
        <w:rPr>
          <w:sz w:val="28"/>
          <w:szCs w:val="28"/>
          <w:lang w:val="uk-UA"/>
        </w:rPr>
        <w:t xml:space="preserve"> голові</w:t>
      </w:r>
      <w:r w:rsidRPr="0078490B">
        <w:rPr>
          <w:sz w:val="28"/>
          <w:szCs w:val="28"/>
          <w:lang w:val="uk-UA"/>
        </w:rPr>
        <w:t>.</w:t>
      </w:r>
    </w:p>
    <w:p w:rsidR="006C5A64" w:rsidRPr="0078490B" w:rsidRDefault="006C5A64" w:rsidP="006C5A64">
      <w:pPr>
        <w:pStyle w:val="a7"/>
        <w:shd w:val="clear" w:color="auto" w:fill="FFFFFF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5.2 Начальник </w:t>
      </w:r>
      <w:r w:rsidR="00F70F19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призначається на посаду розпорядженням селищного голови за рекомендацією конкурсної комісії чи за іншою процедурою, передбаченою законодавством України з урахуванням вимог до професійно-кваліфікаційного рівня та звільняється з посади, відповідно  до законодавства про працю, розпорядженням селищного голови.</w:t>
      </w:r>
    </w:p>
    <w:p w:rsidR="006C5A64" w:rsidRPr="0078490B" w:rsidRDefault="006C5A64" w:rsidP="006C5A64">
      <w:pPr>
        <w:pStyle w:val="ae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5.3. Кваліфікаційними вимогами до посади начальника </w:t>
      </w:r>
      <w:r w:rsidR="00FD1CDC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є наявність вищої освіти відповідного напрямку підготовки за освітньо-кваліфікаційним рівнем спеціаліста, магістра та стажу роботи за фахом на державній службі та/або в органах місцевого самоврядування на керівних посадах чи на керівних посадах в інших сферах управління не менше 3 років.</w:t>
      </w:r>
    </w:p>
    <w:p w:rsidR="006C5A64" w:rsidRPr="0078490B" w:rsidRDefault="006C5A64" w:rsidP="006C5A64">
      <w:pPr>
        <w:shd w:val="clear" w:color="auto" w:fill="FFFFFF"/>
        <w:ind w:firstLine="708"/>
        <w:jc w:val="both"/>
        <w:textAlignment w:val="baseline"/>
        <w:rPr>
          <w:b w:val="0"/>
          <w:lang w:eastAsia="uk-UA"/>
        </w:rPr>
      </w:pPr>
      <w:r w:rsidRPr="0078490B">
        <w:rPr>
          <w:b w:val="0"/>
          <w:lang w:eastAsia="uk-UA"/>
        </w:rPr>
        <w:t xml:space="preserve">5.4. Начальник </w:t>
      </w:r>
      <w:r w:rsidR="00FD1CDC" w:rsidRPr="0078490B">
        <w:rPr>
          <w:b w:val="0"/>
          <w:lang w:eastAsia="uk-UA"/>
        </w:rPr>
        <w:t>управління</w:t>
      </w:r>
      <w:r w:rsidRPr="0078490B">
        <w:rPr>
          <w:b w:val="0"/>
          <w:lang w:eastAsia="uk-UA"/>
        </w:rPr>
        <w:t>: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</w:t>
      </w:r>
      <w:r w:rsidR="00C267C8" w:rsidRPr="0078490B">
        <w:rPr>
          <w:sz w:val="28"/>
          <w:szCs w:val="28"/>
          <w:lang w:val="uk-UA"/>
        </w:rPr>
        <w:t>.1. Здійснює керівництво діяльністю</w:t>
      </w:r>
      <w:r w:rsidR="00FD1CDC" w:rsidRPr="0078490B">
        <w:rPr>
          <w:sz w:val="28"/>
          <w:szCs w:val="28"/>
          <w:lang w:val="uk-UA"/>
        </w:rPr>
        <w:t xml:space="preserve"> Управління</w:t>
      </w:r>
      <w:r w:rsidR="00C267C8" w:rsidRPr="0078490B">
        <w:rPr>
          <w:sz w:val="28"/>
          <w:szCs w:val="28"/>
          <w:lang w:val="uk-UA"/>
        </w:rPr>
        <w:t>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lastRenderedPageBreak/>
        <w:t>5</w:t>
      </w:r>
      <w:r w:rsidR="00C267C8" w:rsidRPr="0078490B">
        <w:rPr>
          <w:sz w:val="28"/>
          <w:szCs w:val="28"/>
          <w:lang w:val="uk-UA"/>
        </w:rPr>
        <w:t>.</w:t>
      </w:r>
      <w:r w:rsidRPr="0078490B">
        <w:rPr>
          <w:sz w:val="28"/>
          <w:szCs w:val="28"/>
          <w:lang w:val="uk-UA"/>
        </w:rPr>
        <w:t>4.2.</w:t>
      </w:r>
      <w:r w:rsidR="00C267C8" w:rsidRPr="0078490B">
        <w:rPr>
          <w:sz w:val="28"/>
          <w:szCs w:val="28"/>
          <w:lang w:val="uk-UA"/>
        </w:rPr>
        <w:t xml:space="preserve"> Несе персональну відповідальність за невиконання або неналежне виконання покладених на нього завдань, реалізацію його повноважень, дотримання трудової дисципліни.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5.4.3.</w:t>
      </w:r>
      <w:r w:rsidR="00C267C8" w:rsidRPr="0078490B">
        <w:rPr>
          <w:sz w:val="28"/>
          <w:szCs w:val="28"/>
          <w:lang w:val="uk-UA"/>
        </w:rPr>
        <w:t xml:space="preserve"> Діє без доручення від імені </w:t>
      </w:r>
      <w:r w:rsidR="00D87A2C" w:rsidRPr="0078490B">
        <w:rPr>
          <w:sz w:val="28"/>
          <w:szCs w:val="28"/>
          <w:lang w:val="uk-UA"/>
        </w:rPr>
        <w:t>Управління</w:t>
      </w:r>
      <w:r w:rsidR="00C267C8" w:rsidRPr="0078490B">
        <w:rPr>
          <w:sz w:val="28"/>
          <w:szCs w:val="28"/>
          <w:lang w:val="uk-UA"/>
        </w:rPr>
        <w:t>, представляє його інтереси в органах, установах та організаціях, у відносинах з юридичними особами та громадами.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5.4.4.</w:t>
      </w:r>
      <w:r w:rsidR="00C267C8" w:rsidRPr="0078490B">
        <w:rPr>
          <w:sz w:val="28"/>
          <w:szCs w:val="28"/>
          <w:lang w:val="uk-UA"/>
        </w:rPr>
        <w:t xml:space="preserve"> Затверджує посадові інструкції працівників </w:t>
      </w:r>
      <w:r w:rsidR="00FD1CDC" w:rsidRPr="0078490B">
        <w:rPr>
          <w:sz w:val="28"/>
          <w:szCs w:val="28"/>
          <w:lang w:val="uk-UA"/>
        </w:rPr>
        <w:t>Управління</w:t>
      </w:r>
      <w:r w:rsidR="00C267C8" w:rsidRPr="0078490B">
        <w:rPr>
          <w:sz w:val="28"/>
          <w:szCs w:val="28"/>
          <w:lang w:val="uk-UA"/>
        </w:rPr>
        <w:t>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</w:t>
      </w:r>
      <w:r w:rsidR="00C267C8" w:rsidRPr="0078490B">
        <w:rPr>
          <w:sz w:val="28"/>
          <w:szCs w:val="28"/>
          <w:lang w:val="uk-UA"/>
        </w:rPr>
        <w:t xml:space="preserve">.5. Здійснює контроль за ефективним і раціональним використанням бюджетних коштів в межах затвердженого кошторису витрат, пов’язаних із </w:t>
      </w:r>
      <w:r w:rsidR="00D87A2C" w:rsidRPr="0078490B">
        <w:rPr>
          <w:sz w:val="28"/>
          <w:szCs w:val="28"/>
          <w:lang w:val="uk-UA"/>
        </w:rPr>
        <w:t>функціонуванням</w:t>
      </w:r>
      <w:r w:rsidR="00C267C8" w:rsidRPr="0078490B">
        <w:rPr>
          <w:sz w:val="28"/>
          <w:szCs w:val="28"/>
          <w:lang w:val="uk-UA"/>
        </w:rPr>
        <w:t xml:space="preserve"> галузі.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</w:t>
      </w:r>
      <w:r w:rsidR="00CE74DB" w:rsidRPr="0078490B">
        <w:rPr>
          <w:sz w:val="28"/>
          <w:szCs w:val="28"/>
          <w:lang w:val="uk-UA"/>
        </w:rPr>
        <w:t>.</w:t>
      </w:r>
      <w:r w:rsidRPr="0078490B">
        <w:rPr>
          <w:sz w:val="28"/>
          <w:szCs w:val="28"/>
          <w:lang w:val="uk-UA"/>
        </w:rPr>
        <w:t>4.6.</w:t>
      </w:r>
      <w:r w:rsidR="00CE74DB" w:rsidRPr="0078490B">
        <w:rPr>
          <w:sz w:val="28"/>
          <w:szCs w:val="28"/>
          <w:lang w:val="uk-UA"/>
        </w:rPr>
        <w:t xml:space="preserve"> </w:t>
      </w:r>
      <w:r w:rsidR="00C267C8" w:rsidRPr="0078490B">
        <w:rPr>
          <w:sz w:val="28"/>
          <w:szCs w:val="28"/>
          <w:lang w:val="uk-UA"/>
        </w:rPr>
        <w:t xml:space="preserve"> Вносить пропозиції щодо розгляду на засіданнях викон</w:t>
      </w:r>
      <w:r w:rsidR="00CE74DB" w:rsidRPr="0078490B">
        <w:rPr>
          <w:sz w:val="28"/>
          <w:szCs w:val="28"/>
          <w:lang w:val="uk-UA"/>
        </w:rPr>
        <w:t xml:space="preserve">авчого </w:t>
      </w:r>
      <w:r w:rsidR="00C267C8" w:rsidRPr="0078490B">
        <w:rPr>
          <w:sz w:val="28"/>
          <w:szCs w:val="28"/>
          <w:lang w:val="uk-UA"/>
        </w:rPr>
        <w:t>ком</w:t>
      </w:r>
      <w:r w:rsidR="00CE74DB" w:rsidRPr="0078490B">
        <w:rPr>
          <w:sz w:val="28"/>
          <w:szCs w:val="28"/>
          <w:lang w:val="uk-UA"/>
        </w:rPr>
        <w:t>ітету</w:t>
      </w:r>
      <w:r w:rsidR="00C267C8" w:rsidRPr="0078490B">
        <w:rPr>
          <w:sz w:val="28"/>
          <w:szCs w:val="28"/>
          <w:lang w:val="uk-UA"/>
        </w:rPr>
        <w:t xml:space="preserve"> ради</w:t>
      </w:r>
      <w:r w:rsidR="00CE74DB" w:rsidRPr="0078490B">
        <w:rPr>
          <w:sz w:val="28"/>
          <w:szCs w:val="28"/>
          <w:lang w:val="uk-UA"/>
        </w:rPr>
        <w:t>, сесіях Семенівської селищної ради</w:t>
      </w:r>
      <w:r w:rsidR="00C267C8" w:rsidRPr="0078490B">
        <w:rPr>
          <w:sz w:val="28"/>
          <w:szCs w:val="28"/>
          <w:lang w:val="uk-UA"/>
        </w:rPr>
        <w:t xml:space="preserve"> питань, що належать до компетенції </w:t>
      </w:r>
      <w:r w:rsidR="00FD1CDC" w:rsidRPr="0078490B">
        <w:rPr>
          <w:sz w:val="28"/>
          <w:szCs w:val="28"/>
          <w:lang w:val="uk-UA"/>
        </w:rPr>
        <w:t>Управління</w:t>
      </w:r>
      <w:r w:rsidR="00C267C8" w:rsidRPr="0078490B">
        <w:rPr>
          <w:sz w:val="28"/>
          <w:szCs w:val="28"/>
          <w:lang w:val="uk-UA"/>
        </w:rPr>
        <w:t xml:space="preserve">, розробляє проекти відповідних рішень виконавчого комітету та </w:t>
      </w:r>
      <w:r w:rsidR="00CE74DB" w:rsidRPr="0078490B">
        <w:rPr>
          <w:sz w:val="28"/>
          <w:szCs w:val="28"/>
          <w:lang w:val="uk-UA"/>
        </w:rPr>
        <w:t>селищної</w:t>
      </w:r>
      <w:r w:rsidR="00C267C8" w:rsidRPr="0078490B">
        <w:rPr>
          <w:sz w:val="28"/>
          <w:szCs w:val="28"/>
          <w:lang w:val="uk-UA"/>
        </w:rPr>
        <w:t xml:space="preserve"> ради.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5.4.7.</w:t>
      </w:r>
      <w:r w:rsidR="00C267C8" w:rsidRPr="0078490B">
        <w:rPr>
          <w:sz w:val="28"/>
          <w:szCs w:val="28"/>
          <w:lang w:val="uk-UA"/>
        </w:rPr>
        <w:t xml:space="preserve"> Проводить особистий прийом громадян з питань, що належать до повно</w:t>
      </w:r>
      <w:r w:rsidR="00C267C8" w:rsidRPr="0078490B">
        <w:rPr>
          <w:sz w:val="28"/>
          <w:szCs w:val="28"/>
          <w:lang w:val="uk-UA"/>
        </w:rPr>
        <w:softHyphen/>
        <w:t xml:space="preserve">важень </w:t>
      </w:r>
      <w:r w:rsidR="00FD1CDC" w:rsidRPr="0078490B">
        <w:rPr>
          <w:sz w:val="28"/>
          <w:szCs w:val="28"/>
          <w:lang w:val="uk-UA"/>
        </w:rPr>
        <w:t>Управління</w:t>
      </w:r>
      <w:r w:rsidR="00D87A2C">
        <w:rPr>
          <w:sz w:val="28"/>
          <w:szCs w:val="28"/>
          <w:lang w:val="uk-UA"/>
        </w:rPr>
        <w:t>.</w:t>
      </w:r>
    </w:p>
    <w:p w:rsidR="000624D7" w:rsidRPr="0078490B" w:rsidRDefault="000624D7" w:rsidP="000624D7">
      <w:pPr>
        <w:ind w:firstLine="567"/>
        <w:jc w:val="both"/>
        <w:rPr>
          <w:b w:val="0"/>
        </w:rPr>
      </w:pPr>
      <w:r w:rsidRPr="0078490B">
        <w:rPr>
          <w:b w:val="0"/>
        </w:rPr>
        <w:t xml:space="preserve">5.4.8. Укладає договори, контракти, угоди для забезпечення діяльності </w:t>
      </w:r>
      <w:r w:rsidR="00FD1CDC" w:rsidRPr="0078490B">
        <w:rPr>
          <w:b w:val="0"/>
        </w:rPr>
        <w:t>Управління</w:t>
      </w:r>
      <w:r w:rsidR="00D87A2C">
        <w:rPr>
          <w:b w:val="0"/>
        </w:rPr>
        <w:t>, видає довіреності.</w:t>
      </w:r>
    </w:p>
    <w:p w:rsidR="000624D7" w:rsidRPr="0078490B" w:rsidRDefault="000624D7" w:rsidP="000624D7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 xml:space="preserve">5.4.9.  Без доручень та довіреностей представляє інтереси </w:t>
      </w:r>
      <w:r w:rsidR="00FD1CDC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в контролюючих, судових, правоохоронних органах, а також у відносинах з іншими суб’єктами господарювання (всіх форм власності), фізичними особами. Організаційно-правовий статус, права, обов’язки, відповідальність та взаємодія начальника </w:t>
      </w:r>
      <w:r w:rsidR="00FD1CDC" w:rsidRPr="0078490B">
        <w:rPr>
          <w:sz w:val="28"/>
          <w:szCs w:val="28"/>
          <w:lang w:val="uk-UA"/>
        </w:rPr>
        <w:t>Управління</w:t>
      </w:r>
      <w:r w:rsidRPr="0078490B">
        <w:rPr>
          <w:sz w:val="28"/>
          <w:szCs w:val="28"/>
          <w:lang w:val="uk-UA"/>
        </w:rPr>
        <w:t xml:space="preserve"> визначаються в окремій посадовій інструкції, яка </w:t>
      </w:r>
      <w:r w:rsidR="00D87A2C">
        <w:rPr>
          <w:sz w:val="28"/>
          <w:szCs w:val="28"/>
          <w:lang w:val="uk-UA"/>
        </w:rPr>
        <w:t>затверджується селищним головою.</w:t>
      </w:r>
    </w:p>
    <w:p w:rsidR="00C267C8" w:rsidRPr="0078490B" w:rsidRDefault="00EE700F" w:rsidP="00C267C8">
      <w:pPr>
        <w:pStyle w:val="a7"/>
        <w:spacing w:before="0" w:beforeAutospacing="0" w:after="0"/>
        <w:ind w:firstLine="708"/>
        <w:jc w:val="both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5.4</w:t>
      </w:r>
      <w:r w:rsidR="00C267C8" w:rsidRPr="0078490B">
        <w:rPr>
          <w:sz w:val="28"/>
          <w:szCs w:val="28"/>
          <w:lang w:val="uk-UA"/>
        </w:rPr>
        <w:t>.</w:t>
      </w:r>
      <w:r w:rsidR="000624D7" w:rsidRPr="0078490B">
        <w:rPr>
          <w:sz w:val="28"/>
          <w:szCs w:val="28"/>
          <w:lang w:val="uk-UA"/>
        </w:rPr>
        <w:t>10</w:t>
      </w:r>
      <w:r w:rsidR="00C267C8" w:rsidRPr="0078490B">
        <w:rPr>
          <w:sz w:val="28"/>
          <w:szCs w:val="28"/>
          <w:lang w:val="uk-UA"/>
        </w:rPr>
        <w:t>. Здійснює інші повноваження, покладені на нього відповідно до діючого законодавства.</w:t>
      </w:r>
    </w:p>
    <w:p w:rsidR="006C5A64" w:rsidRPr="0078490B" w:rsidRDefault="006C5A64" w:rsidP="006C5A64">
      <w:pPr>
        <w:jc w:val="center"/>
        <w:rPr>
          <w:b w:val="0"/>
        </w:rPr>
      </w:pPr>
    </w:p>
    <w:p w:rsidR="006C5A64" w:rsidRPr="0078490B" w:rsidRDefault="006C5A64" w:rsidP="006C5A64">
      <w:pPr>
        <w:jc w:val="center"/>
        <w:rPr>
          <w:b w:val="0"/>
        </w:rPr>
      </w:pPr>
      <w:r w:rsidRPr="0078490B">
        <w:t>РОЗДІЛ 6. ФІНАНСОВЕ ТА МАТЕРІАЛЬНО-ТЕХНІЧНЕ ЗАБЕЗПЕЧЕННЯ ДІЯЛЬНОСТІ У</w:t>
      </w:r>
      <w:r w:rsidR="00FD1CDC" w:rsidRPr="0078490B">
        <w:t>ПРАВЛІННЯ</w:t>
      </w:r>
    </w:p>
    <w:p w:rsidR="006C5A64" w:rsidRPr="0078490B" w:rsidRDefault="006C5A64" w:rsidP="006C5A64">
      <w:pPr>
        <w:jc w:val="center"/>
        <w:rPr>
          <w:b w:val="0"/>
        </w:rPr>
      </w:pPr>
    </w:p>
    <w:p w:rsidR="006C5A64" w:rsidRPr="0078490B" w:rsidRDefault="006C5A64" w:rsidP="006C5A64">
      <w:pPr>
        <w:ind w:firstLine="708"/>
        <w:jc w:val="both"/>
        <w:rPr>
          <w:b w:val="0"/>
        </w:rPr>
      </w:pPr>
      <w:r w:rsidRPr="0078490B">
        <w:rPr>
          <w:b w:val="0"/>
        </w:rPr>
        <w:t xml:space="preserve">6.1. </w:t>
      </w:r>
      <w:r w:rsidR="00FD1CDC" w:rsidRPr="0078490B">
        <w:rPr>
          <w:b w:val="0"/>
        </w:rPr>
        <w:t>Управління</w:t>
      </w:r>
      <w:r w:rsidRPr="0078490B">
        <w:rPr>
          <w:b w:val="0"/>
        </w:rPr>
        <w:t xml:space="preserve"> фінансується за рахунок коштів селищного бюджету. </w:t>
      </w:r>
    </w:p>
    <w:p w:rsidR="006C5A64" w:rsidRPr="0078490B" w:rsidRDefault="00FD1CDC" w:rsidP="006C5A64">
      <w:pPr>
        <w:ind w:firstLine="708"/>
        <w:jc w:val="both"/>
        <w:rPr>
          <w:b w:val="0"/>
        </w:rPr>
      </w:pPr>
      <w:r w:rsidRPr="0078490B">
        <w:rPr>
          <w:b w:val="0"/>
        </w:rPr>
        <w:t>6.2. Управління</w:t>
      </w:r>
      <w:r w:rsidR="006C5A64" w:rsidRPr="0078490B">
        <w:rPr>
          <w:b w:val="0"/>
        </w:rPr>
        <w:t xml:space="preserve">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6C5A64" w:rsidRPr="0078490B" w:rsidRDefault="006C5A64" w:rsidP="006C5A64">
      <w:pPr>
        <w:ind w:firstLine="708"/>
        <w:jc w:val="both"/>
        <w:rPr>
          <w:b w:val="0"/>
        </w:rPr>
      </w:pPr>
      <w:r w:rsidRPr="0078490B">
        <w:rPr>
          <w:b w:val="0"/>
        </w:rPr>
        <w:t xml:space="preserve">6.3. Оплата праці працівників </w:t>
      </w:r>
      <w:r w:rsidR="00FD1CDC" w:rsidRPr="0078490B">
        <w:rPr>
          <w:b w:val="0"/>
        </w:rPr>
        <w:t>Управління</w:t>
      </w:r>
      <w:r w:rsidRPr="0078490B">
        <w:rPr>
          <w:b w:val="0"/>
        </w:rPr>
        <w:t xml:space="preserve"> здійснюється відповідно до чинного законодавства. </w:t>
      </w:r>
    </w:p>
    <w:p w:rsidR="006C5A64" w:rsidRPr="0078490B" w:rsidRDefault="006C5A64" w:rsidP="006C5A64">
      <w:pPr>
        <w:jc w:val="center"/>
        <w:rPr>
          <w:b w:val="0"/>
        </w:rPr>
      </w:pPr>
    </w:p>
    <w:p w:rsidR="000624D7" w:rsidRDefault="000624D7" w:rsidP="000624D7">
      <w:pPr>
        <w:ind w:firstLine="567"/>
        <w:jc w:val="center"/>
      </w:pPr>
      <w:r w:rsidRPr="0078490B">
        <w:t xml:space="preserve">РОЗДІЛ  7. ЗАКЛЮЧНІ ПОЛОЖЕННЯ </w:t>
      </w:r>
    </w:p>
    <w:p w:rsidR="00D87A2C" w:rsidRPr="0078490B" w:rsidRDefault="00D87A2C" w:rsidP="000624D7">
      <w:pPr>
        <w:ind w:firstLine="567"/>
        <w:jc w:val="center"/>
      </w:pPr>
    </w:p>
    <w:p w:rsidR="000624D7" w:rsidRPr="0078490B" w:rsidRDefault="000624D7" w:rsidP="000624D7">
      <w:pPr>
        <w:ind w:firstLine="567"/>
        <w:jc w:val="both"/>
        <w:rPr>
          <w:b w:val="0"/>
        </w:rPr>
      </w:pPr>
      <w:r w:rsidRPr="0078490B">
        <w:rPr>
          <w:b w:val="0"/>
        </w:rPr>
        <w:t xml:space="preserve">7.1 Ліквідація і реорганізація </w:t>
      </w:r>
      <w:r w:rsidR="00FD1CDC" w:rsidRPr="0078490B">
        <w:rPr>
          <w:b w:val="0"/>
        </w:rPr>
        <w:t>Управління</w:t>
      </w:r>
      <w:r w:rsidRPr="0078490B">
        <w:rPr>
          <w:b w:val="0"/>
        </w:rPr>
        <w:t xml:space="preserve"> здійснюється за рішенням сесії Семенівської селищної ради у встановленому законом порядку. </w:t>
      </w:r>
    </w:p>
    <w:p w:rsidR="000624D7" w:rsidRPr="0078490B" w:rsidRDefault="000624D7" w:rsidP="000624D7">
      <w:pPr>
        <w:ind w:firstLine="567"/>
        <w:jc w:val="both"/>
        <w:rPr>
          <w:b w:val="0"/>
        </w:rPr>
      </w:pPr>
      <w:r w:rsidRPr="0078490B">
        <w:rPr>
          <w:b w:val="0"/>
        </w:rPr>
        <w:t>7.2 Зміни і доповнення до цього Положення вносяться сесією селищної ради.</w:t>
      </w:r>
    </w:p>
    <w:p w:rsidR="00F0665A" w:rsidRPr="0078490B" w:rsidRDefault="00F0665A" w:rsidP="00330435">
      <w:pPr>
        <w:shd w:val="clear" w:color="auto" w:fill="FFFFFF"/>
        <w:ind w:right="-1" w:firstLine="709"/>
        <w:jc w:val="both"/>
        <w:rPr>
          <w:b w:val="0"/>
        </w:rPr>
      </w:pPr>
    </w:p>
    <w:p w:rsidR="00F0665A" w:rsidRPr="0078490B" w:rsidRDefault="00F0665A" w:rsidP="00330435">
      <w:pPr>
        <w:shd w:val="clear" w:color="auto" w:fill="FFFFFF"/>
        <w:ind w:right="-1" w:firstLine="709"/>
        <w:jc w:val="both"/>
        <w:rPr>
          <w:b w:val="0"/>
        </w:rPr>
      </w:pPr>
    </w:p>
    <w:p w:rsidR="003E2C82" w:rsidRPr="0078490B" w:rsidRDefault="0025208D" w:rsidP="00D87A2C">
      <w:pPr>
        <w:shd w:val="clear" w:color="auto" w:fill="FFFFFF"/>
        <w:ind w:right="-1"/>
        <w:jc w:val="both"/>
      </w:pPr>
      <w:r w:rsidRPr="0078490B">
        <w:t xml:space="preserve">Секретар </w:t>
      </w:r>
      <w:r w:rsidR="00D87A2C">
        <w:t xml:space="preserve">селищної </w:t>
      </w:r>
      <w:r w:rsidRPr="0078490B">
        <w:t xml:space="preserve">ради                       </w:t>
      </w:r>
      <w:r w:rsidR="00D87A2C">
        <w:t xml:space="preserve">                                       А.В.</w:t>
      </w:r>
      <w:proofErr w:type="spellStart"/>
      <w:r w:rsidRPr="0078490B">
        <w:t>Бардалим</w:t>
      </w:r>
      <w:proofErr w:type="spellEnd"/>
      <w:r w:rsidRPr="0078490B">
        <w:t xml:space="preserve"> </w:t>
      </w:r>
    </w:p>
    <w:p w:rsidR="003E2C82" w:rsidRPr="0078490B" w:rsidRDefault="003E2C82" w:rsidP="00330435">
      <w:pPr>
        <w:shd w:val="clear" w:color="auto" w:fill="FFFFFF"/>
        <w:ind w:right="-1" w:firstLine="709"/>
        <w:jc w:val="both"/>
        <w:rPr>
          <w:b w:val="0"/>
        </w:rPr>
      </w:pPr>
    </w:p>
    <w:p w:rsidR="000624D7" w:rsidRPr="0078490B" w:rsidRDefault="000624D7">
      <w:pPr>
        <w:rPr>
          <w:b w:val="0"/>
          <w:lang w:eastAsia="zh-CN"/>
        </w:rPr>
      </w:pPr>
      <w:r w:rsidRPr="0078490B">
        <w:br w:type="page"/>
      </w:r>
    </w:p>
    <w:p w:rsidR="00820BF1" w:rsidRPr="0078490B" w:rsidRDefault="00820BF1" w:rsidP="00820BF1">
      <w:pPr>
        <w:pStyle w:val="ae"/>
        <w:tabs>
          <w:tab w:val="left" w:pos="4962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lastRenderedPageBreak/>
        <w:t xml:space="preserve">Додаток </w:t>
      </w:r>
      <w:r w:rsidR="0025208D" w:rsidRPr="0078490B">
        <w:rPr>
          <w:sz w:val="28"/>
          <w:szCs w:val="28"/>
          <w:lang w:val="uk-UA"/>
        </w:rPr>
        <w:t xml:space="preserve"> № 2</w:t>
      </w:r>
    </w:p>
    <w:p w:rsidR="00820BF1" w:rsidRPr="0078490B" w:rsidRDefault="00820BF1" w:rsidP="00820BF1">
      <w:pPr>
        <w:pStyle w:val="ae"/>
        <w:tabs>
          <w:tab w:val="left" w:pos="4962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до рішення 63 позачергової сесії 1 скликання Семенівської селищної ради</w:t>
      </w:r>
    </w:p>
    <w:p w:rsidR="00820BF1" w:rsidRPr="0078490B" w:rsidRDefault="00820BF1" w:rsidP="00820BF1">
      <w:pPr>
        <w:pStyle w:val="ae"/>
        <w:tabs>
          <w:tab w:val="left" w:pos="4962"/>
        </w:tabs>
        <w:ind w:left="4962"/>
        <w:rPr>
          <w:sz w:val="28"/>
          <w:szCs w:val="28"/>
          <w:lang w:val="uk-UA"/>
        </w:rPr>
      </w:pPr>
      <w:r w:rsidRPr="0078490B">
        <w:rPr>
          <w:sz w:val="28"/>
          <w:szCs w:val="28"/>
          <w:lang w:val="uk-UA"/>
        </w:rPr>
        <w:t>від 06.11.2020 року</w:t>
      </w:r>
    </w:p>
    <w:p w:rsidR="00F9479B" w:rsidRPr="0078490B" w:rsidRDefault="00F9479B" w:rsidP="00F9479B">
      <w:pPr>
        <w:shd w:val="clear" w:color="auto" w:fill="FFFFFF"/>
        <w:ind w:right="-1" w:firstLine="709"/>
        <w:jc w:val="both"/>
        <w:rPr>
          <w:b w:val="0"/>
        </w:rPr>
      </w:pPr>
    </w:p>
    <w:p w:rsidR="00F0665A" w:rsidRPr="0078490B" w:rsidRDefault="00F0665A" w:rsidP="00F0665A">
      <w:pPr>
        <w:shd w:val="clear" w:color="auto" w:fill="FFFFFF"/>
        <w:ind w:left="5672" w:right="-1"/>
        <w:jc w:val="both"/>
        <w:rPr>
          <w:b w:val="0"/>
        </w:rPr>
      </w:pPr>
    </w:p>
    <w:p w:rsidR="00F9479B" w:rsidRPr="0078490B" w:rsidRDefault="00F9479B" w:rsidP="00F0665A">
      <w:pPr>
        <w:shd w:val="clear" w:color="auto" w:fill="FFFFFF"/>
        <w:ind w:right="-1"/>
        <w:jc w:val="center"/>
      </w:pPr>
    </w:p>
    <w:p w:rsidR="00F9479B" w:rsidRPr="0078490B" w:rsidRDefault="00F9479B" w:rsidP="00F0665A">
      <w:pPr>
        <w:shd w:val="clear" w:color="auto" w:fill="FFFFFF"/>
        <w:ind w:right="-1"/>
        <w:jc w:val="center"/>
      </w:pPr>
    </w:p>
    <w:p w:rsidR="00C96329" w:rsidRPr="0078490B" w:rsidRDefault="00C96329" w:rsidP="00F0665A">
      <w:pPr>
        <w:shd w:val="clear" w:color="auto" w:fill="FFFFFF"/>
        <w:ind w:right="-1"/>
        <w:jc w:val="center"/>
      </w:pPr>
      <w:r w:rsidRPr="0078490B">
        <w:t>СТРУКТУРА</w:t>
      </w:r>
    </w:p>
    <w:p w:rsidR="00F0665A" w:rsidRPr="0078490B" w:rsidRDefault="00FD1CDC" w:rsidP="00F0665A">
      <w:pPr>
        <w:shd w:val="clear" w:color="auto" w:fill="FFFFFF"/>
        <w:ind w:right="-1"/>
        <w:jc w:val="center"/>
      </w:pPr>
      <w:r w:rsidRPr="0078490B">
        <w:t>Управління</w:t>
      </w:r>
      <w:r w:rsidR="00F0665A" w:rsidRPr="0078490B">
        <w:t xml:space="preserve"> соціального захисту населення та праці</w:t>
      </w:r>
    </w:p>
    <w:p w:rsidR="00C96329" w:rsidRPr="0078490B" w:rsidRDefault="00F0665A" w:rsidP="00F0665A">
      <w:pPr>
        <w:shd w:val="clear" w:color="auto" w:fill="FFFFFF"/>
        <w:ind w:right="-1"/>
        <w:jc w:val="center"/>
      </w:pPr>
      <w:r w:rsidRPr="0078490B">
        <w:t xml:space="preserve">Семенівської селищної ради </w:t>
      </w:r>
    </w:p>
    <w:p w:rsidR="00FD1CDC" w:rsidRPr="0078490B" w:rsidRDefault="00FD1CDC" w:rsidP="00F0665A">
      <w:pPr>
        <w:shd w:val="clear" w:color="auto" w:fill="FFFFFF"/>
        <w:ind w:right="-1"/>
        <w:jc w:val="center"/>
      </w:pPr>
      <w:r w:rsidRPr="0078490B">
        <w:t>вводиться в дію з 06 листопада 2020 року</w:t>
      </w:r>
    </w:p>
    <w:p w:rsidR="00F0665A" w:rsidRPr="0078490B" w:rsidRDefault="00F0665A" w:rsidP="00F0665A">
      <w:pPr>
        <w:shd w:val="clear" w:color="auto" w:fill="FFFFFF"/>
        <w:ind w:right="-1"/>
        <w:jc w:val="center"/>
      </w:pPr>
    </w:p>
    <w:p w:rsidR="00F9479B" w:rsidRPr="0078490B" w:rsidRDefault="00F9479B" w:rsidP="00F0665A">
      <w:pPr>
        <w:shd w:val="clear" w:color="auto" w:fill="FFFFFF"/>
        <w:ind w:right="-1"/>
        <w:jc w:val="center"/>
      </w:pPr>
    </w:p>
    <w:tbl>
      <w:tblPr>
        <w:tblStyle w:val="ad"/>
        <w:tblW w:w="0" w:type="auto"/>
        <w:tblLook w:val="04A0"/>
      </w:tblPr>
      <w:tblGrid>
        <w:gridCol w:w="959"/>
        <w:gridCol w:w="5545"/>
        <w:gridCol w:w="3252"/>
      </w:tblGrid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 xml:space="preserve">№ </w:t>
            </w:r>
            <w:proofErr w:type="spellStart"/>
            <w:r w:rsidRPr="0078490B">
              <w:t>п.п</w:t>
            </w:r>
            <w:proofErr w:type="spellEnd"/>
            <w:r w:rsidRPr="0078490B">
              <w:t>.</w:t>
            </w:r>
          </w:p>
        </w:tc>
        <w:tc>
          <w:tcPr>
            <w:tcW w:w="5545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 xml:space="preserve">Назва структурного підрозділу та посада </w:t>
            </w:r>
          </w:p>
        </w:tc>
        <w:tc>
          <w:tcPr>
            <w:tcW w:w="3252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 xml:space="preserve">Кількість </w:t>
            </w:r>
          </w:p>
          <w:p w:rsidR="00F0665A" w:rsidRPr="0078490B" w:rsidRDefault="00F0665A" w:rsidP="00F0665A">
            <w:pPr>
              <w:ind w:right="-1"/>
              <w:jc w:val="center"/>
            </w:pPr>
            <w:r w:rsidRPr="0078490B">
              <w:t>штатних посад</w:t>
            </w: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</w:pPr>
            <w:r w:rsidRPr="0078490B">
              <w:t>1.</w:t>
            </w:r>
          </w:p>
        </w:tc>
        <w:tc>
          <w:tcPr>
            <w:tcW w:w="5545" w:type="dxa"/>
          </w:tcPr>
          <w:p w:rsidR="00F0665A" w:rsidRPr="0078490B" w:rsidRDefault="00FD1CDC" w:rsidP="00F0665A">
            <w:pPr>
              <w:ind w:right="-1"/>
              <w:jc w:val="center"/>
            </w:pPr>
            <w:r w:rsidRPr="0078490B">
              <w:t>Керівництво</w:t>
            </w:r>
            <w:r w:rsidR="00F0665A" w:rsidRPr="0078490B">
              <w:t xml:space="preserve"> </w:t>
            </w:r>
          </w:p>
        </w:tc>
        <w:tc>
          <w:tcPr>
            <w:tcW w:w="3252" w:type="dxa"/>
          </w:tcPr>
          <w:p w:rsidR="00F0665A" w:rsidRPr="0078490B" w:rsidRDefault="00F0665A" w:rsidP="00F0665A">
            <w:pPr>
              <w:ind w:right="-1"/>
              <w:jc w:val="center"/>
            </w:pP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1.1</w:t>
            </w:r>
          </w:p>
        </w:tc>
        <w:tc>
          <w:tcPr>
            <w:tcW w:w="5545" w:type="dxa"/>
          </w:tcPr>
          <w:p w:rsidR="00F0665A" w:rsidRPr="0078490B" w:rsidRDefault="00F0665A" w:rsidP="00C96329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Начальник </w:t>
            </w:r>
            <w:r w:rsidR="00FD1CDC" w:rsidRPr="0078490B">
              <w:rPr>
                <w:b w:val="0"/>
              </w:rPr>
              <w:t>управління</w:t>
            </w:r>
          </w:p>
        </w:tc>
        <w:tc>
          <w:tcPr>
            <w:tcW w:w="3252" w:type="dxa"/>
          </w:tcPr>
          <w:p w:rsidR="00F0665A" w:rsidRPr="0078490B" w:rsidRDefault="00F0665A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</w:p>
        </w:tc>
        <w:tc>
          <w:tcPr>
            <w:tcW w:w="5545" w:type="dxa"/>
          </w:tcPr>
          <w:p w:rsidR="00FD1CDC" w:rsidRPr="0078490B" w:rsidRDefault="00FD1CDC" w:rsidP="00C96329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</w:pPr>
            <w:r w:rsidRPr="0078490B">
              <w:t xml:space="preserve">1 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C96329">
            <w:pPr>
              <w:ind w:right="-1"/>
              <w:jc w:val="center"/>
            </w:pPr>
            <w:r w:rsidRPr="0078490B">
              <w:t>2.</w:t>
            </w:r>
          </w:p>
        </w:tc>
        <w:tc>
          <w:tcPr>
            <w:tcW w:w="5545" w:type="dxa"/>
          </w:tcPr>
          <w:p w:rsidR="00FD1CDC" w:rsidRPr="0078490B" w:rsidRDefault="00900F7F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Відділ </w:t>
            </w:r>
            <w:r w:rsidR="00FD1CDC" w:rsidRPr="0078490B">
              <w:rPr>
                <w:b w:val="0"/>
              </w:rPr>
              <w:t xml:space="preserve"> бухгалтерського обліку і звітності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D1CDC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</w:t>
            </w:r>
            <w:r w:rsidR="00AC55BB" w:rsidRPr="0078490B">
              <w:rPr>
                <w:b w:val="0"/>
              </w:rPr>
              <w:t>.</w:t>
            </w:r>
            <w:r w:rsidRPr="0078490B">
              <w:rPr>
                <w:b w:val="0"/>
              </w:rPr>
              <w:t>1</w:t>
            </w:r>
          </w:p>
        </w:tc>
        <w:tc>
          <w:tcPr>
            <w:tcW w:w="5545" w:type="dxa"/>
          </w:tcPr>
          <w:p w:rsidR="00F0665A" w:rsidRPr="0078490B" w:rsidRDefault="00900F7F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Начальник відділу</w:t>
            </w:r>
            <w:r w:rsidR="00FD1CDC" w:rsidRPr="0078490B">
              <w:rPr>
                <w:b w:val="0"/>
              </w:rPr>
              <w:t xml:space="preserve"> - головний </w:t>
            </w:r>
            <w:r w:rsidR="00AC55BB" w:rsidRPr="0078490B">
              <w:rPr>
                <w:b w:val="0"/>
              </w:rPr>
              <w:t xml:space="preserve"> бухгалтер  </w:t>
            </w:r>
          </w:p>
        </w:tc>
        <w:tc>
          <w:tcPr>
            <w:tcW w:w="3252" w:type="dxa"/>
          </w:tcPr>
          <w:p w:rsidR="00F0665A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2.2</w:t>
            </w:r>
          </w:p>
        </w:tc>
        <w:tc>
          <w:tcPr>
            <w:tcW w:w="5545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Головний спеціаліст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D1CDC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</w:t>
            </w:r>
            <w:r w:rsidR="00AC55BB" w:rsidRPr="0078490B">
              <w:rPr>
                <w:b w:val="0"/>
              </w:rPr>
              <w:t>.</w:t>
            </w:r>
            <w:r w:rsidRPr="0078490B">
              <w:rPr>
                <w:b w:val="0"/>
              </w:rPr>
              <w:t>3</w:t>
            </w:r>
          </w:p>
        </w:tc>
        <w:tc>
          <w:tcPr>
            <w:tcW w:w="5545" w:type="dxa"/>
          </w:tcPr>
          <w:p w:rsidR="00AC55BB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Діловод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D1CDC" w:rsidRPr="0078490B" w:rsidTr="00F0665A">
        <w:tc>
          <w:tcPr>
            <w:tcW w:w="959" w:type="dxa"/>
          </w:tcPr>
          <w:p w:rsidR="00FD1CDC" w:rsidRPr="0078490B" w:rsidRDefault="00FD1CDC" w:rsidP="00FD1CDC">
            <w:pPr>
              <w:ind w:right="-1"/>
              <w:jc w:val="center"/>
            </w:pPr>
          </w:p>
        </w:tc>
        <w:tc>
          <w:tcPr>
            <w:tcW w:w="5545" w:type="dxa"/>
          </w:tcPr>
          <w:p w:rsidR="00FD1CDC" w:rsidRPr="0078490B" w:rsidRDefault="00FD1CDC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FD1CDC" w:rsidRPr="0078490B" w:rsidRDefault="00FD1CDC" w:rsidP="00F0665A">
            <w:pPr>
              <w:ind w:right="-1"/>
              <w:jc w:val="center"/>
            </w:pPr>
            <w:r w:rsidRPr="0078490B">
              <w:t>3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3.</w:t>
            </w: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Головний спеціаліст - юрисконсульт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AC55BB" w:rsidP="00AC55BB">
            <w:pPr>
              <w:ind w:right="-1"/>
            </w:pP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AC55BB" w:rsidRPr="0078490B" w:rsidRDefault="00FD1CDC" w:rsidP="00F0665A">
            <w:pPr>
              <w:ind w:right="-1"/>
              <w:jc w:val="center"/>
            </w:pPr>
            <w:r w:rsidRPr="0078490B"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</w:pPr>
            <w:r w:rsidRPr="0078490B">
              <w:t>4</w:t>
            </w:r>
            <w:r w:rsidR="00AC55BB" w:rsidRPr="0078490B">
              <w:t>.</w:t>
            </w:r>
          </w:p>
        </w:tc>
        <w:tc>
          <w:tcPr>
            <w:tcW w:w="5545" w:type="dxa"/>
          </w:tcPr>
          <w:p w:rsidR="00AC55BB" w:rsidRPr="0078490B" w:rsidRDefault="00AC55BB" w:rsidP="00C96329">
            <w:pPr>
              <w:ind w:right="-1"/>
              <w:jc w:val="center"/>
            </w:pPr>
            <w:r w:rsidRPr="0078490B">
              <w:t xml:space="preserve">Відділ </w:t>
            </w:r>
            <w:r w:rsidR="00C96329" w:rsidRPr="0078490B">
              <w:t>прийняття документів</w:t>
            </w:r>
            <w:r w:rsidRPr="0078490B">
              <w:t xml:space="preserve"> 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</w:pP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.1</w:t>
            </w:r>
          </w:p>
        </w:tc>
        <w:tc>
          <w:tcPr>
            <w:tcW w:w="5545" w:type="dxa"/>
          </w:tcPr>
          <w:p w:rsidR="00AC55BB" w:rsidRPr="0078490B" w:rsidRDefault="00900F7F" w:rsidP="00900F7F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Заступник начальника управління - н</w:t>
            </w:r>
            <w:r w:rsidR="00AC55BB" w:rsidRPr="0078490B">
              <w:rPr>
                <w:b w:val="0"/>
              </w:rPr>
              <w:t xml:space="preserve">ачальник відділу  </w:t>
            </w:r>
          </w:p>
        </w:tc>
        <w:tc>
          <w:tcPr>
            <w:tcW w:w="3252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.2</w:t>
            </w: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Головний спеціаліст </w:t>
            </w:r>
          </w:p>
        </w:tc>
        <w:tc>
          <w:tcPr>
            <w:tcW w:w="3252" w:type="dxa"/>
          </w:tcPr>
          <w:p w:rsidR="00AC55BB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.3</w:t>
            </w:r>
          </w:p>
        </w:tc>
        <w:tc>
          <w:tcPr>
            <w:tcW w:w="5545" w:type="dxa"/>
          </w:tcPr>
          <w:p w:rsidR="00F0665A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Провідний спеціаліст</w:t>
            </w:r>
          </w:p>
        </w:tc>
        <w:tc>
          <w:tcPr>
            <w:tcW w:w="3252" w:type="dxa"/>
          </w:tcPr>
          <w:p w:rsidR="00F0665A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2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4</w:t>
            </w:r>
            <w:r w:rsidR="00AC55BB" w:rsidRPr="0078490B">
              <w:rPr>
                <w:b w:val="0"/>
              </w:rPr>
              <w:t>.4</w:t>
            </w:r>
          </w:p>
        </w:tc>
        <w:tc>
          <w:tcPr>
            <w:tcW w:w="5545" w:type="dxa"/>
          </w:tcPr>
          <w:p w:rsidR="00AC55BB" w:rsidRPr="0078490B" w:rsidRDefault="00AC55BB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Спеціаліст 1 категорії</w:t>
            </w:r>
          </w:p>
        </w:tc>
        <w:tc>
          <w:tcPr>
            <w:tcW w:w="3252" w:type="dxa"/>
          </w:tcPr>
          <w:p w:rsidR="00AC55BB" w:rsidRPr="0078490B" w:rsidRDefault="00C96329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F0665A" w:rsidRPr="0078490B" w:rsidTr="00F0665A">
        <w:tc>
          <w:tcPr>
            <w:tcW w:w="959" w:type="dxa"/>
          </w:tcPr>
          <w:p w:rsidR="00F0665A" w:rsidRPr="0078490B" w:rsidRDefault="00F0665A" w:rsidP="00F0665A">
            <w:pPr>
              <w:ind w:right="-1"/>
              <w:jc w:val="center"/>
            </w:pPr>
          </w:p>
        </w:tc>
        <w:tc>
          <w:tcPr>
            <w:tcW w:w="5545" w:type="dxa"/>
          </w:tcPr>
          <w:p w:rsidR="00F0665A" w:rsidRPr="0078490B" w:rsidRDefault="00AC55BB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F0665A" w:rsidRPr="0078490B" w:rsidRDefault="00C96329" w:rsidP="00F0665A">
            <w:pPr>
              <w:ind w:right="-1"/>
              <w:jc w:val="center"/>
            </w:pPr>
            <w:r w:rsidRPr="0078490B">
              <w:t>5</w:t>
            </w:r>
          </w:p>
        </w:tc>
      </w:tr>
      <w:tr w:rsidR="00AC55BB" w:rsidRPr="0078490B" w:rsidTr="00F0665A">
        <w:tc>
          <w:tcPr>
            <w:tcW w:w="959" w:type="dxa"/>
          </w:tcPr>
          <w:p w:rsidR="00AC55BB" w:rsidRPr="0078490B" w:rsidRDefault="00FD1CDC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5.</w:t>
            </w:r>
          </w:p>
        </w:tc>
        <w:tc>
          <w:tcPr>
            <w:tcW w:w="5545" w:type="dxa"/>
          </w:tcPr>
          <w:p w:rsidR="00AC55BB" w:rsidRPr="0078490B" w:rsidRDefault="0025208D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 xml:space="preserve">Головний спеціаліст з питань праці  </w:t>
            </w:r>
          </w:p>
        </w:tc>
        <w:tc>
          <w:tcPr>
            <w:tcW w:w="3252" w:type="dxa"/>
          </w:tcPr>
          <w:p w:rsidR="00AC55BB" w:rsidRPr="0078490B" w:rsidRDefault="0025208D" w:rsidP="00F0665A">
            <w:pPr>
              <w:ind w:right="-1"/>
              <w:jc w:val="center"/>
              <w:rPr>
                <w:b w:val="0"/>
              </w:rPr>
            </w:pPr>
            <w:r w:rsidRPr="0078490B">
              <w:rPr>
                <w:b w:val="0"/>
              </w:rPr>
              <w:t>1</w:t>
            </w:r>
          </w:p>
        </w:tc>
      </w:tr>
      <w:tr w:rsidR="00C92C0A" w:rsidRPr="0078490B" w:rsidTr="00F0665A">
        <w:tc>
          <w:tcPr>
            <w:tcW w:w="959" w:type="dxa"/>
          </w:tcPr>
          <w:p w:rsidR="00C92C0A" w:rsidRPr="0078490B" w:rsidRDefault="00C92C0A" w:rsidP="00F0665A">
            <w:pPr>
              <w:ind w:right="-1"/>
              <w:jc w:val="center"/>
            </w:pPr>
          </w:p>
        </w:tc>
        <w:tc>
          <w:tcPr>
            <w:tcW w:w="5545" w:type="dxa"/>
          </w:tcPr>
          <w:p w:rsidR="00C92C0A" w:rsidRPr="0078490B" w:rsidRDefault="00C92C0A" w:rsidP="00F0665A">
            <w:pPr>
              <w:ind w:right="-1"/>
              <w:jc w:val="center"/>
            </w:pPr>
            <w:r w:rsidRPr="0078490B">
              <w:t xml:space="preserve">Всього </w:t>
            </w:r>
          </w:p>
        </w:tc>
        <w:tc>
          <w:tcPr>
            <w:tcW w:w="3252" w:type="dxa"/>
          </w:tcPr>
          <w:p w:rsidR="00C92C0A" w:rsidRPr="0078490B" w:rsidRDefault="00C92C0A" w:rsidP="00F0665A">
            <w:pPr>
              <w:ind w:right="-1"/>
              <w:jc w:val="center"/>
            </w:pPr>
            <w:r w:rsidRPr="0078490B">
              <w:t>1</w:t>
            </w:r>
          </w:p>
        </w:tc>
      </w:tr>
      <w:tr w:rsidR="00D85E93" w:rsidRPr="0078490B" w:rsidTr="00F0665A">
        <w:tc>
          <w:tcPr>
            <w:tcW w:w="959" w:type="dxa"/>
          </w:tcPr>
          <w:p w:rsidR="00D85E93" w:rsidRPr="0078490B" w:rsidRDefault="00D85E93" w:rsidP="00F0665A">
            <w:pPr>
              <w:ind w:right="-1"/>
              <w:jc w:val="center"/>
              <w:rPr>
                <w:b w:val="0"/>
              </w:rPr>
            </w:pPr>
          </w:p>
        </w:tc>
        <w:tc>
          <w:tcPr>
            <w:tcW w:w="5545" w:type="dxa"/>
          </w:tcPr>
          <w:p w:rsidR="00D85E93" w:rsidRPr="0078490B" w:rsidRDefault="00D85E93" w:rsidP="00F0665A">
            <w:pPr>
              <w:ind w:right="-1"/>
              <w:jc w:val="center"/>
            </w:pPr>
            <w:r w:rsidRPr="0078490B">
              <w:t xml:space="preserve">Разом </w:t>
            </w:r>
          </w:p>
        </w:tc>
        <w:tc>
          <w:tcPr>
            <w:tcW w:w="3252" w:type="dxa"/>
          </w:tcPr>
          <w:p w:rsidR="00D85E93" w:rsidRPr="0078490B" w:rsidRDefault="00D85E93" w:rsidP="00F0665A">
            <w:pPr>
              <w:ind w:right="-1"/>
              <w:jc w:val="center"/>
            </w:pPr>
            <w:r w:rsidRPr="0078490B">
              <w:t>1</w:t>
            </w:r>
            <w:r w:rsidR="00900F7F" w:rsidRPr="0078490B">
              <w:t>1</w:t>
            </w:r>
          </w:p>
        </w:tc>
      </w:tr>
    </w:tbl>
    <w:p w:rsidR="00F0665A" w:rsidRPr="0078490B" w:rsidRDefault="00F0665A" w:rsidP="00F0665A">
      <w:pPr>
        <w:shd w:val="clear" w:color="auto" w:fill="FFFFFF"/>
        <w:ind w:right="-1"/>
        <w:jc w:val="center"/>
        <w:rPr>
          <w:b w:val="0"/>
        </w:rPr>
      </w:pPr>
    </w:p>
    <w:p w:rsidR="00137221" w:rsidRPr="0078490B" w:rsidRDefault="00137221" w:rsidP="00F0665A">
      <w:pPr>
        <w:shd w:val="clear" w:color="auto" w:fill="FFFFFF"/>
        <w:ind w:right="-1"/>
        <w:jc w:val="center"/>
      </w:pPr>
    </w:p>
    <w:p w:rsidR="00137221" w:rsidRPr="0078490B" w:rsidRDefault="00137221" w:rsidP="00F0665A">
      <w:pPr>
        <w:shd w:val="clear" w:color="auto" w:fill="FFFFFF"/>
        <w:ind w:right="-1"/>
        <w:jc w:val="center"/>
      </w:pPr>
      <w:r w:rsidRPr="0078490B">
        <w:t>Секретар ради</w:t>
      </w:r>
      <w:r w:rsidRPr="0078490B">
        <w:tab/>
        <w:t xml:space="preserve">                           </w:t>
      </w:r>
      <w:r w:rsidRPr="0078490B">
        <w:tab/>
      </w:r>
      <w:r w:rsidRPr="0078490B">
        <w:tab/>
      </w:r>
      <w:r w:rsidRPr="0078490B">
        <w:tab/>
      </w:r>
      <w:r w:rsidRPr="0078490B">
        <w:tab/>
      </w:r>
      <w:r w:rsidRPr="0078490B">
        <w:tab/>
        <w:t xml:space="preserve">А.В. </w:t>
      </w:r>
      <w:proofErr w:type="spellStart"/>
      <w:r w:rsidRPr="0078490B">
        <w:t>Бардалим</w:t>
      </w:r>
      <w:proofErr w:type="spellEnd"/>
    </w:p>
    <w:sectPr w:rsidR="00137221" w:rsidRPr="0078490B" w:rsidSect="0078490B">
      <w:headerReference w:type="even" r:id="rId9"/>
      <w:headerReference w:type="default" r:id="rId10"/>
      <w:pgSz w:w="11906" w:h="16838"/>
      <w:pgMar w:top="850" w:right="850" w:bottom="850" w:left="1417" w:header="284" w:footer="709" w:gutter="0"/>
      <w:cols w:space="708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90B" w:rsidRDefault="0078490B">
      <w:r>
        <w:separator/>
      </w:r>
    </w:p>
  </w:endnote>
  <w:endnote w:type="continuationSeparator" w:id="1">
    <w:p w:rsidR="0078490B" w:rsidRDefault="00784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90B" w:rsidRDefault="0078490B">
      <w:r>
        <w:separator/>
      </w:r>
    </w:p>
  </w:footnote>
  <w:footnote w:type="continuationSeparator" w:id="1">
    <w:p w:rsidR="0078490B" w:rsidRDefault="00784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90B" w:rsidRDefault="001373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9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490B" w:rsidRDefault="007849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90B" w:rsidRDefault="0078490B">
    <w:pPr>
      <w:pStyle w:val="a4"/>
    </w:pPr>
  </w:p>
  <w:p w:rsidR="0078490B" w:rsidRDefault="007849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82497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BCD3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0836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A2C76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801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6B65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3A4E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5077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E42A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0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0D0926"/>
    <w:multiLevelType w:val="multilevel"/>
    <w:tmpl w:val="5C80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7119FD"/>
    <w:multiLevelType w:val="multilevel"/>
    <w:tmpl w:val="75EA0F5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>
    <w:nsid w:val="1546641B"/>
    <w:multiLevelType w:val="multilevel"/>
    <w:tmpl w:val="6E4606BE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6F0DAB"/>
    <w:multiLevelType w:val="multilevel"/>
    <w:tmpl w:val="6824BB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504BA8"/>
    <w:multiLevelType w:val="multilevel"/>
    <w:tmpl w:val="4AC615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1766CB"/>
    <w:multiLevelType w:val="hybridMultilevel"/>
    <w:tmpl w:val="F99ED06C"/>
    <w:lvl w:ilvl="0" w:tplc="4C364622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2C2595D"/>
    <w:multiLevelType w:val="multilevel"/>
    <w:tmpl w:val="24BA6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C338F3"/>
    <w:multiLevelType w:val="multilevel"/>
    <w:tmpl w:val="EF46F1A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CD7311"/>
    <w:multiLevelType w:val="multilevel"/>
    <w:tmpl w:val="5608D5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DE6B94"/>
    <w:multiLevelType w:val="multilevel"/>
    <w:tmpl w:val="B5A038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004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0F5C2B"/>
    <w:multiLevelType w:val="multilevel"/>
    <w:tmpl w:val="6824BB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C126DB"/>
    <w:multiLevelType w:val="hybridMultilevel"/>
    <w:tmpl w:val="1CF8C33E"/>
    <w:lvl w:ilvl="0" w:tplc="088AEEAE">
      <w:start w:val="1"/>
      <w:numFmt w:val="decimal"/>
      <w:suff w:val="space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FE9122F"/>
    <w:multiLevelType w:val="multilevel"/>
    <w:tmpl w:val="DDFCD0BC"/>
    <w:lvl w:ilvl="0">
      <w:start w:val="15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8D799E"/>
    <w:multiLevelType w:val="multilevel"/>
    <w:tmpl w:val="E1DE842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4"/>
  </w:num>
  <w:num w:numId="13">
    <w:abstractNumId w:val="18"/>
  </w:num>
  <w:num w:numId="14">
    <w:abstractNumId w:val="10"/>
  </w:num>
  <w:num w:numId="15">
    <w:abstractNumId w:val="19"/>
  </w:num>
  <w:num w:numId="16">
    <w:abstractNumId w:val="17"/>
  </w:num>
  <w:num w:numId="17">
    <w:abstractNumId w:val="22"/>
  </w:num>
  <w:num w:numId="18">
    <w:abstractNumId w:val="12"/>
  </w:num>
  <w:num w:numId="19">
    <w:abstractNumId w:val="23"/>
  </w:num>
  <w:num w:numId="20">
    <w:abstractNumId w:val="15"/>
  </w:num>
  <w:num w:numId="21">
    <w:abstractNumId w:val="13"/>
  </w:num>
  <w:num w:numId="22">
    <w:abstractNumId w:val="11"/>
  </w:num>
  <w:num w:numId="23">
    <w:abstractNumId w:val="20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281"/>
  <w:noPunctuationKerning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BE1188"/>
    <w:rsid w:val="000031A3"/>
    <w:rsid w:val="0001488B"/>
    <w:rsid w:val="000221FB"/>
    <w:rsid w:val="00025119"/>
    <w:rsid w:val="00033A96"/>
    <w:rsid w:val="00033FE0"/>
    <w:rsid w:val="00036D82"/>
    <w:rsid w:val="00042445"/>
    <w:rsid w:val="00043EA9"/>
    <w:rsid w:val="000469F9"/>
    <w:rsid w:val="00046A1D"/>
    <w:rsid w:val="00050FB7"/>
    <w:rsid w:val="00052C32"/>
    <w:rsid w:val="000539BD"/>
    <w:rsid w:val="000624D7"/>
    <w:rsid w:val="00062950"/>
    <w:rsid w:val="00064FAE"/>
    <w:rsid w:val="0006711B"/>
    <w:rsid w:val="00070A52"/>
    <w:rsid w:val="00071529"/>
    <w:rsid w:val="00074944"/>
    <w:rsid w:val="0008252D"/>
    <w:rsid w:val="00085233"/>
    <w:rsid w:val="00094386"/>
    <w:rsid w:val="00096277"/>
    <w:rsid w:val="00096619"/>
    <w:rsid w:val="00096677"/>
    <w:rsid w:val="000A272D"/>
    <w:rsid w:val="000B0C92"/>
    <w:rsid w:val="000B1D23"/>
    <w:rsid w:val="000B4E5B"/>
    <w:rsid w:val="000B793D"/>
    <w:rsid w:val="000C3847"/>
    <w:rsid w:val="000D4A44"/>
    <w:rsid w:val="000D4B4F"/>
    <w:rsid w:val="000D7DC5"/>
    <w:rsid w:val="000F19F4"/>
    <w:rsid w:val="000F3C5E"/>
    <w:rsid w:val="000F5395"/>
    <w:rsid w:val="0010520C"/>
    <w:rsid w:val="00110CEA"/>
    <w:rsid w:val="0011216B"/>
    <w:rsid w:val="00121056"/>
    <w:rsid w:val="00122BBC"/>
    <w:rsid w:val="00123D84"/>
    <w:rsid w:val="001318D5"/>
    <w:rsid w:val="001322D2"/>
    <w:rsid w:val="001340C4"/>
    <w:rsid w:val="00136E4D"/>
    <w:rsid w:val="00137221"/>
    <w:rsid w:val="00137395"/>
    <w:rsid w:val="001432B6"/>
    <w:rsid w:val="001470D4"/>
    <w:rsid w:val="00157010"/>
    <w:rsid w:val="00161DDB"/>
    <w:rsid w:val="001620CA"/>
    <w:rsid w:val="00172C03"/>
    <w:rsid w:val="00176EEF"/>
    <w:rsid w:val="00177F69"/>
    <w:rsid w:val="001804BA"/>
    <w:rsid w:val="00182098"/>
    <w:rsid w:val="00184E17"/>
    <w:rsid w:val="0018657B"/>
    <w:rsid w:val="00191ECB"/>
    <w:rsid w:val="001945D6"/>
    <w:rsid w:val="001A3E36"/>
    <w:rsid w:val="001A525F"/>
    <w:rsid w:val="001D475C"/>
    <w:rsid w:val="001D6026"/>
    <w:rsid w:val="001F5271"/>
    <w:rsid w:val="001F58EC"/>
    <w:rsid w:val="00200530"/>
    <w:rsid w:val="002071F1"/>
    <w:rsid w:val="00211296"/>
    <w:rsid w:val="00217FC9"/>
    <w:rsid w:val="002209F9"/>
    <w:rsid w:val="00224AF2"/>
    <w:rsid w:val="0023443A"/>
    <w:rsid w:val="00235749"/>
    <w:rsid w:val="00240802"/>
    <w:rsid w:val="00241F31"/>
    <w:rsid w:val="00242B78"/>
    <w:rsid w:val="00245D46"/>
    <w:rsid w:val="00246F95"/>
    <w:rsid w:val="0025208D"/>
    <w:rsid w:val="00252173"/>
    <w:rsid w:val="0025257C"/>
    <w:rsid w:val="0025582B"/>
    <w:rsid w:val="002602BC"/>
    <w:rsid w:val="00260F08"/>
    <w:rsid w:val="00267DD2"/>
    <w:rsid w:val="00272A7F"/>
    <w:rsid w:val="002802D0"/>
    <w:rsid w:val="002859C1"/>
    <w:rsid w:val="00285A7F"/>
    <w:rsid w:val="0029592B"/>
    <w:rsid w:val="002978E6"/>
    <w:rsid w:val="002B0BAA"/>
    <w:rsid w:val="002B35BF"/>
    <w:rsid w:val="002B3EFE"/>
    <w:rsid w:val="002C0B26"/>
    <w:rsid w:val="002C105D"/>
    <w:rsid w:val="002C29FE"/>
    <w:rsid w:val="002C5739"/>
    <w:rsid w:val="002C69C6"/>
    <w:rsid w:val="002D0676"/>
    <w:rsid w:val="002E67BF"/>
    <w:rsid w:val="002F26F8"/>
    <w:rsid w:val="002F4450"/>
    <w:rsid w:val="00303F6D"/>
    <w:rsid w:val="00315141"/>
    <w:rsid w:val="00330435"/>
    <w:rsid w:val="00337D5C"/>
    <w:rsid w:val="00340636"/>
    <w:rsid w:val="0034441F"/>
    <w:rsid w:val="00353DCD"/>
    <w:rsid w:val="003547EF"/>
    <w:rsid w:val="00354C16"/>
    <w:rsid w:val="00354CCC"/>
    <w:rsid w:val="003575BB"/>
    <w:rsid w:val="00377D07"/>
    <w:rsid w:val="00384ED7"/>
    <w:rsid w:val="00385ACF"/>
    <w:rsid w:val="00390743"/>
    <w:rsid w:val="003915CA"/>
    <w:rsid w:val="00392FDC"/>
    <w:rsid w:val="00394422"/>
    <w:rsid w:val="003A6956"/>
    <w:rsid w:val="003A7092"/>
    <w:rsid w:val="003A7E84"/>
    <w:rsid w:val="003B073B"/>
    <w:rsid w:val="003B2156"/>
    <w:rsid w:val="003B48B6"/>
    <w:rsid w:val="003B5E30"/>
    <w:rsid w:val="003B704D"/>
    <w:rsid w:val="003D1D4E"/>
    <w:rsid w:val="003E2C82"/>
    <w:rsid w:val="003E442E"/>
    <w:rsid w:val="003F0244"/>
    <w:rsid w:val="003F2364"/>
    <w:rsid w:val="004009A0"/>
    <w:rsid w:val="00401A29"/>
    <w:rsid w:val="004102B1"/>
    <w:rsid w:val="00411016"/>
    <w:rsid w:val="00412631"/>
    <w:rsid w:val="004159B3"/>
    <w:rsid w:val="004167D5"/>
    <w:rsid w:val="004173C9"/>
    <w:rsid w:val="00430470"/>
    <w:rsid w:val="00433312"/>
    <w:rsid w:val="00435FDC"/>
    <w:rsid w:val="0043652E"/>
    <w:rsid w:val="00437DE4"/>
    <w:rsid w:val="00447CB8"/>
    <w:rsid w:val="00453324"/>
    <w:rsid w:val="00453A64"/>
    <w:rsid w:val="00453E50"/>
    <w:rsid w:val="004740BE"/>
    <w:rsid w:val="00484C37"/>
    <w:rsid w:val="00485D74"/>
    <w:rsid w:val="004961E9"/>
    <w:rsid w:val="004A0A79"/>
    <w:rsid w:val="004A0EFB"/>
    <w:rsid w:val="004A24AD"/>
    <w:rsid w:val="004B2D17"/>
    <w:rsid w:val="004C3BD6"/>
    <w:rsid w:val="004C4F2C"/>
    <w:rsid w:val="004D14C7"/>
    <w:rsid w:val="004F3B51"/>
    <w:rsid w:val="004F7F68"/>
    <w:rsid w:val="0050030B"/>
    <w:rsid w:val="00500CAC"/>
    <w:rsid w:val="00507F28"/>
    <w:rsid w:val="005109BC"/>
    <w:rsid w:val="00511E4C"/>
    <w:rsid w:val="00516FAA"/>
    <w:rsid w:val="00531135"/>
    <w:rsid w:val="00532C84"/>
    <w:rsid w:val="0054245D"/>
    <w:rsid w:val="00542922"/>
    <w:rsid w:val="00550DCE"/>
    <w:rsid w:val="005529A3"/>
    <w:rsid w:val="005656FF"/>
    <w:rsid w:val="00573FDB"/>
    <w:rsid w:val="005753E9"/>
    <w:rsid w:val="00582D4D"/>
    <w:rsid w:val="00582EFC"/>
    <w:rsid w:val="00584D1D"/>
    <w:rsid w:val="00585676"/>
    <w:rsid w:val="00586A55"/>
    <w:rsid w:val="00587FE1"/>
    <w:rsid w:val="00594C4C"/>
    <w:rsid w:val="00595E50"/>
    <w:rsid w:val="00596817"/>
    <w:rsid w:val="005B3E5F"/>
    <w:rsid w:val="005B4C27"/>
    <w:rsid w:val="005B789C"/>
    <w:rsid w:val="005C7E77"/>
    <w:rsid w:val="005E13E5"/>
    <w:rsid w:val="005E2769"/>
    <w:rsid w:val="005E45C9"/>
    <w:rsid w:val="005F4F0E"/>
    <w:rsid w:val="00607D57"/>
    <w:rsid w:val="006113CA"/>
    <w:rsid w:val="00611671"/>
    <w:rsid w:val="00616708"/>
    <w:rsid w:val="006170C4"/>
    <w:rsid w:val="00617C4F"/>
    <w:rsid w:val="00617F9A"/>
    <w:rsid w:val="006253A3"/>
    <w:rsid w:val="006334C2"/>
    <w:rsid w:val="0064759E"/>
    <w:rsid w:val="00654835"/>
    <w:rsid w:val="00655CA1"/>
    <w:rsid w:val="00661396"/>
    <w:rsid w:val="00664630"/>
    <w:rsid w:val="0066677E"/>
    <w:rsid w:val="00696C6D"/>
    <w:rsid w:val="006A553B"/>
    <w:rsid w:val="006A6CFB"/>
    <w:rsid w:val="006B27FC"/>
    <w:rsid w:val="006B595F"/>
    <w:rsid w:val="006C1916"/>
    <w:rsid w:val="006C1FB5"/>
    <w:rsid w:val="006C245A"/>
    <w:rsid w:val="006C44C8"/>
    <w:rsid w:val="006C489B"/>
    <w:rsid w:val="006C5A64"/>
    <w:rsid w:val="006C6D13"/>
    <w:rsid w:val="006D147C"/>
    <w:rsid w:val="006D7F19"/>
    <w:rsid w:val="006E2179"/>
    <w:rsid w:val="006E3877"/>
    <w:rsid w:val="006E51BD"/>
    <w:rsid w:val="006E5E5D"/>
    <w:rsid w:val="006E6267"/>
    <w:rsid w:val="006E6336"/>
    <w:rsid w:val="006F062F"/>
    <w:rsid w:val="007005D0"/>
    <w:rsid w:val="007140CD"/>
    <w:rsid w:val="00716D55"/>
    <w:rsid w:val="00720511"/>
    <w:rsid w:val="0073091E"/>
    <w:rsid w:val="00733EED"/>
    <w:rsid w:val="0073587D"/>
    <w:rsid w:val="00747E29"/>
    <w:rsid w:val="007634A4"/>
    <w:rsid w:val="00767B03"/>
    <w:rsid w:val="00777290"/>
    <w:rsid w:val="00782529"/>
    <w:rsid w:val="0078490B"/>
    <w:rsid w:val="007A3E45"/>
    <w:rsid w:val="007B0117"/>
    <w:rsid w:val="007D0AAF"/>
    <w:rsid w:val="007D214A"/>
    <w:rsid w:val="007D2A1B"/>
    <w:rsid w:val="007D78AA"/>
    <w:rsid w:val="007E02C0"/>
    <w:rsid w:val="007E3508"/>
    <w:rsid w:val="007E6C0C"/>
    <w:rsid w:val="007F132B"/>
    <w:rsid w:val="007F67AA"/>
    <w:rsid w:val="007F7CE7"/>
    <w:rsid w:val="0080639D"/>
    <w:rsid w:val="00820BF1"/>
    <w:rsid w:val="00821914"/>
    <w:rsid w:val="00823253"/>
    <w:rsid w:val="00830CB3"/>
    <w:rsid w:val="008511CD"/>
    <w:rsid w:val="008562CD"/>
    <w:rsid w:val="008651AD"/>
    <w:rsid w:val="00870F9A"/>
    <w:rsid w:val="0088045A"/>
    <w:rsid w:val="008840DA"/>
    <w:rsid w:val="008A4496"/>
    <w:rsid w:val="008B665F"/>
    <w:rsid w:val="008B715E"/>
    <w:rsid w:val="008C1966"/>
    <w:rsid w:val="008C32D7"/>
    <w:rsid w:val="008E3533"/>
    <w:rsid w:val="008E73AE"/>
    <w:rsid w:val="008F263E"/>
    <w:rsid w:val="008F2AB7"/>
    <w:rsid w:val="00900F7F"/>
    <w:rsid w:val="00901FF6"/>
    <w:rsid w:val="0090762C"/>
    <w:rsid w:val="00920A85"/>
    <w:rsid w:val="00937C41"/>
    <w:rsid w:val="009401FD"/>
    <w:rsid w:val="00941ABC"/>
    <w:rsid w:val="009502A5"/>
    <w:rsid w:val="00963CFE"/>
    <w:rsid w:val="00974155"/>
    <w:rsid w:val="00976FFC"/>
    <w:rsid w:val="009851EF"/>
    <w:rsid w:val="00987711"/>
    <w:rsid w:val="0099131A"/>
    <w:rsid w:val="00996566"/>
    <w:rsid w:val="009A575B"/>
    <w:rsid w:val="009B0A37"/>
    <w:rsid w:val="009B47AD"/>
    <w:rsid w:val="009B6C75"/>
    <w:rsid w:val="009B7201"/>
    <w:rsid w:val="009B7E1D"/>
    <w:rsid w:val="009C20EC"/>
    <w:rsid w:val="009E2407"/>
    <w:rsid w:val="009F3C18"/>
    <w:rsid w:val="009F4283"/>
    <w:rsid w:val="009F611D"/>
    <w:rsid w:val="009F61FB"/>
    <w:rsid w:val="00A14B9D"/>
    <w:rsid w:val="00A41245"/>
    <w:rsid w:val="00A43A78"/>
    <w:rsid w:val="00A5616E"/>
    <w:rsid w:val="00A56EFD"/>
    <w:rsid w:val="00A60B2C"/>
    <w:rsid w:val="00A60D8F"/>
    <w:rsid w:val="00A61717"/>
    <w:rsid w:val="00A632F3"/>
    <w:rsid w:val="00A64DB0"/>
    <w:rsid w:val="00A64E2F"/>
    <w:rsid w:val="00A71E94"/>
    <w:rsid w:val="00A75AFF"/>
    <w:rsid w:val="00A834B7"/>
    <w:rsid w:val="00A9625A"/>
    <w:rsid w:val="00AA13C1"/>
    <w:rsid w:val="00AA2236"/>
    <w:rsid w:val="00AB71F1"/>
    <w:rsid w:val="00AC55BB"/>
    <w:rsid w:val="00AD0D07"/>
    <w:rsid w:val="00AD5D6C"/>
    <w:rsid w:val="00AD648D"/>
    <w:rsid w:val="00AD6CEA"/>
    <w:rsid w:val="00AD7D92"/>
    <w:rsid w:val="00AE7A24"/>
    <w:rsid w:val="00AF76E5"/>
    <w:rsid w:val="00B03041"/>
    <w:rsid w:val="00B2219A"/>
    <w:rsid w:val="00B2247E"/>
    <w:rsid w:val="00B26103"/>
    <w:rsid w:val="00B27FE8"/>
    <w:rsid w:val="00B340E7"/>
    <w:rsid w:val="00B43DC6"/>
    <w:rsid w:val="00B529C8"/>
    <w:rsid w:val="00B73A02"/>
    <w:rsid w:val="00B859FF"/>
    <w:rsid w:val="00B85AE8"/>
    <w:rsid w:val="00B87BF5"/>
    <w:rsid w:val="00BA5D81"/>
    <w:rsid w:val="00BB1E21"/>
    <w:rsid w:val="00BB252B"/>
    <w:rsid w:val="00BB4B97"/>
    <w:rsid w:val="00BC465E"/>
    <w:rsid w:val="00BC4BEE"/>
    <w:rsid w:val="00BD1A2D"/>
    <w:rsid w:val="00BE1188"/>
    <w:rsid w:val="00C127DC"/>
    <w:rsid w:val="00C12AC8"/>
    <w:rsid w:val="00C15BF4"/>
    <w:rsid w:val="00C26668"/>
    <w:rsid w:val="00C26696"/>
    <w:rsid w:val="00C267C8"/>
    <w:rsid w:val="00C303B1"/>
    <w:rsid w:val="00C3050C"/>
    <w:rsid w:val="00C428B2"/>
    <w:rsid w:val="00C50C77"/>
    <w:rsid w:val="00C5210B"/>
    <w:rsid w:val="00C62EEF"/>
    <w:rsid w:val="00C676ED"/>
    <w:rsid w:val="00C74AA1"/>
    <w:rsid w:val="00C92C0A"/>
    <w:rsid w:val="00C92F1C"/>
    <w:rsid w:val="00C96329"/>
    <w:rsid w:val="00CA4585"/>
    <w:rsid w:val="00CA7A6F"/>
    <w:rsid w:val="00CB206C"/>
    <w:rsid w:val="00CC68C8"/>
    <w:rsid w:val="00CE6C40"/>
    <w:rsid w:val="00CE74DB"/>
    <w:rsid w:val="00CF0DC9"/>
    <w:rsid w:val="00CF1F89"/>
    <w:rsid w:val="00CF40FC"/>
    <w:rsid w:val="00D04719"/>
    <w:rsid w:val="00D12770"/>
    <w:rsid w:val="00D12A0E"/>
    <w:rsid w:val="00D24B16"/>
    <w:rsid w:val="00D26772"/>
    <w:rsid w:val="00D37964"/>
    <w:rsid w:val="00D4263E"/>
    <w:rsid w:val="00D6231A"/>
    <w:rsid w:val="00D66D66"/>
    <w:rsid w:val="00D761CA"/>
    <w:rsid w:val="00D80BA7"/>
    <w:rsid w:val="00D84896"/>
    <w:rsid w:val="00D85E93"/>
    <w:rsid w:val="00D87A2C"/>
    <w:rsid w:val="00D903BD"/>
    <w:rsid w:val="00D906A8"/>
    <w:rsid w:val="00D95860"/>
    <w:rsid w:val="00D96BE4"/>
    <w:rsid w:val="00DA33C3"/>
    <w:rsid w:val="00DB0458"/>
    <w:rsid w:val="00DB0CC5"/>
    <w:rsid w:val="00DD1835"/>
    <w:rsid w:val="00DD7FE1"/>
    <w:rsid w:val="00DE1419"/>
    <w:rsid w:val="00DF1192"/>
    <w:rsid w:val="00DF2D6B"/>
    <w:rsid w:val="00DF484E"/>
    <w:rsid w:val="00E00B94"/>
    <w:rsid w:val="00E017C3"/>
    <w:rsid w:val="00E02E48"/>
    <w:rsid w:val="00E500B6"/>
    <w:rsid w:val="00E60B05"/>
    <w:rsid w:val="00E703BB"/>
    <w:rsid w:val="00E741FC"/>
    <w:rsid w:val="00E74B64"/>
    <w:rsid w:val="00E933E1"/>
    <w:rsid w:val="00EA0BA9"/>
    <w:rsid w:val="00EB0BD1"/>
    <w:rsid w:val="00ED013E"/>
    <w:rsid w:val="00EE700F"/>
    <w:rsid w:val="00EF24AA"/>
    <w:rsid w:val="00F0411E"/>
    <w:rsid w:val="00F0665A"/>
    <w:rsid w:val="00F10FEA"/>
    <w:rsid w:val="00F165FF"/>
    <w:rsid w:val="00F16BBF"/>
    <w:rsid w:val="00F22BEA"/>
    <w:rsid w:val="00F304E2"/>
    <w:rsid w:val="00F35F54"/>
    <w:rsid w:val="00F40DD7"/>
    <w:rsid w:val="00F4165C"/>
    <w:rsid w:val="00F41AF2"/>
    <w:rsid w:val="00F440E4"/>
    <w:rsid w:val="00F464EC"/>
    <w:rsid w:val="00F4701C"/>
    <w:rsid w:val="00F50464"/>
    <w:rsid w:val="00F548BB"/>
    <w:rsid w:val="00F56517"/>
    <w:rsid w:val="00F5723D"/>
    <w:rsid w:val="00F641A2"/>
    <w:rsid w:val="00F662F5"/>
    <w:rsid w:val="00F67D62"/>
    <w:rsid w:val="00F700A5"/>
    <w:rsid w:val="00F70F19"/>
    <w:rsid w:val="00F71054"/>
    <w:rsid w:val="00F72FBE"/>
    <w:rsid w:val="00F91C03"/>
    <w:rsid w:val="00F94298"/>
    <w:rsid w:val="00F9479B"/>
    <w:rsid w:val="00FB11A4"/>
    <w:rsid w:val="00FB18F2"/>
    <w:rsid w:val="00FB6A09"/>
    <w:rsid w:val="00FC17DC"/>
    <w:rsid w:val="00FC66FB"/>
    <w:rsid w:val="00FD1CDC"/>
    <w:rsid w:val="00FD3630"/>
    <w:rsid w:val="00FF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25F"/>
    <w:rPr>
      <w:b/>
      <w:sz w:val="28"/>
      <w:szCs w:val="28"/>
      <w:lang w:val="uk-UA"/>
    </w:rPr>
  </w:style>
  <w:style w:type="paragraph" w:styleId="1">
    <w:name w:val="heading 1"/>
    <w:basedOn w:val="a"/>
    <w:next w:val="a"/>
    <w:qFormat/>
    <w:rsid w:val="001A525F"/>
    <w:pPr>
      <w:keepNext/>
      <w:shd w:val="clear" w:color="auto" w:fill="FFFFFF"/>
      <w:ind w:right="175" w:firstLine="540"/>
      <w:outlineLvl w:val="0"/>
    </w:pPr>
    <w:rPr>
      <w:rFonts w:ascii="Verdana" w:hAnsi="Verdana"/>
      <w:bCs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A525F"/>
  </w:style>
  <w:style w:type="character" w:customStyle="1" w:styleId="spelle">
    <w:name w:val="spelle"/>
    <w:basedOn w:val="a0"/>
    <w:rsid w:val="001A525F"/>
  </w:style>
  <w:style w:type="paragraph" w:styleId="HTML">
    <w:name w:val="HTML Preformatted"/>
    <w:basedOn w:val="a"/>
    <w:semiHidden/>
    <w:rsid w:val="001A5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0"/>
      <w:szCs w:val="20"/>
      <w:lang w:val="ru-RU"/>
    </w:rPr>
  </w:style>
  <w:style w:type="character" w:styleId="a3">
    <w:name w:val="Hyperlink"/>
    <w:semiHidden/>
    <w:rsid w:val="001A525F"/>
    <w:rPr>
      <w:color w:val="0000FF"/>
      <w:u w:val="single"/>
    </w:rPr>
  </w:style>
  <w:style w:type="paragraph" w:styleId="a4">
    <w:name w:val="header"/>
    <w:basedOn w:val="a"/>
    <w:semiHidden/>
    <w:rsid w:val="001A525F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1A525F"/>
  </w:style>
  <w:style w:type="paragraph" w:styleId="a6">
    <w:name w:val="Body Text Indent"/>
    <w:basedOn w:val="a"/>
    <w:semiHidden/>
    <w:rsid w:val="001A525F"/>
    <w:pPr>
      <w:shd w:val="clear" w:color="auto" w:fill="FFFFFF"/>
      <w:ind w:right="175" w:firstLine="540"/>
    </w:pPr>
    <w:rPr>
      <w:rFonts w:ascii="Verdana" w:hAnsi="Verdana"/>
      <w:bCs/>
      <w:color w:val="000000"/>
      <w:sz w:val="16"/>
      <w:szCs w:val="16"/>
    </w:rPr>
  </w:style>
  <w:style w:type="paragraph" w:styleId="a7">
    <w:name w:val="Normal (Web)"/>
    <w:basedOn w:val="a"/>
    <w:link w:val="a8"/>
    <w:rsid w:val="005B789C"/>
    <w:pPr>
      <w:spacing w:before="100" w:beforeAutospacing="1" w:after="119"/>
    </w:pPr>
    <w:rPr>
      <w:b w:val="0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rsid w:val="003915CA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FC66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C66FB"/>
    <w:rPr>
      <w:b/>
      <w:sz w:val="28"/>
      <w:szCs w:val="28"/>
      <w:lang w:val="uk-UA"/>
    </w:rPr>
  </w:style>
  <w:style w:type="table" w:styleId="ad">
    <w:name w:val="Table Grid"/>
    <w:basedOn w:val="a1"/>
    <w:rsid w:val="00F06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CA4585"/>
    <w:pPr>
      <w:suppressAutoHyphens/>
    </w:pPr>
    <w:rPr>
      <w:sz w:val="24"/>
      <w:szCs w:val="24"/>
      <w:lang w:eastAsia="zh-CN"/>
    </w:rPr>
  </w:style>
  <w:style w:type="character" w:styleId="af">
    <w:name w:val="Strong"/>
    <w:qFormat/>
    <w:rsid w:val="002B3EFE"/>
    <w:rPr>
      <w:b/>
      <w:bCs/>
    </w:rPr>
  </w:style>
  <w:style w:type="character" w:customStyle="1" w:styleId="a8">
    <w:name w:val="Обычный (веб) Знак"/>
    <w:basedOn w:val="a0"/>
    <w:link w:val="a7"/>
    <w:locked/>
    <w:rsid w:val="000624D7"/>
    <w:rPr>
      <w:sz w:val="24"/>
      <w:szCs w:val="24"/>
    </w:rPr>
  </w:style>
  <w:style w:type="character" w:customStyle="1" w:styleId="aa">
    <w:name w:val="Текст выноски Знак"/>
    <w:basedOn w:val="a0"/>
    <w:link w:val="a9"/>
    <w:uiPriority w:val="99"/>
    <w:semiHidden/>
    <w:rsid w:val="000624D7"/>
    <w:rPr>
      <w:rFonts w:ascii="Tahoma" w:hAnsi="Tahoma" w:cs="Tahoma"/>
      <w:b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/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right="175" w:firstLine="540"/>
      <w:outlineLvl w:val="0"/>
    </w:pPr>
    <w:rPr>
      <w:rFonts w:ascii="Verdana" w:hAnsi="Verdana"/>
      <w:bCs/>
      <w:color w:val="000000"/>
      <w:sz w:val="16"/>
      <w:szCs w:val="1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</w:style>
  <w:style w:type="character" w:customStyle="1" w:styleId="spelle">
    <w:name w:val="spelle"/>
    <w:basedOn w:val="a0"/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0"/>
      <w:szCs w:val="20"/>
      <w:lang w:val="ru-RU"/>
    </w:rPr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shd w:val="clear" w:color="auto" w:fill="FFFFFF"/>
      <w:ind w:right="175" w:firstLine="540"/>
    </w:pPr>
    <w:rPr>
      <w:rFonts w:ascii="Verdana" w:hAnsi="Verdana"/>
      <w:bCs/>
      <w:color w:val="000000"/>
      <w:sz w:val="16"/>
      <w:szCs w:val="16"/>
    </w:rPr>
  </w:style>
  <w:style w:type="paragraph" w:styleId="a7">
    <w:name w:val="Normal (Web)"/>
    <w:basedOn w:val="a"/>
    <w:rsid w:val="005B789C"/>
    <w:pPr>
      <w:spacing w:before="100" w:beforeAutospacing="1" w:after="119"/>
    </w:pPr>
    <w:rPr>
      <w:b w:val="0"/>
      <w:sz w:val="24"/>
      <w:szCs w:val="24"/>
      <w:lang w:val="ru-RU"/>
    </w:rPr>
  </w:style>
  <w:style w:type="paragraph" w:styleId="a8">
    <w:name w:val="Balloon Text"/>
    <w:basedOn w:val="a"/>
    <w:semiHidden/>
    <w:rsid w:val="003915C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FC66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C66FB"/>
    <w:rPr>
      <w:b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871D-E5F3-43B3-A3B0-21F3BC5A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2169</Words>
  <Characters>15682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І Н І С Т Е Р С Т В О</vt:lpstr>
    </vt:vector>
  </TitlesOfParts>
  <Company>Reanimator Extreme Edition</Company>
  <LinksUpToDate>false</LinksUpToDate>
  <CharactersWithSpaces>17816</CharactersWithSpaces>
  <SharedDoc>false</SharedDoc>
  <HLinks>
    <vt:vector size="6" baseType="variant">
      <vt:variant>
        <vt:i4>5570565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http://zakon1.rada.gov.ua/laws/show/228-2002-%D0%BF/paran14</vt:lpwstr>
      </vt:variant>
      <vt:variant>
        <vt:lpwstr>n14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І Н І С Т Е Р С Т В О</dc:title>
  <dc:creator>Yurist</dc:creator>
  <cp:lastModifiedBy>Sem3</cp:lastModifiedBy>
  <cp:revision>9</cp:revision>
  <cp:lastPrinted>2019-11-18T10:48:00Z</cp:lastPrinted>
  <dcterms:created xsi:type="dcterms:W3CDTF">2020-11-04T14:08:00Z</dcterms:created>
  <dcterms:modified xsi:type="dcterms:W3CDTF">2020-11-10T07:53:00Z</dcterms:modified>
</cp:coreProperties>
</file>