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5E" w:rsidRPr="002570B7" w:rsidRDefault="00F63C5E" w:rsidP="00F63C5E">
      <w:pPr>
        <w:jc w:val="center"/>
      </w:pPr>
      <w:r w:rsidRPr="002570B7">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F63C5E" w:rsidRPr="002570B7" w:rsidRDefault="00F63C5E" w:rsidP="00F63C5E">
      <w:pPr>
        <w:tabs>
          <w:tab w:val="left" w:pos="8400"/>
        </w:tabs>
        <w:jc w:val="center"/>
        <w:rPr>
          <w:sz w:val="28"/>
          <w:szCs w:val="28"/>
        </w:rPr>
      </w:pPr>
      <w:r w:rsidRPr="002570B7">
        <w:rPr>
          <w:sz w:val="28"/>
          <w:szCs w:val="28"/>
        </w:rPr>
        <w:t>СЕМЕНІВСЬКА СЕЛИЩНА РАДА</w:t>
      </w:r>
    </w:p>
    <w:p w:rsidR="00F63C5E" w:rsidRPr="002570B7" w:rsidRDefault="00F63C5E" w:rsidP="00F63C5E">
      <w:pPr>
        <w:jc w:val="center"/>
        <w:rPr>
          <w:sz w:val="28"/>
          <w:szCs w:val="28"/>
        </w:rPr>
      </w:pPr>
      <w:r w:rsidRPr="002570B7">
        <w:rPr>
          <w:sz w:val="28"/>
          <w:szCs w:val="28"/>
        </w:rPr>
        <w:t>СЕМЕНІВСЬКОГО РАЙОНУ ПОЛТАВСЬКОЇ ОБЛАСТІ</w:t>
      </w:r>
    </w:p>
    <w:p w:rsidR="00F63C5E" w:rsidRPr="00834769" w:rsidRDefault="00F63C5E" w:rsidP="00F63C5E">
      <w:pPr>
        <w:jc w:val="center"/>
        <w:rPr>
          <w:sz w:val="28"/>
          <w:szCs w:val="28"/>
        </w:rPr>
      </w:pPr>
    </w:p>
    <w:p w:rsidR="00F63C5E" w:rsidRPr="00834769" w:rsidRDefault="00F63C5E" w:rsidP="00F63C5E">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F63C5E" w:rsidRPr="00834769" w:rsidRDefault="00F63C5E" w:rsidP="00F63C5E">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F63C5E" w:rsidRPr="00834769" w:rsidRDefault="00F63C5E" w:rsidP="00F63C5E">
      <w:pPr>
        <w:jc w:val="center"/>
        <w:rPr>
          <w:sz w:val="28"/>
          <w:szCs w:val="28"/>
        </w:rPr>
      </w:pPr>
    </w:p>
    <w:p w:rsidR="00F63C5E" w:rsidRPr="002570B7" w:rsidRDefault="00F63C5E" w:rsidP="00F63C5E">
      <w:pPr>
        <w:jc w:val="center"/>
        <w:rPr>
          <w:b/>
          <w:sz w:val="28"/>
          <w:szCs w:val="28"/>
        </w:rPr>
      </w:pPr>
      <w:r>
        <w:rPr>
          <w:b/>
          <w:sz w:val="28"/>
          <w:szCs w:val="28"/>
        </w:rPr>
        <w:t xml:space="preserve">     </w:t>
      </w:r>
      <w:r w:rsidRPr="002570B7">
        <w:rPr>
          <w:b/>
          <w:sz w:val="28"/>
          <w:szCs w:val="28"/>
        </w:rPr>
        <w:t xml:space="preserve">Р І Ш Е Н </w:t>
      </w:r>
      <w:proofErr w:type="spellStart"/>
      <w:r w:rsidRPr="002570B7">
        <w:rPr>
          <w:b/>
          <w:sz w:val="28"/>
          <w:szCs w:val="28"/>
        </w:rPr>
        <w:t>Н</w:t>
      </w:r>
      <w:proofErr w:type="spellEnd"/>
      <w:r w:rsidRPr="002570B7">
        <w:rPr>
          <w:b/>
          <w:sz w:val="28"/>
          <w:szCs w:val="28"/>
        </w:rPr>
        <w:t xml:space="preserve"> Я</w:t>
      </w:r>
    </w:p>
    <w:p w:rsidR="00F63C5E" w:rsidRPr="002570B7" w:rsidRDefault="00F63C5E" w:rsidP="00F63C5E">
      <w:pPr>
        <w:rPr>
          <w:sz w:val="28"/>
          <w:szCs w:val="28"/>
        </w:rPr>
      </w:pPr>
    </w:p>
    <w:p w:rsidR="00F63C5E" w:rsidRPr="002570B7" w:rsidRDefault="00F63C5E" w:rsidP="00F63C5E">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F63C5E" w:rsidRDefault="00F63C5E" w:rsidP="00224482">
      <w:pPr>
        <w:rPr>
          <w:sz w:val="28"/>
          <w:szCs w:val="28"/>
          <w:lang w:val="uk-UA"/>
        </w:rPr>
      </w:pPr>
    </w:p>
    <w:p w:rsidR="00224482" w:rsidRPr="00F63C5E" w:rsidRDefault="00224482" w:rsidP="00F63C5E">
      <w:pPr>
        <w:ind w:right="4961"/>
        <w:jc w:val="both"/>
        <w:rPr>
          <w:b/>
          <w:sz w:val="28"/>
          <w:szCs w:val="28"/>
          <w:lang w:val="uk-UA"/>
        </w:rPr>
      </w:pPr>
      <w:r w:rsidRPr="00F63C5E">
        <w:rPr>
          <w:b/>
          <w:sz w:val="28"/>
          <w:szCs w:val="28"/>
          <w:lang w:val="uk-UA"/>
        </w:rPr>
        <w:t>Про</w:t>
      </w:r>
      <w:r w:rsidR="00DF030B" w:rsidRPr="00F63C5E">
        <w:rPr>
          <w:b/>
          <w:sz w:val="28"/>
          <w:szCs w:val="28"/>
          <w:lang w:val="uk-UA"/>
        </w:rPr>
        <w:t xml:space="preserve"> </w:t>
      </w:r>
      <w:r w:rsidRPr="00F63C5E">
        <w:rPr>
          <w:b/>
          <w:sz w:val="28"/>
          <w:szCs w:val="28"/>
          <w:lang w:val="uk-UA"/>
        </w:rPr>
        <w:t xml:space="preserve"> затвердження</w:t>
      </w:r>
      <w:r w:rsidR="00DF030B" w:rsidRPr="00F63C5E">
        <w:rPr>
          <w:b/>
          <w:sz w:val="28"/>
          <w:szCs w:val="28"/>
          <w:lang w:val="uk-UA"/>
        </w:rPr>
        <w:t xml:space="preserve"> </w:t>
      </w:r>
      <w:r w:rsidRPr="00F63C5E">
        <w:rPr>
          <w:b/>
          <w:sz w:val="28"/>
          <w:szCs w:val="28"/>
          <w:lang w:val="uk-UA"/>
        </w:rPr>
        <w:t xml:space="preserve"> </w:t>
      </w:r>
      <w:r w:rsidR="00F63C5E" w:rsidRPr="00F63C5E">
        <w:rPr>
          <w:b/>
          <w:sz w:val="28"/>
          <w:szCs w:val="28"/>
          <w:lang w:val="uk-UA"/>
        </w:rPr>
        <w:t>«</w:t>
      </w:r>
      <w:r w:rsidRPr="00F63C5E">
        <w:rPr>
          <w:b/>
          <w:sz w:val="28"/>
          <w:szCs w:val="28"/>
          <w:lang w:val="uk-UA"/>
        </w:rPr>
        <w:t>Програми</w:t>
      </w:r>
      <w:r w:rsidR="00F63C5E" w:rsidRPr="00F63C5E">
        <w:rPr>
          <w:b/>
          <w:sz w:val="28"/>
          <w:szCs w:val="28"/>
          <w:lang w:val="uk-UA"/>
        </w:rPr>
        <w:t xml:space="preserve">  </w:t>
      </w:r>
      <w:r w:rsidR="00DF030B" w:rsidRPr="00F63C5E">
        <w:rPr>
          <w:b/>
          <w:sz w:val="28"/>
          <w:szCs w:val="28"/>
          <w:lang w:val="uk-UA"/>
        </w:rPr>
        <w:t>зайнятості населення</w:t>
      </w:r>
      <w:r w:rsidR="00F63C5E" w:rsidRPr="00F63C5E">
        <w:rPr>
          <w:b/>
          <w:sz w:val="28"/>
          <w:szCs w:val="28"/>
          <w:lang w:val="uk-UA"/>
        </w:rPr>
        <w:t xml:space="preserve">  </w:t>
      </w:r>
      <w:r w:rsidR="00DF030B" w:rsidRPr="00F63C5E">
        <w:rPr>
          <w:b/>
          <w:sz w:val="28"/>
          <w:szCs w:val="28"/>
          <w:lang w:val="uk-UA"/>
        </w:rPr>
        <w:t>Семенівської селищної ради (ОТГ)</w:t>
      </w:r>
      <w:r w:rsidR="00F63C5E" w:rsidRPr="00F63C5E">
        <w:rPr>
          <w:b/>
          <w:sz w:val="28"/>
          <w:szCs w:val="28"/>
          <w:lang w:val="uk-UA"/>
        </w:rPr>
        <w:t xml:space="preserve"> </w:t>
      </w:r>
      <w:r w:rsidRPr="00F63C5E">
        <w:rPr>
          <w:b/>
          <w:sz w:val="28"/>
          <w:szCs w:val="28"/>
          <w:lang w:val="uk-UA"/>
        </w:rPr>
        <w:t>на 201</w:t>
      </w:r>
      <w:r w:rsidR="00825FE0" w:rsidRPr="00F63C5E">
        <w:rPr>
          <w:b/>
          <w:sz w:val="28"/>
          <w:szCs w:val="28"/>
          <w:lang w:val="uk-UA"/>
        </w:rPr>
        <w:t>9</w:t>
      </w:r>
      <w:r w:rsidR="00DF030B" w:rsidRPr="00F63C5E">
        <w:rPr>
          <w:b/>
          <w:sz w:val="28"/>
          <w:szCs w:val="28"/>
          <w:lang w:val="uk-UA"/>
        </w:rPr>
        <w:t xml:space="preserve"> рік</w:t>
      </w:r>
      <w:r w:rsidR="00F63C5E" w:rsidRPr="00F63C5E">
        <w:rPr>
          <w:b/>
          <w:sz w:val="28"/>
          <w:szCs w:val="28"/>
          <w:lang w:val="uk-UA"/>
        </w:rPr>
        <w:t>»</w:t>
      </w:r>
    </w:p>
    <w:p w:rsidR="00224482" w:rsidRPr="00F63C5E" w:rsidRDefault="00224482" w:rsidP="00F63C5E">
      <w:pPr>
        <w:ind w:right="4961"/>
        <w:jc w:val="both"/>
        <w:rPr>
          <w:b/>
          <w:sz w:val="28"/>
          <w:szCs w:val="28"/>
          <w:lang w:val="uk-UA"/>
        </w:rPr>
      </w:pPr>
    </w:p>
    <w:p w:rsidR="00825FE0" w:rsidRPr="00F63C5E" w:rsidRDefault="00DF030B" w:rsidP="00F63C5E">
      <w:pPr>
        <w:ind w:firstLine="708"/>
        <w:jc w:val="both"/>
        <w:rPr>
          <w:rFonts w:eastAsia="Times New Roman"/>
          <w:sz w:val="28"/>
          <w:szCs w:val="28"/>
          <w:bdr w:val="none" w:sz="0" w:space="0" w:color="auto" w:frame="1"/>
          <w:lang w:val="uk-UA"/>
        </w:rPr>
      </w:pPr>
      <w:r w:rsidRPr="00DF030B">
        <w:rPr>
          <w:rFonts w:eastAsia="Times New Roman"/>
          <w:sz w:val="28"/>
          <w:szCs w:val="28"/>
          <w:bdr w:val="none" w:sz="0" w:space="0" w:color="auto" w:frame="1"/>
          <w:lang w:val="uk-UA"/>
        </w:rPr>
        <w:t xml:space="preserve">Відповідно до ст. 14 Закону України «Про зайнятість населення» </w:t>
      </w:r>
      <w:r w:rsidR="00F63C5E" w:rsidRPr="00DF030B">
        <w:rPr>
          <w:rFonts w:eastAsia="Times New Roman"/>
          <w:sz w:val="28"/>
          <w:szCs w:val="28"/>
          <w:bdr w:val="none" w:sz="0" w:space="0" w:color="auto" w:frame="1"/>
          <w:lang w:val="uk-UA"/>
        </w:rPr>
        <w:t>Бюджетного кодексу України,</w:t>
      </w:r>
      <w:r w:rsidR="00F63C5E" w:rsidRPr="00F63C5E">
        <w:rPr>
          <w:rFonts w:eastAsia="Times New Roman"/>
          <w:sz w:val="28"/>
          <w:szCs w:val="28"/>
          <w:bdr w:val="none" w:sz="0" w:space="0" w:color="auto" w:frame="1"/>
          <w:lang w:val="uk-UA"/>
        </w:rPr>
        <w:t xml:space="preserve"> </w:t>
      </w:r>
      <w:r w:rsidR="00F63C5E">
        <w:rPr>
          <w:rFonts w:eastAsia="Times New Roman"/>
          <w:sz w:val="28"/>
          <w:szCs w:val="28"/>
          <w:bdr w:val="none" w:sz="0" w:space="0" w:color="auto" w:frame="1"/>
          <w:lang w:val="uk-UA"/>
        </w:rPr>
        <w:t>«П</w:t>
      </w:r>
      <w:r w:rsidR="00F63C5E" w:rsidRPr="00DF030B">
        <w:rPr>
          <w:rFonts w:eastAsia="Times New Roman"/>
          <w:sz w:val="28"/>
          <w:szCs w:val="28"/>
          <w:bdr w:val="none" w:sz="0" w:space="0" w:color="auto" w:frame="1"/>
          <w:lang w:val="uk-UA"/>
        </w:rPr>
        <w:t>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w:t>
      </w:r>
      <w:r w:rsidR="00F63C5E">
        <w:rPr>
          <w:rFonts w:eastAsia="Times New Roman"/>
          <w:sz w:val="28"/>
          <w:szCs w:val="28"/>
          <w:bdr w:val="none" w:sz="0" w:space="0" w:color="auto" w:frame="1"/>
          <w:lang w:val="uk-UA"/>
        </w:rPr>
        <w:t xml:space="preserve">», </w:t>
      </w:r>
      <w:r w:rsidR="00F63C5E" w:rsidRPr="00F63C5E">
        <w:rPr>
          <w:rFonts w:eastAsia="Times New Roman"/>
          <w:sz w:val="28"/>
          <w:szCs w:val="28"/>
          <w:bdr w:val="none" w:sz="0" w:space="0" w:color="auto" w:frame="1"/>
          <w:lang w:val="uk-UA"/>
        </w:rPr>
        <w:t xml:space="preserve"> </w:t>
      </w:r>
      <w:r w:rsidR="00F63C5E">
        <w:rPr>
          <w:rFonts w:eastAsia="Times New Roman"/>
          <w:sz w:val="28"/>
          <w:szCs w:val="28"/>
          <w:bdr w:val="none" w:sz="0" w:space="0" w:color="auto" w:frame="1"/>
          <w:lang w:val="uk-UA"/>
        </w:rPr>
        <w:t>«</w:t>
      </w:r>
      <w:r w:rsidR="00F63C5E" w:rsidRPr="00DF030B">
        <w:rPr>
          <w:rFonts w:eastAsia="Times New Roman"/>
          <w:sz w:val="28"/>
          <w:szCs w:val="28"/>
          <w:bdr w:val="none" w:sz="0" w:space="0" w:color="auto" w:frame="1"/>
          <w:lang w:val="uk-UA"/>
        </w:rPr>
        <w:t>Положення  про  порядок організації та  проведення оплачуваних  громадських робіт</w:t>
      </w:r>
      <w:r w:rsidR="00F63C5E">
        <w:rPr>
          <w:rFonts w:eastAsia="Times New Roman"/>
          <w:sz w:val="28"/>
          <w:szCs w:val="28"/>
          <w:bdr w:val="none" w:sz="0" w:space="0" w:color="auto" w:frame="1"/>
          <w:lang w:val="uk-UA"/>
        </w:rPr>
        <w:t xml:space="preserve">», </w:t>
      </w:r>
      <w:r w:rsidR="00F63C5E">
        <w:rPr>
          <w:sz w:val="28"/>
          <w:szCs w:val="28"/>
          <w:lang w:val="uk-UA"/>
        </w:rPr>
        <w:t>керуючись</w:t>
      </w:r>
      <w:r w:rsidR="00F63C5E" w:rsidRPr="00FF0E83">
        <w:rPr>
          <w:sz w:val="28"/>
          <w:szCs w:val="28"/>
          <w:lang w:val="uk-UA"/>
        </w:rPr>
        <w:t xml:space="preserve"> ст.</w:t>
      </w:r>
      <w:r w:rsidR="00F63C5E">
        <w:rPr>
          <w:sz w:val="28"/>
          <w:szCs w:val="28"/>
          <w:lang w:val="uk-UA"/>
        </w:rPr>
        <w:t>ст.</w:t>
      </w:r>
      <w:r w:rsidR="00F63C5E" w:rsidRPr="00FF0E83">
        <w:rPr>
          <w:sz w:val="28"/>
          <w:szCs w:val="28"/>
          <w:lang w:val="uk-UA"/>
        </w:rPr>
        <w:t xml:space="preserve"> 26</w:t>
      </w:r>
      <w:r w:rsidR="00F63C5E">
        <w:rPr>
          <w:sz w:val="28"/>
          <w:szCs w:val="28"/>
          <w:lang w:val="uk-UA"/>
        </w:rPr>
        <w:t>, 59</w:t>
      </w:r>
      <w:r w:rsidR="00F63C5E" w:rsidRPr="00FF0E83">
        <w:rPr>
          <w:sz w:val="28"/>
          <w:szCs w:val="28"/>
          <w:lang w:val="uk-UA"/>
        </w:rPr>
        <w:t xml:space="preserve"> Закону України </w:t>
      </w:r>
      <w:r w:rsidR="00F63C5E">
        <w:rPr>
          <w:sz w:val="28"/>
          <w:szCs w:val="28"/>
          <w:lang w:val="uk-UA"/>
        </w:rPr>
        <w:t>«</w:t>
      </w:r>
      <w:r w:rsidR="00F63C5E" w:rsidRPr="00FF0E83">
        <w:rPr>
          <w:sz w:val="28"/>
          <w:szCs w:val="28"/>
          <w:lang w:val="uk-UA"/>
        </w:rPr>
        <w:t>Про місцеве самоврядування в Україні</w:t>
      </w:r>
      <w:r w:rsidR="00F63C5E">
        <w:rPr>
          <w:sz w:val="28"/>
          <w:szCs w:val="28"/>
          <w:lang w:val="uk-UA"/>
        </w:rPr>
        <w:t>»</w:t>
      </w:r>
      <w:r w:rsidR="00224482">
        <w:rPr>
          <w:sz w:val="28"/>
          <w:szCs w:val="28"/>
          <w:lang w:val="uk-UA"/>
        </w:rPr>
        <w:t>,</w:t>
      </w:r>
      <w:r w:rsidR="00F63C5E">
        <w:rPr>
          <w:sz w:val="28"/>
          <w:szCs w:val="28"/>
          <w:lang w:val="uk-UA"/>
        </w:rPr>
        <w:t xml:space="preserve"> враховуючи рекомендації постійної комісії, </w:t>
      </w:r>
      <w:r w:rsidR="00224482" w:rsidRPr="00FF0E83">
        <w:rPr>
          <w:sz w:val="28"/>
          <w:szCs w:val="28"/>
          <w:lang w:val="uk-UA"/>
        </w:rPr>
        <w:t xml:space="preserve"> </w:t>
      </w:r>
      <w:r w:rsidR="00224482" w:rsidRPr="00F63C5E">
        <w:rPr>
          <w:sz w:val="28"/>
          <w:szCs w:val="28"/>
          <w:lang w:val="uk-UA"/>
        </w:rPr>
        <w:t>селищна рада</w:t>
      </w:r>
    </w:p>
    <w:p w:rsidR="00825FE0" w:rsidRDefault="00825FE0" w:rsidP="00825FE0">
      <w:pPr>
        <w:jc w:val="both"/>
        <w:rPr>
          <w:sz w:val="28"/>
          <w:szCs w:val="28"/>
          <w:lang w:val="uk-UA"/>
        </w:rPr>
      </w:pPr>
    </w:p>
    <w:p w:rsidR="00224482" w:rsidRDefault="00224482" w:rsidP="00F63C5E">
      <w:pPr>
        <w:jc w:val="center"/>
        <w:rPr>
          <w:sz w:val="28"/>
          <w:szCs w:val="28"/>
          <w:lang w:val="uk-UA"/>
        </w:rPr>
      </w:pPr>
      <w:r w:rsidRPr="00825FE0">
        <w:rPr>
          <w:b/>
          <w:sz w:val="28"/>
          <w:szCs w:val="28"/>
          <w:lang w:val="uk-UA"/>
        </w:rPr>
        <w:t>ВИРІШИЛА</w:t>
      </w:r>
      <w:r w:rsidRPr="00FF0E83">
        <w:rPr>
          <w:sz w:val="28"/>
          <w:szCs w:val="28"/>
          <w:lang w:val="uk-UA"/>
        </w:rPr>
        <w:t>:</w:t>
      </w:r>
    </w:p>
    <w:p w:rsidR="00F63C5E" w:rsidRPr="00FF0E83" w:rsidRDefault="00F63C5E" w:rsidP="00F63C5E">
      <w:pPr>
        <w:ind w:firstLine="567"/>
        <w:jc w:val="both"/>
        <w:rPr>
          <w:sz w:val="28"/>
          <w:szCs w:val="28"/>
          <w:lang w:val="uk-UA"/>
        </w:rPr>
      </w:pPr>
    </w:p>
    <w:p w:rsidR="00224482" w:rsidRPr="00FF0E83" w:rsidRDefault="00224482" w:rsidP="00F63C5E">
      <w:pPr>
        <w:ind w:firstLine="567"/>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 xml:space="preserve">Затвердити </w:t>
      </w:r>
      <w:r w:rsidR="00F63C5E">
        <w:rPr>
          <w:rStyle w:val="23"/>
          <w:b w:val="0"/>
          <w:color w:val="000000"/>
          <w:sz w:val="28"/>
          <w:szCs w:val="28"/>
          <w:lang w:val="uk-UA" w:eastAsia="uk-UA"/>
        </w:rPr>
        <w:t>«</w:t>
      </w:r>
      <w:r w:rsidRPr="00FF0E83">
        <w:rPr>
          <w:rStyle w:val="23"/>
          <w:b w:val="0"/>
          <w:color w:val="000000"/>
          <w:sz w:val="28"/>
          <w:szCs w:val="28"/>
          <w:lang w:val="uk-UA" w:eastAsia="uk-UA"/>
        </w:rPr>
        <w:t xml:space="preserve">Програму </w:t>
      </w:r>
      <w:r w:rsidR="00DF030B">
        <w:rPr>
          <w:sz w:val="28"/>
          <w:szCs w:val="28"/>
          <w:lang w:val="uk-UA"/>
        </w:rPr>
        <w:t>зайнятості населення Семенівської селищної ради (ОТГ)</w:t>
      </w:r>
      <w:r>
        <w:rPr>
          <w:sz w:val="28"/>
          <w:szCs w:val="28"/>
          <w:lang w:val="uk-UA"/>
        </w:rPr>
        <w:t xml:space="preserve"> на 201</w:t>
      </w:r>
      <w:r w:rsidR="00825FE0">
        <w:rPr>
          <w:sz w:val="28"/>
          <w:szCs w:val="28"/>
          <w:lang w:val="uk-UA"/>
        </w:rPr>
        <w:t>9</w:t>
      </w:r>
      <w:r>
        <w:rPr>
          <w:sz w:val="28"/>
          <w:szCs w:val="28"/>
          <w:lang w:val="uk-UA"/>
        </w:rPr>
        <w:t>р</w:t>
      </w:r>
      <w:r w:rsidR="00DF030B">
        <w:rPr>
          <w:sz w:val="28"/>
          <w:szCs w:val="28"/>
          <w:lang w:val="uk-UA"/>
        </w:rPr>
        <w:t>і</w:t>
      </w:r>
      <w:r>
        <w:rPr>
          <w:sz w:val="28"/>
          <w:szCs w:val="28"/>
          <w:lang w:val="uk-UA"/>
        </w:rPr>
        <w:t>к</w:t>
      </w:r>
      <w:r w:rsidR="00F63C5E">
        <w:rPr>
          <w:sz w:val="28"/>
          <w:szCs w:val="28"/>
          <w:lang w:val="uk-UA"/>
        </w:rPr>
        <w:t>»</w:t>
      </w:r>
      <w:r w:rsidRPr="00FF0E83">
        <w:rPr>
          <w:rStyle w:val="23"/>
          <w:b w:val="0"/>
          <w:color w:val="000000"/>
          <w:sz w:val="28"/>
          <w:szCs w:val="28"/>
          <w:lang w:val="uk-UA" w:eastAsia="uk-UA"/>
        </w:rPr>
        <w:t xml:space="preserve"> </w:t>
      </w:r>
      <w:r w:rsidR="00F63C5E">
        <w:rPr>
          <w:rStyle w:val="23"/>
          <w:b w:val="0"/>
          <w:color w:val="000000"/>
          <w:sz w:val="28"/>
          <w:szCs w:val="28"/>
          <w:lang w:val="uk-UA" w:eastAsia="uk-UA"/>
        </w:rPr>
        <w:t>(Додаток 1)</w:t>
      </w:r>
      <w:r>
        <w:rPr>
          <w:rStyle w:val="23"/>
          <w:b w:val="0"/>
          <w:color w:val="000000"/>
          <w:sz w:val="28"/>
          <w:szCs w:val="28"/>
          <w:lang w:val="uk-UA" w:eastAsia="uk-UA"/>
        </w:rPr>
        <w:t>.</w:t>
      </w:r>
    </w:p>
    <w:p w:rsidR="00224482" w:rsidRPr="00FF0E83" w:rsidRDefault="00224482" w:rsidP="00F63C5E">
      <w:pPr>
        <w:ind w:firstLine="567"/>
        <w:jc w:val="both"/>
        <w:rPr>
          <w:sz w:val="28"/>
          <w:szCs w:val="28"/>
          <w:lang w:val="uk-UA"/>
        </w:rPr>
      </w:pPr>
    </w:p>
    <w:p w:rsidR="00DF030B" w:rsidRPr="00FF0E83" w:rsidRDefault="00F63C5E" w:rsidP="00F63C5E">
      <w:pPr>
        <w:ind w:firstLine="567"/>
        <w:jc w:val="both"/>
        <w:rPr>
          <w:sz w:val="28"/>
          <w:szCs w:val="28"/>
          <w:lang w:val="uk-UA"/>
        </w:rPr>
      </w:pPr>
      <w:r>
        <w:rPr>
          <w:sz w:val="28"/>
          <w:szCs w:val="28"/>
          <w:lang w:val="uk-UA"/>
        </w:rPr>
        <w:t>2. Затвердити</w:t>
      </w:r>
      <w:r w:rsidR="00224482">
        <w:rPr>
          <w:sz w:val="28"/>
          <w:szCs w:val="28"/>
          <w:lang w:val="uk-UA"/>
        </w:rPr>
        <w:t xml:space="preserve"> фінансування </w:t>
      </w:r>
      <w:r w:rsidR="00224482" w:rsidRPr="00FF0E83">
        <w:rPr>
          <w:sz w:val="28"/>
          <w:szCs w:val="28"/>
          <w:lang w:val="uk-UA"/>
        </w:rPr>
        <w:t xml:space="preserve">по </w:t>
      </w:r>
      <w:r w:rsidR="00182F23">
        <w:rPr>
          <w:sz w:val="28"/>
          <w:szCs w:val="28"/>
          <w:lang w:val="uk-UA"/>
        </w:rPr>
        <w:t xml:space="preserve">Програмі </w:t>
      </w:r>
      <w:r w:rsidR="00DF030B">
        <w:rPr>
          <w:sz w:val="28"/>
          <w:szCs w:val="28"/>
          <w:lang w:val="uk-UA"/>
        </w:rPr>
        <w:t>зайнятості населення Семенівської селищної ради (ОТГ) на 2019рік</w:t>
      </w:r>
      <w:r w:rsidR="00DF030B" w:rsidRPr="00FF0E83">
        <w:rPr>
          <w:rStyle w:val="23"/>
          <w:b w:val="0"/>
          <w:color w:val="000000"/>
          <w:sz w:val="28"/>
          <w:szCs w:val="28"/>
          <w:lang w:val="uk-UA" w:eastAsia="uk-UA"/>
        </w:rPr>
        <w:t xml:space="preserve"> </w:t>
      </w:r>
      <w:r w:rsidR="00DF030B">
        <w:rPr>
          <w:rStyle w:val="23"/>
          <w:b w:val="0"/>
          <w:color w:val="000000"/>
          <w:sz w:val="28"/>
          <w:szCs w:val="28"/>
          <w:lang w:val="uk-UA" w:eastAsia="uk-UA"/>
        </w:rPr>
        <w:t>.</w:t>
      </w:r>
    </w:p>
    <w:p w:rsidR="00DF030B" w:rsidRPr="00FF0E83" w:rsidRDefault="00DF030B" w:rsidP="00F63C5E">
      <w:pPr>
        <w:ind w:firstLine="567"/>
        <w:jc w:val="both"/>
        <w:rPr>
          <w:sz w:val="28"/>
          <w:szCs w:val="28"/>
          <w:lang w:val="uk-UA"/>
        </w:rPr>
      </w:pPr>
    </w:p>
    <w:p w:rsidR="00224482" w:rsidRPr="00FF0E83" w:rsidRDefault="00224482" w:rsidP="00F63C5E">
      <w:pPr>
        <w:pStyle w:val="af4"/>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825FE0">
        <w:rPr>
          <w:sz w:val="28"/>
          <w:szCs w:val="28"/>
        </w:rPr>
        <w:t xml:space="preserve"> та податків (голова комісії Вакула Л.В.)</w:t>
      </w:r>
      <w:r w:rsidR="00825FE0">
        <w:rPr>
          <w:rFonts w:cs="Arial"/>
          <w:color w:val="222222"/>
          <w:sz w:val="28"/>
          <w:szCs w:val="28"/>
        </w:rPr>
        <w:t>.</w:t>
      </w:r>
    </w:p>
    <w:p w:rsidR="00224482" w:rsidRPr="00FF0E83" w:rsidRDefault="00224482" w:rsidP="00F63C5E">
      <w:pPr>
        <w:ind w:firstLine="567"/>
        <w:jc w:val="both"/>
        <w:rPr>
          <w:sz w:val="28"/>
          <w:szCs w:val="28"/>
          <w:lang w:val="uk-UA"/>
        </w:rPr>
      </w:pPr>
    </w:p>
    <w:p w:rsidR="00224482" w:rsidRPr="00FF0E83" w:rsidRDefault="00224482" w:rsidP="00224482">
      <w:pPr>
        <w:ind w:firstLine="1260"/>
        <w:jc w:val="both"/>
        <w:rPr>
          <w:sz w:val="28"/>
          <w:szCs w:val="28"/>
          <w:lang w:val="uk-UA"/>
        </w:rPr>
      </w:pPr>
    </w:p>
    <w:p w:rsidR="00224482" w:rsidRPr="00F63C5E" w:rsidRDefault="00224482" w:rsidP="00224482">
      <w:pPr>
        <w:ind w:firstLine="1260"/>
        <w:jc w:val="both"/>
        <w:rPr>
          <w:b/>
          <w:sz w:val="28"/>
          <w:szCs w:val="28"/>
          <w:lang w:val="uk-UA"/>
        </w:rPr>
      </w:pPr>
    </w:p>
    <w:p w:rsidR="00224482" w:rsidRPr="00F63C5E" w:rsidRDefault="00825FE0" w:rsidP="00224482">
      <w:pPr>
        <w:rPr>
          <w:b/>
          <w:sz w:val="28"/>
          <w:szCs w:val="28"/>
          <w:lang w:val="uk-UA"/>
        </w:rPr>
      </w:pPr>
      <w:r w:rsidRPr="00F63C5E">
        <w:rPr>
          <w:b/>
          <w:sz w:val="28"/>
          <w:szCs w:val="28"/>
          <w:lang w:val="uk-UA"/>
        </w:rPr>
        <w:t>СЕЛИЩНИЙ ГОЛОВА</w:t>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t>Л.П.</w:t>
      </w:r>
      <w:r w:rsidRPr="00F63C5E">
        <w:rPr>
          <w:b/>
          <w:sz w:val="28"/>
          <w:szCs w:val="28"/>
          <w:lang w:val="uk-UA"/>
        </w:rPr>
        <w:t>МИЛАШЕВИЧ</w:t>
      </w:r>
      <w:r w:rsidR="00224482" w:rsidRPr="00F63C5E">
        <w:rPr>
          <w:b/>
          <w:sz w:val="28"/>
          <w:szCs w:val="28"/>
          <w:lang w:val="uk-UA"/>
        </w:rPr>
        <w:t xml:space="preserve">  </w:t>
      </w:r>
    </w:p>
    <w:p w:rsidR="00224482" w:rsidRDefault="00224482" w:rsidP="00224482">
      <w:pPr>
        <w:rPr>
          <w:sz w:val="28"/>
          <w:szCs w:val="28"/>
          <w:lang w:val="uk-UA"/>
        </w:rPr>
      </w:pPr>
    </w:p>
    <w:p w:rsidR="008E46FA" w:rsidRPr="00224482" w:rsidRDefault="008E46FA">
      <w:pPr>
        <w:rPr>
          <w:i/>
        </w:rPr>
      </w:pPr>
    </w:p>
    <w:sectPr w:rsidR="008E46FA" w:rsidRPr="00224482"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4482"/>
    <w:rsid w:val="00115743"/>
    <w:rsid w:val="00182F23"/>
    <w:rsid w:val="00192F58"/>
    <w:rsid w:val="00224482"/>
    <w:rsid w:val="005143E5"/>
    <w:rsid w:val="00604E8C"/>
    <w:rsid w:val="006B0B66"/>
    <w:rsid w:val="0082332C"/>
    <w:rsid w:val="00825FE0"/>
    <w:rsid w:val="008E46FA"/>
    <w:rsid w:val="00934DFA"/>
    <w:rsid w:val="0099334E"/>
    <w:rsid w:val="009C7707"/>
    <w:rsid w:val="00BA6C85"/>
    <w:rsid w:val="00C873BD"/>
    <w:rsid w:val="00DF030B"/>
    <w:rsid w:val="00F63C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F63C5E"/>
    <w:rPr>
      <w:rFonts w:ascii="Tahoma" w:hAnsi="Tahoma" w:cs="Tahoma"/>
      <w:sz w:val="16"/>
      <w:szCs w:val="16"/>
    </w:rPr>
  </w:style>
  <w:style w:type="character" w:customStyle="1" w:styleId="af7">
    <w:name w:val="Текст выноски Знак"/>
    <w:basedOn w:val="a0"/>
    <w:link w:val="af6"/>
    <w:uiPriority w:val="99"/>
    <w:semiHidden/>
    <w:rsid w:val="00F63C5E"/>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38281-EE06-453F-8ECC-F750E8E4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751</Words>
  <Characters>429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8</cp:revision>
  <dcterms:created xsi:type="dcterms:W3CDTF">2018-12-12T11:14:00Z</dcterms:created>
  <dcterms:modified xsi:type="dcterms:W3CDTF">2019-01-15T10:24:00Z</dcterms:modified>
</cp:coreProperties>
</file>