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00" w:type="dxa"/>
        <w:tblInd w:w="5328" w:type="dxa"/>
        <w:tblLook w:val="01E0"/>
      </w:tblPr>
      <w:tblGrid>
        <w:gridCol w:w="4500"/>
      </w:tblGrid>
      <w:tr w:rsidR="00B756CA" w:rsidRPr="00BC3E30" w:rsidTr="0078207C">
        <w:tc>
          <w:tcPr>
            <w:tcW w:w="4500" w:type="dxa"/>
            <w:shd w:val="clear" w:color="auto" w:fill="auto"/>
          </w:tcPr>
          <w:p w:rsidR="00B756CA" w:rsidRPr="00BC3E30" w:rsidRDefault="00B756CA" w:rsidP="0078207C">
            <w:pPr>
              <w:jc w:val="right"/>
              <w:rPr>
                <w:sz w:val="28"/>
                <w:szCs w:val="28"/>
                <w:lang w:val="uk-UA"/>
              </w:rPr>
            </w:pPr>
            <w:r w:rsidRPr="00BC3E30">
              <w:rPr>
                <w:sz w:val="28"/>
                <w:szCs w:val="28"/>
                <w:lang w:val="uk-UA"/>
              </w:rPr>
              <w:t>Додаток №1</w:t>
            </w:r>
          </w:p>
          <w:p w:rsidR="00B756CA" w:rsidRPr="00B756CA" w:rsidRDefault="00B756CA" w:rsidP="00B756CA">
            <w:pPr>
              <w:jc w:val="both"/>
              <w:rPr>
                <w:sz w:val="28"/>
                <w:szCs w:val="28"/>
              </w:rPr>
            </w:pPr>
            <w:r w:rsidRPr="00BC3E30">
              <w:rPr>
                <w:sz w:val="28"/>
                <w:szCs w:val="28"/>
                <w:lang w:val="uk-UA"/>
              </w:rPr>
              <w:t xml:space="preserve">до рішення </w:t>
            </w:r>
            <w:r w:rsidRPr="00BC3E30">
              <w:rPr>
                <w:rStyle w:val="2"/>
                <w:b w:val="0"/>
                <w:iCs/>
                <w:color w:val="000000"/>
                <w:sz w:val="28"/>
                <w:szCs w:val="28"/>
                <w:lang w:val="uk-UA" w:eastAsia="uk-UA"/>
              </w:rPr>
              <w:t xml:space="preserve">про затвердження Програми </w:t>
            </w:r>
            <w:proofErr w:type="spellStart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>розвитку</w:t>
            </w:r>
            <w:proofErr w:type="spellEnd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>житлово-комунального</w:t>
            </w:r>
            <w:proofErr w:type="spellEnd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>господарства</w:t>
            </w:r>
            <w:proofErr w:type="spellEnd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 xml:space="preserve"> та</w:t>
            </w:r>
            <w:r w:rsidRPr="00B756CA">
              <w:rPr>
                <w:sz w:val="28"/>
                <w:szCs w:val="28"/>
                <w:lang w:eastAsia="uk-UA"/>
              </w:rPr>
              <w:br/>
            </w:r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 xml:space="preserve">благоустрою </w:t>
            </w:r>
            <w:proofErr w:type="spellStart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>населених</w:t>
            </w:r>
            <w:proofErr w:type="spellEnd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>пунктів</w:t>
            </w:r>
            <w:proofErr w:type="spellEnd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>Семенівської</w:t>
            </w:r>
            <w:proofErr w:type="spellEnd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>селищної</w:t>
            </w:r>
            <w:proofErr w:type="spellEnd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 xml:space="preserve"> ради на 2017 </w:t>
            </w:r>
            <w:proofErr w:type="spellStart"/>
            <w:r w:rsidRPr="00B756CA">
              <w:rPr>
                <w:bCs/>
                <w:iCs/>
                <w:sz w:val="28"/>
                <w:szCs w:val="28"/>
                <w:shd w:val="clear" w:color="auto" w:fill="FFFFFF"/>
                <w:lang w:eastAsia="uk-UA"/>
              </w:rPr>
              <w:t>рік</w:t>
            </w:r>
            <w:proofErr w:type="spellEnd"/>
          </w:p>
        </w:tc>
      </w:tr>
      <w:tr w:rsidR="00B756CA" w:rsidRPr="00BC3E30" w:rsidTr="0078207C">
        <w:tc>
          <w:tcPr>
            <w:tcW w:w="4500" w:type="dxa"/>
            <w:shd w:val="clear" w:color="auto" w:fill="auto"/>
          </w:tcPr>
          <w:p w:rsidR="00B756CA" w:rsidRPr="00BC3E30" w:rsidRDefault="00B756CA" w:rsidP="0078207C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B756CA" w:rsidRPr="00A3397E" w:rsidTr="0078207C">
        <w:tc>
          <w:tcPr>
            <w:tcW w:w="4500" w:type="dxa"/>
            <w:shd w:val="clear" w:color="auto" w:fill="auto"/>
          </w:tcPr>
          <w:p w:rsidR="00B756CA" w:rsidRPr="00BC3E30" w:rsidRDefault="00B756CA" w:rsidP="0078207C">
            <w:pPr>
              <w:jc w:val="center"/>
              <w:rPr>
                <w:sz w:val="28"/>
                <w:szCs w:val="28"/>
                <w:lang w:val="uk-UA"/>
              </w:rPr>
            </w:pPr>
            <w:r w:rsidRPr="00BC3E30">
              <w:rPr>
                <w:sz w:val="28"/>
                <w:szCs w:val="28"/>
                <w:lang w:val="uk-UA"/>
              </w:rPr>
              <w:t>ЗАТВЕРДЖЕНО</w:t>
            </w:r>
          </w:p>
          <w:p w:rsidR="00B756CA" w:rsidRPr="00BC3E30" w:rsidRDefault="00B756CA" w:rsidP="00A3397E">
            <w:pPr>
              <w:jc w:val="both"/>
              <w:rPr>
                <w:sz w:val="28"/>
                <w:szCs w:val="28"/>
                <w:lang w:val="uk-UA"/>
              </w:rPr>
            </w:pPr>
            <w:r w:rsidRPr="00BC3E30">
              <w:rPr>
                <w:sz w:val="28"/>
                <w:szCs w:val="28"/>
                <w:lang w:val="uk-UA"/>
              </w:rPr>
              <w:t xml:space="preserve">рішенням № </w:t>
            </w:r>
            <w:r w:rsidRPr="00BC3E30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A3397E" w:rsidRPr="00A3397E">
              <w:rPr>
                <w:sz w:val="28"/>
                <w:szCs w:val="28"/>
                <w:lang w:val="uk-UA"/>
              </w:rPr>
              <w:t>28</w:t>
            </w:r>
            <w:r w:rsidRPr="00415112">
              <w:rPr>
                <w:sz w:val="28"/>
                <w:szCs w:val="28"/>
                <w:lang w:val="uk-UA"/>
              </w:rPr>
              <w:t>-</w:t>
            </w:r>
            <w:r w:rsidRPr="00D516D7">
              <w:rPr>
                <w:sz w:val="28"/>
                <w:szCs w:val="28"/>
                <w:lang w:val="uk-UA"/>
              </w:rPr>
              <w:t>ої сесії селищної ради             1-го скликання від 2</w:t>
            </w:r>
            <w:r w:rsidR="00A3397E">
              <w:rPr>
                <w:sz w:val="28"/>
                <w:szCs w:val="28"/>
                <w:lang w:val="uk-UA"/>
              </w:rPr>
              <w:t>2</w:t>
            </w:r>
            <w:r w:rsidRPr="00D516D7">
              <w:rPr>
                <w:sz w:val="28"/>
                <w:szCs w:val="28"/>
                <w:lang w:val="uk-UA"/>
              </w:rPr>
              <w:t>.</w:t>
            </w:r>
            <w:r w:rsidR="00A3397E">
              <w:rPr>
                <w:sz w:val="28"/>
                <w:szCs w:val="28"/>
                <w:lang w:val="uk-UA"/>
              </w:rPr>
              <w:t>12</w:t>
            </w:r>
            <w:r w:rsidRPr="00D516D7">
              <w:rPr>
                <w:sz w:val="28"/>
                <w:szCs w:val="28"/>
                <w:lang w:val="uk-UA"/>
              </w:rPr>
              <w:t>.201</w:t>
            </w:r>
            <w:r>
              <w:rPr>
                <w:sz w:val="28"/>
                <w:szCs w:val="28"/>
                <w:lang w:val="uk-UA"/>
              </w:rPr>
              <w:t>7</w:t>
            </w:r>
            <w:r w:rsidRPr="00D516D7">
              <w:rPr>
                <w:sz w:val="28"/>
                <w:szCs w:val="28"/>
                <w:lang w:val="uk-UA"/>
              </w:rPr>
              <w:t>р.</w:t>
            </w:r>
          </w:p>
        </w:tc>
      </w:tr>
    </w:tbl>
    <w:p w:rsidR="00B756CA" w:rsidRDefault="00B756CA" w:rsidP="00B756CA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B756CA" w:rsidRDefault="00B756CA" w:rsidP="00763C90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B756CA" w:rsidRDefault="00B756CA" w:rsidP="00763C90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4C5302" w:rsidRPr="00302A87" w:rsidRDefault="004C5302" w:rsidP="00763C9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763C90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ПРОГРАМА</w:t>
      </w:r>
      <w:r w:rsidRPr="00763C90">
        <w:rPr>
          <w:rFonts w:ascii="Times New Roman" w:hAnsi="Times New Roman" w:cs="Times New Roman"/>
          <w:sz w:val="28"/>
          <w:szCs w:val="28"/>
          <w:lang w:eastAsia="uk-UA"/>
        </w:rPr>
        <w:br/>
      </w:r>
      <w:r w:rsidRPr="00763C9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uk-UA"/>
        </w:rPr>
        <w:t>розвитку житлово-комунального господарства та</w:t>
      </w:r>
      <w:r w:rsidRPr="00763C90">
        <w:rPr>
          <w:rFonts w:ascii="Times New Roman" w:hAnsi="Times New Roman" w:cs="Times New Roman"/>
          <w:sz w:val="28"/>
          <w:szCs w:val="28"/>
          <w:lang w:eastAsia="uk-UA"/>
        </w:rPr>
        <w:br/>
      </w:r>
      <w:r w:rsidRPr="00763C9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uk-UA"/>
        </w:rPr>
        <w:t xml:space="preserve">благоустрою населених пунктів </w:t>
      </w:r>
      <w:proofErr w:type="spellStart"/>
      <w:r w:rsidR="00033CDA" w:rsidRPr="00763C9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Pr="00763C9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uk-UA"/>
        </w:rPr>
        <w:t xml:space="preserve"> селищної ради на 201</w:t>
      </w:r>
      <w:r w:rsidR="00A3397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uk-UA"/>
        </w:rPr>
        <w:t>8 р</w:t>
      </w:r>
      <w:r w:rsidR="00D23151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uk-UA"/>
        </w:rPr>
        <w:t>ік</w:t>
      </w:r>
      <w:r w:rsidRPr="00763C90">
        <w:rPr>
          <w:rFonts w:ascii="Times New Roman" w:hAnsi="Times New Roman" w:cs="Times New Roman"/>
          <w:sz w:val="28"/>
          <w:szCs w:val="28"/>
          <w:lang w:eastAsia="uk-UA"/>
        </w:rPr>
        <w:br/>
      </w:r>
      <w:r w:rsidRPr="00763C90">
        <w:rPr>
          <w:rFonts w:ascii="Times New Roman" w:hAnsi="Times New Roman" w:cs="Times New Roman"/>
          <w:sz w:val="28"/>
          <w:szCs w:val="28"/>
          <w:lang w:eastAsia="uk-UA"/>
        </w:rPr>
        <w:br/>
      </w:r>
      <w:r w:rsidRPr="004C5302">
        <w:rPr>
          <w:lang w:eastAsia="uk-UA"/>
        </w:rPr>
        <w:br/>
      </w:r>
      <w:r w:rsidR="00BA1405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1. </w:t>
      </w:r>
      <w:r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Мета та основні завдання щодо виконання програми по благоустрою території </w:t>
      </w:r>
      <w:proofErr w:type="spellStart"/>
      <w:r w:rsidR="00B7562F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:</w:t>
      </w:r>
    </w:p>
    <w:p w:rsidR="004C5302" w:rsidRPr="00302A87" w:rsidRDefault="004C5302" w:rsidP="00302A87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  <w:t>сприяння духовному і естетичному вихованню мешканців, виховання почуття громадської свідомості;</w:t>
      </w:r>
    </w:p>
    <w:p w:rsidR="004C5302" w:rsidRPr="00302A87" w:rsidRDefault="004C5302" w:rsidP="00302A87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  <w:t>створення умов для задоволення потреб кожного жителя селищної ради у зміцненні здоров</w:t>
      </w:r>
      <w:r w:rsidR="002A7622">
        <w:rPr>
          <w:rFonts w:ascii="Times New Roman" w:hAnsi="Times New Roman" w:cs="Times New Roman"/>
          <w:sz w:val="28"/>
          <w:szCs w:val="28"/>
          <w:lang w:eastAsia="uk-UA"/>
        </w:rPr>
        <w:t>’</w:t>
      </w:r>
      <w:r w:rsidRPr="00302A87">
        <w:rPr>
          <w:rFonts w:ascii="Times New Roman" w:hAnsi="Times New Roman" w:cs="Times New Roman"/>
          <w:sz w:val="28"/>
          <w:szCs w:val="28"/>
          <w:lang w:eastAsia="uk-UA"/>
        </w:rPr>
        <w:t>я та духовному розвитку;</w:t>
      </w:r>
    </w:p>
    <w:p w:rsidR="004C5302" w:rsidRPr="00302A87" w:rsidRDefault="004C5302" w:rsidP="00302A87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  <w:t>забезпечення санітарно-епідемічного благополуччя мешканців селищної ради;</w:t>
      </w:r>
    </w:p>
    <w:p w:rsidR="004C5302" w:rsidRPr="00302A87" w:rsidRDefault="004C5302" w:rsidP="00302A87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  <w:t>чітке розмежування земель комунальної та державної власності згідно розділу 12 прикінцевих положень п.4 Земельного кодексу;</w:t>
      </w:r>
    </w:p>
    <w:p w:rsidR="004C5302" w:rsidRPr="00302A87" w:rsidRDefault="004C5302" w:rsidP="00302A87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  <w:t>посилення уваги до підтримання в належному стані пам</w:t>
      </w:r>
      <w:r w:rsidR="002A7622">
        <w:rPr>
          <w:rFonts w:ascii="Times New Roman" w:hAnsi="Times New Roman" w:cs="Times New Roman"/>
          <w:sz w:val="28"/>
          <w:szCs w:val="28"/>
          <w:lang w:eastAsia="uk-UA"/>
        </w:rPr>
        <w:t>’</w:t>
      </w:r>
      <w:r w:rsidRPr="00302A87">
        <w:rPr>
          <w:rFonts w:ascii="Times New Roman" w:hAnsi="Times New Roman" w:cs="Times New Roman"/>
          <w:sz w:val="28"/>
          <w:szCs w:val="28"/>
          <w:lang w:eastAsia="uk-UA"/>
        </w:rPr>
        <w:t>ятників, обелісків, братських могил та інших поховань.</w:t>
      </w:r>
    </w:p>
    <w:p w:rsidR="00B7562F" w:rsidRPr="00302A87" w:rsidRDefault="004C5302" w:rsidP="00302A87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</w:r>
      <w:r w:rsidR="00BA1405"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="00B7562F" w:rsidRPr="00302A87">
        <w:rPr>
          <w:rFonts w:ascii="Times New Roman" w:hAnsi="Times New Roman" w:cs="Times New Roman"/>
          <w:sz w:val="28"/>
          <w:szCs w:val="28"/>
          <w:lang w:eastAsia="uk-UA"/>
        </w:rPr>
        <w:t>НАПРЯМИ РЕАЛІЗАЦІЇ ПРОГРАМИ</w:t>
      </w:r>
    </w:p>
    <w:p w:rsidR="00B7562F" w:rsidRPr="00302A87" w:rsidRDefault="00B7562F" w:rsidP="00302A87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E3EC8" w:rsidRDefault="00BA1405" w:rsidP="00BA14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2.1</w:t>
      </w:r>
      <w:r w:rsidR="004C5302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. В зв</w:t>
      </w:r>
      <w:r w:rsidR="002A7622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’</w:t>
      </w:r>
      <w:r w:rsidR="004C5302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язку з незадовільним станом доріг селища та прилеглих сіл здійсн</w:t>
      </w:r>
      <w:r w:rsidR="00B1027C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юва</w:t>
      </w:r>
      <w:r w:rsidR="004C5302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ти   підсипк</w:t>
      </w:r>
      <w:r w:rsidR="00B1027C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4C5302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, планування і укріплення обочин, укосів,</w:t>
      </w:r>
      <w:r w:rsidR="00B7562F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4C5302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насипу та виїмок, замін</w:t>
      </w:r>
      <w:r w:rsidR="00B1027C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4C5302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B1027C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встановлення </w:t>
      </w:r>
      <w:r w:rsidR="004C5302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окремого бортового каміння: </w:t>
      </w:r>
      <w:r w:rsidR="004C5302" w:rsidRP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вул.</w:t>
      </w:r>
      <w:r w:rsidR="004C5302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B1027C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Незалежності, Шевченка.</w:t>
      </w:r>
    </w:p>
    <w:p w:rsidR="002B6896" w:rsidRPr="00302A87" w:rsidRDefault="002B6896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2B6896" w:rsidRDefault="00BA1405" w:rsidP="002B689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2.2. </w:t>
      </w:r>
      <w:r w:rsidR="004C5302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Забезпечення санітарно-епідемічного благополуччя мешканців селищної ради,</w:t>
      </w:r>
      <w:r w:rsidR="00B7562F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E3EC8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4C5302"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саме:</w:t>
      </w:r>
    </w:p>
    <w:p w:rsidR="002B6896" w:rsidRDefault="002B6896" w:rsidP="002B689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4C5302" w:rsidRPr="00302A87" w:rsidRDefault="004C5302" w:rsidP="00D97D3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очищення проїжджої частини, вулиць і тротуарів від пилу, сміття, снігу, льоду, боротьба з ожеледицею ;</w:t>
      </w:r>
    </w:p>
    <w:p w:rsidR="004C5302" w:rsidRPr="00302A87" w:rsidRDefault="004C5302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  <w:t>придбання та висаджування саджанців дерев, кущів в селищі, парках і стадіонах, по</w:t>
      </w:r>
      <w:r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 узбіччях доріг та інших місцях загального користування, а також роботи по догляду за деревами, газонами;</w:t>
      </w:r>
    </w:p>
    <w:p w:rsidR="004C5302" w:rsidRPr="00302A87" w:rsidRDefault="004C5302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  <w:t>видалення бур</w:t>
      </w:r>
      <w:r w:rsidR="002A7622">
        <w:rPr>
          <w:rFonts w:ascii="Times New Roman" w:hAnsi="Times New Roman" w:cs="Times New Roman"/>
          <w:sz w:val="28"/>
          <w:szCs w:val="28"/>
          <w:lang w:eastAsia="uk-UA"/>
        </w:rPr>
        <w:t>’</w:t>
      </w:r>
      <w:r w:rsidRPr="00302A87">
        <w:rPr>
          <w:rFonts w:ascii="Times New Roman" w:hAnsi="Times New Roman" w:cs="Times New Roman"/>
          <w:sz w:val="28"/>
          <w:szCs w:val="28"/>
          <w:lang w:eastAsia="uk-UA"/>
        </w:rPr>
        <w:t>янів з обочин, кюветів і відповідних зон, засівання укосів насипу та виїмок газонною травою; </w:t>
      </w:r>
    </w:p>
    <w:p w:rsidR="004C5302" w:rsidRPr="00302A87" w:rsidRDefault="004C5302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  <w:t>придбання комплектуючих та паливно-мастильних матеріалів для здешевлення робіт по благоустрою;</w:t>
      </w:r>
    </w:p>
    <w:p w:rsidR="004C5302" w:rsidRDefault="004C5302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</w:r>
      <w:r w:rsidR="00B7562F" w:rsidRPr="00302A87">
        <w:rPr>
          <w:rFonts w:ascii="Times New Roman" w:hAnsi="Times New Roman" w:cs="Times New Roman"/>
          <w:sz w:val="28"/>
          <w:szCs w:val="28"/>
          <w:lang w:eastAsia="uk-UA"/>
        </w:rPr>
        <w:t xml:space="preserve">придбання та </w:t>
      </w:r>
      <w:r w:rsidRPr="00302A87">
        <w:rPr>
          <w:rFonts w:ascii="Times New Roman" w:hAnsi="Times New Roman" w:cs="Times New Roman"/>
          <w:sz w:val="28"/>
          <w:szCs w:val="28"/>
          <w:lang w:eastAsia="uk-UA"/>
        </w:rPr>
        <w:t>ремонт огорож,  фарбування решіток огорож, утримання кладовищ, меморіалів;</w:t>
      </w:r>
    </w:p>
    <w:p w:rsidR="002B6896" w:rsidRDefault="002B6896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B6896" w:rsidRPr="00302A87" w:rsidRDefault="002B6896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виконання робіт з укладки тротуарної плитки в центрі селища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Семенівка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вул.Незалежності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B6896" w:rsidRDefault="004C5302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color w:val="FF0000"/>
          <w:sz w:val="28"/>
          <w:szCs w:val="28"/>
          <w:lang w:eastAsia="uk-UA"/>
        </w:rPr>
        <w:br/>
      </w:r>
    </w:p>
    <w:p w:rsidR="004C5302" w:rsidRPr="00302A87" w:rsidRDefault="002B6896" w:rsidP="002B6896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</w:t>
      </w:r>
      <w:r w:rsidR="00BA1405">
        <w:rPr>
          <w:rFonts w:ascii="Times New Roman" w:hAnsi="Times New Roman" w:cs="Times New Roman"/>
          <w:sz w:val="28"/>
          <w:szCs w:val="28"/>
          <w:lang w:eastAsia="uk-UA"/>
        </w:rPr>
        <w:t>2.3.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4C5302" w:rsidRPr="002B6896">
        <w:rPr>
          <w:rFonts w:ascii="Times New Roman" w:hAnsi="Times New Roman" w:cs="Times New Roman"/>
          <w:sz w:val="28"/>
          <w:szCs w:val="28"/>
          <w:lang w:eastAsia="uk-UA"/>
        </w:rPr>
        <w:t>Надання дотаці</w:t>
      </w:r>
      <w:r w:rsidR="00D97D33"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="004C5302" w:rsidRPr="002B689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97D3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A0A61" w:rsidRPr="002B6896">
        <w:rPr>
          <w:rFonts w:ascii="Times New Roman" w:hAnsi="Times New Roman" w:cs="Times New Roman"/>
          <w:sz w:val="28"/>
          <w:szCs w:val="28"/>
          <w:lang w:eastAsia="uk-UA"/>
        </w:rPr>
        <w:t>КП</w:t>
      </w:r>
      <w:proofErr w:type="spellEnd"/>
      <w:r w:rsidR="00DA0A61" w:rsidRPr="002B689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«</w:t>
      </w:r>
      <w:proofErr w:type="spellStart"/>
      <w:r w:rsidR="00DA0A61" w:rsidRPr="002B6896">
        <w:rPr>
          <w:rFonts w:ascii="Times New Roman" w:hAnsi="Times New Roman" w:cs="Times New Roman"/>
          <w:sz w:val="28"/>
          <w:szCs w:val="28"/>
          <w:lang w:eastAsia="uk-UA"/>
        </w:rPr>
        <w:t>Комунпобутсервіс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="00A3397E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B5106" w:rsidRPr="002B689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A3397E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proofErr w:type="spellStart"/>
      <w:r w:rsidR="00A3397E">
        <w:rPr>
          <w:rFonts w:ascii="Times New Roman" w:hAnsi="Times New Roman" w:cs="Times New Roman"/>
          <w:sz w:val="28"/>
          <w:szCs w:val="28"/>
          <w:lang w:eastAsia="uk-UA"/>
        </w:rPr>
        <w:t>КП</w:t>
      </w:r>
      <w:proofErr w:type="spellEnd"/>
      <w:r w:rsidR="00A3397E">
        <w:rPr>
          <w:rFonts w:ascii="Times New Roman" w:hAnsi="Times New Roman" w:cs="Times New Roman"/>
          <w:sz w:val="28"/>
          <w:szCs w:val="28"/>
          <w:lang w:eastAsia="uk-UA"/>
        </w:rPr>
        <w:t xml:space="preserve"> «Благоустрій» на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97D33">
        <w:rPr>
          <w:rFonts w:ascii="Times New Roman" w:hAnsi="Times New Roman" w:cs="Times New Roman"/>
          <w:sz w:val="28"/>
          <w:szCs w:val="28"/>
          <w:lang w:eastAsia="uk-UA"/>
        </w:rPr>
        <w:t>здійснення статутної діяльності.</w:t>
      </w:r>
    </w:p>
    <w:p w:rsidR="004C5302" w:rsidRPr="00302A87" w:rsidRDefault="004C5302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color w:val="FF0000"/>
          <w:sz w:val="28"/>
          <w:szCs w:val="28"/>
          <w:lang w:eastAsia="uk-UA"/>
        </w:rPr>
        <w:br/>
      </w:r>
      <w:r w:rsid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       </w:t>
      </w:r>
      <w:r w:rsidR="00BA1405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2.4.</w:t>
      </w:r>
      <w:r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Для забезпечення безпечного руху автотранспорту та безпеки пересування мешканців селища на вулицях, здійснити </w:t>
      </w:r>
      <w:proofErr w:type="spellStart"/>
      <w:r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слідуючі</w:t>
      </w:r>
      <w:proofErr w:type="spellEnd"/>
      <w:r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роботи:</w:t>
      </w:r>
    </w:p>
    <w:p w:rsidR="004C5302" w:rsidRPr="002B6896" w:rsidRDefault="004C5302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</w:r>
      <w:r w:rsidRPr="002B6896">
        <w:rPr>
          <w:rFonts w:ascii="Times New Roman" w:hAnsi="Times New Roman" w:cs="Times New Roman"/>
          <w:sz w:val="28"/>
          <w:szCs w:val="28"/>
          <w:lang w:eastAsia="uk-UA"/>
        </w:rPr>
        <w:t>оновлення та заміна пошкоджених регулюючих, попереджувальних дорожн</w:t>
      </w:r>
      <w:r w:rsidR="00D97D33"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2B6896">
        <w:rPr>
          <w:rFonts w:ascii="Times New Roman" w:hAnsi="Times New Roman" w:cs="Times New Roman"/>
          <w:sz w:val="28"/>
          <w:szCs w:val="28"/>
          <w:lang w:eastAsia="uk-UA"/>
        </w:rPr>
        <w:t>х знаків і сигналів та інших елементів дорожн</w:t>
      </w:r>
      <w:r w:rsidR="00F4340D"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2B6896">
        <w:rPr>
          <w:rFonts w:ascii="Times New Roman" w:hAnsi="Times New Roman" w:cs="Times New Roman"/>
          <w:sz w:val="28"/>
          <w:szCs w:val="28"/>
          <w:lang w:eastAsia="uk-UA"/>
        </w:rPr>
        <w:t>ої обстановки, нанесення ліній безпеки руху на вулицях</w:t>
      </w:r>
      <w:r w:rsidR="002B6896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4C5302" w:rsidRPr="002B6896" w:rsidRDefault="004C5302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B6896">
        <w:rPr>
          <w:rFonts w:ascii="Times New Roman" w:hAnsi="Times New Roman" w:cs="Times New Roman"/>
          <w:sz w:val="28"/>
          <w:szCs w:val="28"/>
          <w:lang w:eastAsia="uk-UA"/>
        </w:rPr>
        <w:br/>
        <w:t>вуличне освітлення населених пунктів селищної ради, розширення зони використання вуличного освітлення за рахунок встановлення щитів обліку разом з</w:t>
      </w:r>
      <w:r w:rsidRP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 реле часу</w:t>
      </w:r>
      <w:r w:rsidR="00DA0A61" w:rsidRP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P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2B6896">
        <w:rPr>
          <w:rFonts w:ascii="Times New Roman" w:hAnsi="Times New Roman" w:cs="Times New Roman"/>
          <w:sz w:val="28"/>
          <w:szCs w:val="28"/>
          <w:lang w:eastAsia="uk-UA"/>
        </w:rPr>
        <w:t>заміна ламп вуличного освітлення.</w:t>
      </w:r>
    </w:p>
    <w:p w:rsidR="00B1027C" w:rsidRPr="002B6896" w:rsidRDefault="004C5302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2B6896">
        <w:rPr>
          <w:rFonts w:ascii="Times New Roman" w:hAnsi="Times New Roman" w:cs="Times New Roman"/>
          <w:sz w:val="28"/>
          <w:szCs w:val="28"/>
          <w:lang w:eastAsia="uk-UA"/>
        </w:rPr>
        <w:br/>
      </w:r>
      <w:r w:rsidR="002B6896" w:rsidRP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        </w:t>
      </w:r>
      <w:r w:rsidR="00BA1405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2.5.</w:t>
      </w:r>
      <w:r w:rsidR="002B6896" w:rsidRP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2A7622" w:rsidRP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авершити роботи по благоустрою дитячого майданчика в центрі селища </w:t>
      </w:r>
      <w:proofErr w:type="spellStart"/>
      <w:r w:rsidR="002A7622" w:rsidRP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 w:rsidR="002B6896" w:rsidRP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по </w:t>
      </w:r>
      <w:proofErr w:type="spellStart"/>
      <w:r w:rsidR="002B6896" w:rsidRP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вул.Незалежності</w:t>
      </w:r>
      <w:proofErr w:type="spellEnd"/>
      <w:r w:rsidR="00B1027C" w:rsidRP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2B6896" w:rsidRPr="002B6896" w:rsidRDefault="002B6896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BA1405" w:rsidRDefault="004C5302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</w:r>
      <w:r w:rsid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        </w:t>
      </w:r>
      <w:r w:rsidR="00BA1405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2.</w:t>
      </w:r>
      <w:r w:rsidR="00A3397E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BA1405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2B6896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З метою забезпечення виконання передбачених програмою заходів та робіт залучати фізичних та юридичних осіб для виконання конкретних об</w:t>
      </w:r>
      <w:r w:rsidR="002A7622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’</w:t>
      </w:r>
      <w:r w:rsidRPr="00302A87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ємів робіт та послуг за цивільно-правовими угодами.</w:t>
      </w: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</w:r>
    </w:p>
    <w:p w:rsidR="009004FE" w:rsidRDefault="009004FE" w:rsidP="002B68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004FE" w:rsidRPr="00116A15" w:rsidRDefault="009004FE" w:rsidP="009004FE">
      <w:pPr>
        <w:shd w:val="clear" w:color="auto" w:fill="FFFFFF"/>
        <w:ind w:firstLine="284"/>
        <w:jc w:val="center"/>
        <w:rPr>
          <w:b/>
          <w:color w:val="000000"/>
          <w:spacing w:val="6"/>
          <w:sz w:val="28"/>
          <w:szCs w:val="28"/>
          <w:lang w:val="uk-UA"/>
        </w:rPr>
      </w:pPr>
      <w:r>
        <w:rPr>
          <w:b/>
          <w:color w:val="000000"/>
          <w:spacing w:val="6"/>
          <w:sz w:val="28"/>
          <w:szCs w:val="28"/>
          <w:lang w:val="uk-UA"/>
        </w:rPr>
        <w:t>3</w:t>
      </w:r>
      <w:r w:rsidRPr="00116A15">
        <w:rPr>
          <w:b/>
          <w:color w:val="000000"/>
          <w:spacing w:val="6"/>
          <w:sz w:val="28"/>
          <w:szCs w:val="28"/>
          <w:lang w:val="uk-UA"/>
        </w:rPr>
        <w:t>. Фінансове забезпечення Програми</w:t>
      </w:r>
    </w:p>
    <w:p w:rsidR="009004FE" w:rsidRPr="00116A15" w:rsidRDefault="00761EBE" w:rsidP="009004FE">
      <w:pPr>
        <w:shd w:val="clear" w:color="auto" w:fill="FFFFFF"/>
        <w:spacing w:before="221"/>
        <w:ind w:firstLine="720"/>
        <w:jc w:val="both"/>
        <w:rPr>
          <w:color w:val="000000"/>
          <w:spacing w:val="6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3.1.</w:t>
      </w:r>
      <w:r w:rsidR="009004FE" w:rsidRPr="00116A15">
        <w:rPr>
          <w:color w:val="000000"/>
          <w:spacing w:val="6"/>
          <w:sz w:val="28"/>
          <w:szCs w:val="28"/>
          <w:lang w:val="uk-UA"/>
        </w:rPr>
        <w:t xml:space="preserve">Фінансування Програми здійснюватиметься за рахунок </w:t>
      </w:r>
      <w:r w:rsidR="009004FE" w:rsidRPr="00116A15">
        <w:rPr>
          <w:color w:val="000000"/>
          <w:spacing w:val="4"/>
          <w:sz w:val="28"/>
          <w:szCs w:val="28"/>
          <w:lang w:val="uk-UA"/>
        </w:rPr>
        <w:t xml:space="preserve">коштів </w:t>
      </w:r>
      <w:r w:rsidR="009004FE" w:rsidRPr="00116A15">
        <w:rPr>
          <w:color w:val="000000"/>
          <w:spacing w:val="6"/>
          <w:sz w:val="28"/>
          <w:szCs w:val="28"/>
          <w:lang w:val="uk-UA"/>
        </w:rPr>
        <w:t xml:space="preserve">бюджету </w:t>
      </w:r>
      <w:proofErr w:type="spellStart"/>
      <w:r w:rsidR="009004FE">
        <w:rPr>
          <w:color w:val="000000"/>
          <w:spacing w:val="6"/>
          <w:sz w:val="28"/>
          <w:szCs w:val="28"/>
          <w:lang w:val="uk-UA"/>
        </w:rPr>
        <w:t>Семенівської</w:t>
      </w:r>
      <w:proofErr w:type="spellEnd"/>
      <w:r w:rsidR="009004FE">
        <w:rPr>
          <w:color w:val="000000"/>
          <w:spacing w:val="6"/>
          <w:sz w:val="28"/>
          <w:szCs w:val="28"/>
          <w:lang w:val="uk-UA"/>
        </w:rPr>
        <w:t xml:space="preserve"> селищної ради</w:t>
      </w:r>
      <w:r w:rsidR="009004FE" w:rsidRPr="00116A15">
        <w:rPr>
          <w:color w:val="000000"/>
          <w:spacing w:val="6"/>
          <w:sz w:val="28"/>
          <w:szCs w:val="28"/>
          <w:lang w:val="uk-UA"/>
        </w:rPr>
        <w:t xml:space="preserve"> (в межах коштів, передбачених на </w:t>
      </w:r>
      <w:r w:rsidR="009004FE" w:rsidRPr="00116A15">
        <w:rPr>
          <w:color w:val="000000"/>
          <w:spacing w:val="6"/>
          <w:sz w:val="28"/>
          <w:szCs w:val="28"/>
          <w:lang w:val="uk-UA"/>
        </w:rPr>
        <w:lastRenderedPageBreak/>
        <w:t>відповідний бюджетний рік), інших джерел, не заборонених чинним законодавством.</w:t>
      </w:r>
    </w:p>
    <w:p w:rsidR="00895ED5" w:rsidRDefault="004C5302" w:rsidP="00895ED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</w:r>
      <w:r w:rsidRPr="00302A87">
        <w:rPr>
          <w:rFonts w:ascii="Times New Roman" w:hAnsi="Times New Roman" w:cs="Times New Roman"/>
          <w:sz w:val="28"/>
          <w:szCs w:val="28"/>
          <w:lang w:eastAsia="uk-UA"/>
        </w:rPr>
        <w:br/>
      </w:r>
      <w:r w:rsidR="00895ED5">
        <w:rPr>
          <w:rFonts w:ascii="Times New Roman" w:hAnsi="Times New Roman" w:cs="Times New Roman"/>
          <w:b/>
          <w:sz w:val="24"/>
          <w:szCs w:val="24"/>
        </w:rPr>
        <w:t>Заступник селищного голови з питань</w:t>
      </w:r>
    </w:p>
    <w:p w:rsidR="00895ED5" w:rsidRDefault="00895ED5" w:rsidP="00895ED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економічного розвитку та інвестицій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С.В. Палій</w:t>
      </w:r>
    </w:p>
    <w:p w:rsidR="00865CFB" w:rsidRPr="00AF7721" w:rsidRDefault="00865CFB" w:rsidP="002B68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865CFB" w:rsidRPr="00AF7721" w:rsidSect="00865C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A52D2"/>
    <w:multiLevelType w:val="multilevel"/>
    <w:tmpl w:val="FD762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5702D6"/>
    <w:multiLevelType w:val="multilevel"/>
    <w:tmpl w:val="E7AA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E055C1"/>
    <w:multiLevelType w:val="multilevel"/>
    <w:tmpl w:val="0AA4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5A5265"/>
    <w:multiLevelType w:val="multilevel"/>
    <w:tmpl w:val="20326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F73185"/>
    <w:multiLevelType w:val="multilevel"/>
    <w:tmpl w:val="CF467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C601BB"/>
    <w:multiLevelType w:val="multilevel"/>
    <w:tmpl w:val="3306E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5302"/>
    <w:rsid w:val="00033CDA"/>
    <w:rsid w:val="001A7676"/>
    <w:rsid w:val="002A7622"/>
    <w:rsid w:val="002B6896"/>
    <w:rsid w:val="00302A87"/>
    <w:rsid w:val="003174D7"/>
    <w:rsid w:val="0035089A"/>
    <w:rsid w:val="00353101"/>
    <w:rsid w:val="003E3EC8"/>
    <w:rsid w:val="00405AC4"/>
    <w:rsid w:val="004C5302"/>
    <w:rsid w:val="004F5C4B"/>
    <w:rsid w:val="00662DA1"/>
    <w:rsid w:val="00681E5D"/>
    <w:rsid w:val="00737C42"/>
    <w:rsid w:val="00761EBE"/>
    <w:rsid w:val="00763C90"/>
    <w:rsid w:val="00792963"/>
    <w:rsid w:val="00865CFB"/>
    <w:rsid w:val="00895ED5"/>
    <w:rsid w:val="009004FE"/>
    <w:rsid w:val="00A3397E"/>
    <w:rsid w:val="00AB54E4"/>
    <w:rsid w:val="00AF7721"/>
    <w:rsid w:val="00B1027C"/>
    <w:rsid w:val="00B7562F"/>
    <w:rsid w:val="00B756CA"/>
    <w:rsid w:val="00BA1405"/>
    <w:rsid w:val="00CA7005"/>
    <w:rsid w:val="00D23151"/>
    <w:rsid w:val="00D97D33"/>
    <w:rsid w:val="00DA0A61"/>
    <w:rsid w:val="00EE0002"/>
    <w:rsid w:val="00F4340D"/>
    <w:rsid w:val="00FB5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F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4C5302"/>
  </w:style>
  <w:style w:type="character" w:customStyle="1" w:styleId="apple-converted-space">
    <w:name w:val="apple-converted-space"/>
    <w:basedOn w:val="a0"/>
    <w:rsid w:val="004C5302"/>
  </w:style>
  <w:style w:type="character" w:customStyle="1" w:styleId="submenu-table">
    <w:name w:val="submenu-table"/>
    <w:basedOn w:val="a0"/>
    <w:rsid w:val="004C5302"/>
  </w:style>
  <w:style w:type="paragraph" w:styleId="a3">
    <w:name w:val="No Spacing"/>
    <w:uiPriority w:val="1"/>
    <w:qFormat/>
    <w:rsid w:val="00B7562F"/>
    <w:pPr>
      <w:spacing w:after="0" w:line="240" w:lineRule="auto"/>
    </w:pPr>
  </w:style>
  <w:style w:type="character" w:customStyle="1" w:styleId="2">
    <w:name w:val="Основной текст (2)_"/>
    <w:link w:val="21"/>
    <w:locked/>
    <w:rsid w:val="00B756CA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756CA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2117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17</cp:revision>
  <cp:lastPrinted>2017-01-04T08:14:00Z</cp:lastPrinted>
  <dcterms:created xsi:type="dcterms:W3CDTF">2016-12-27T08:00:00Z</dcterms:created>
  <dcterms:modified xsi:type="dcterms:W3CDTF">2018-03-12T13:24:00Z</dcterms:modified>
</cp:coreProperties>
</file>