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EC1" w:rsidRDefault="00A75793" w:rsidP="00B70EC1">
      <w:pPr>
        <w:ind w:firstLine="708"/>
        <w:jc w:val="both"/>
        <w:rPr>
          <w:rFonts w:ascii="Times New Roman" w:hAnsi="Times New Roman" w:cs="Times New Roman"/>
          <w:sz w:val="28"/>
          <w:szCs w:val="28"/>
        </w:rPr>
      </w:pPr>
      <w:r>
        <w:rPr>
          <w:rFonts w:ascii="Times New Roman" w:hAnsi="Times New Roman" w:cs="Times New Roman"/>
          <w:sz w:val="28"/>
          <w:szCs w:val="28"/>
        </w:rPr>
        <w:tab/>
      </w:r>
      <w:r w:rsidR="00B70EC1">
        <w:rPr>
          <w:rFonts w:ascii="Times New Roman" w:hAnsi="Times New Roman" w:cs="Times New Roman"/>
          <w:sz w:val="28"/>
          <w:szCs w:val="28"/>
        </w:rPr>
        <w:tab/>
      </w:r>
      <w:r w:rsidR="00B70EC1">
        <w:rPr>
          <w:rFonts w:ascii="Times New Roman" w:hAnsi="Times New Roman" w:cs="Times New Roman"/>
          <w:sz w:val="28"/>
          <w:szCs w:val="28"/>
        </w:rPr>
        <w:tab/>
      </w:r>
      <w:r w:rsidR="00B70EC1">
        <w:rPr>
          <w:rFonts w:ascii="Times New Roman" w:hAnsi="Times New Roman" w:cs="Times New Roman"/>
          <w:sz w:val="28"/>
          <w:szCs w:val="28"/>
        </w:rPr>
        <w:tab/>
      </w:r>
      <w:r w:rsidR="00B70EC1">
        <w:rPr>
          <w:rFonts w:ascii="Times New Roman" w:hAnsi="Times New Roman" w:cs="Times New Roman"/>
          <w:sz w:val="28"/>
          <w:szCs w:val="28"/>
        </w:rPr>
        <w:tab/>
      </w:r>
      <w:r w:rsidR="00B70EC1">
        <w:rPr>
          <w:rFonts w:ascii="Times New Roman" w:hAnsi="Times New Roman" w:cs="Times New Roman"/>
          <w:sz w:val="28"/>
          <w:szCs w:val="28"/>
        </w:rPr>
        <w:tab/>
      </w:r>
      <w:r w:rsidR="00710595" w:rsidRPr="00B70EC1">
        <w:rPr>
          <w:rFonts w:ascii="Times New Roman" w:hAnsi="Times New Roman" w:cs="Times New Roman"/>
          <w:sz w:val="28"/>
          <w:szCs w:val="28"/>
        </w:rPr>
        <w:t xml:space="preserve"> ЗАТВЕРДЖЕНО</w:t>
      </w:r>
    </w:p>
    <w:p w:rsidR="00B70EC1" w:rsidRDefault="00710595" w:rsidP="00B70EC1">
      <w:pPr>
        <w:ind w:left="4956" w:firstLine="27"/>
        <w:jc w:val="both"/>
        <w:rPr>
          <w:rFonts w:ascii="Times New Roman" w:hAnsi="Times New Roman" w:cs="Times New Roman"/>
          <w:sz w:val="28"/>
          <w:szCs w:val="28"/>
        </w:rPr>
      </w:pPr>
      <w:r w:rsidRPr="00B70EC1">
        <w:rPr>
          <w:rFonts w:ascii="Times New Roman" w:hAnsi="Times New Roman" w:cs="Times New Roman"/>
          <w:sz w:val="28"/>
          <w:szCs w:val="28"/>
        </w:rPr>
        <w:t xml:space="preserve">Розпорядження </w:t>
      </w:r>
      <w:r w:rsidR="00B70EC1">
        <w:rPr>
          <w:rFonts w:ascii="Times New Roman" w:hAnsi="Times New Roman" w:cs="Times New Roman"/>
          <w:sz w:val="28"/>
          <w:szCs w:val="28"/>
        </w:rPr>
        <w:t xml:space="preserve"> </w:t>
      </w:r>
      <w:r w:rsidRPr="00B70EC1">
        <w:rPr>
          <w:rFonts w:ascii="Times New Roman" w:hAnsi="Times New Roman" w:cs="Times New Roman"/>
          <w:sz w:val="28"/>
          <w:szCs w:val="28"/>
        </w:rPr>
        <w:t>селищного голо</w:t>
      </w:r>
      <w:r w:rsidR="00B70EC1">
        <w:rPr>
          <w:rFonts w:ascii="Times New Roman" w:hAnsi="Times New Roman" w:cs="Times New Roman"/>
          <w:sz w:val="28"/>
          <w:szCs w:val="28"/>
        </w:rPr>
        <w:t xml:space="preserve">ви  </w:t>
      </w:r>
      <w:proofErr w:type="spellStart"/>
      <w:r w:rsidR="00B70EC1">
        <w:rPr>
          <w:rFonts w:ascii="Times New Roman" w:hAnsi="Times New Roman" w:cs="Times New Roman"/>
          <w:sz w:val="28"/>
          <w:szCs w:val="28"/>
        </w:rPr>
        <w:t>Семенівської</w:t>
      </w:r>
      <w:proofErr w:type="spellEnd"/>
      <w:r w:rsidR="00B70EC1">
        <w:rPr>
          <w:rFonts w:ascii="Times New Roman" w:hAnsi="Times New Roman" w:cs="Times New Roman"/>
          <w:sz w:val="28"/>
          <w:szCs w:val="28"/>
        </w:rPr>
        <w:t xml:space="preserve"> селищної ради (ОТГ)  від 17 січня 2019 року №07 </w:t>
      </w:r>
    </w:p>
    <w:p w:rsidR="00AB0913" w:rsidRDefault="00710595" w:rsidP="00AB0913">
      <w:pPr>
        <w:ind w:firstLine="708"/>
        <w:jc w:val="center"/>
        <w:rPr>
          <w:rFonts w:ascii="Times New Roman" w:hAnsi="Times New Roman" w:cs="Times New Roman"/>
          <w:b/>
          <w:sz w:val="28"/>
          <w:szCs w:val="28"/>
        </w:rPr>
      </w:pPr>
      <w:r w:rsidRPr="00AB0913">
        <w:rPr>
          <w:rFonts w:ascii="Times New Roman" w:hAnsi="Times New Roman" w:cs="Times New Roman"/>
          <w:b/>
          <w:sz w:val="28"/>
          <w:szCs w:val="28"/>
        </w:rPr>
        <w:t>Порядок складання</w:t>
      </w:r>
      <w:r w:rsidR="00AB0913">
        <w:rPr>
          <w:rFonts w:ascii="Times New Roman" w:hAnsi="Times New Roman" w:cs="Times New Roman"/>
          <w:b/>
          <w:sz w:val="28"/>
          <w:szCs w:val="28"/>
        </w:rPr>
        <w:t xml:space="preserve"> і виконання розпису</w:t>
      </w:r>
    </w:p>
    <w:p w:rsidR="00AB0913" w:rsidRDefault="00AB0913" w:rsidP="00AB0913">
      <w:pPr>
        <w:ind w:firstLine="708"/>
        <w:jc w:val="center"/>
        <w:rPr>
          <w:rFonts w:ascii="Times New Roman" w:hAnsi="Times New Roman" w:cs="Times New Roman"/>
          <w:b/>
          <w:sz w:val="28"/>
          <w:szCs w:val="28"/>
        </w:rPr>
      </w:pPr>
      <w:r>
        <w:rPr>
          <w:rFonts w:ascii="Times New Roman" w:hAnsi="Times New Roman" w:cs="Times New Roman"/>
          <w:b/>
          <w:sz w:val="28"/>
          <w:szCs w:val="28"/>
        </w:rPr>
        <w:t xml:space="preserve"> </w:t>
      </w:r>
      <w:r w:rsidR="00710595" w:rsidRPr="00AB0913">
        <w:rPr>
          <w:rFonts w:ascii="Times New Roman" w:hAnsi="Times New Roman" w:cs="Times New Roman"/>
          <w:b/>
          <w:sz w:val="28"/>
          <w:szCs w:val="28"/>
        </w:rPr>
        <w:t>селищного бюджету</w:t>
      </w:r>
    </w:p>
    <w:p w:rsidR="00A75793" w:rsidRDefault="00A75793" w:rsidP="00AB0913">
      <w:pPr>
        <w:ind w:firstLine="708"/>
        <w:jc w:val="center"/>
        <w:rPr>
          <w:rFonts w:ascii="Times New Roman" w:hAnsi="Times New Roman" w:cs="Times New Roman"/>
          <w:b/>
          <w:sz w:val="28"/>
          <w:szCs w:val="28"/>
        </w:rPr>
      </w:pPr>
    </w:p>
    <w:p w:rsidR="00AB0913" w:rsidRPr="00B77E40" w:rsidRDefault="00710595" w:rsidP="00B70EC1">
      <w:pPr>
        <w:ind w:firstLine="708"/>
        <w:jc w:val="both"/>
        <w:rPr>
          <w:rFonts w:ascii="Times New Roman" w:hAnsi="Times New Roman" w:cs="Times New Roman"/>
          <w:b/>
          <w:sz w:val="28"/>
          <w:szCs w:val="28"/>
        </w:rPr>
      </w:pPr>
      <w:r w:rsidRPr="00B77E40">
        <w:rPr>
          <w:rFonts w:ascii="Times New Roman" w:hAnsi="Times New Roman" w:cs="Times New Roman"/>
          <w:b/>
          <w:sz w:val="28"/>
          <w:szCs w:val="28"/>
        </w:rPr>
        <w:t xml:space="preserve"> 1. Загальні положення</w:t>
      </w:r>
    </w:p>
    <w:p w:rsidR="00AB0913" w:rsidRDefault="00710595" w:rsidP="00B70EC1">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1.1. Порядок складання і виконання розпису </w:t>
      </w:r>
      <w:r w:rsidR="00AB0913">
        <w:rPr>
          <w:rFonts w:ascii="Times New Roman" w:hAnsi="Times New Roman" w:cs="Times New Roman"/>
          <w:sz w:val="28"/>
          <w:szCs w:val="28"/>
        </w:rPr>
        <w:t xml:space="preserve"> </w:t>
      </w:r>
      <w:proofErr w:type="spellStart"/>
      <w:r w:rsidR="00AB0913">
        <w:rPr>
          <w:rFonts w:ascii="Times New Roman" w:hAnsi="Times New Roman" w:cs="Times New Roman"/>
          <w:sz w:val="28"/>
          <w:szCs w:val="28"/>
        </w:rPr>
        <w:t>Семенівського</w:t>
      </w:r>
      <w:proofErr w:type="spellEnd"/>
      <w:r w:rsidR="00AB0913">
        <w:rPr>
          <w:rFonts w:ascii="Times New Roman" w:hAnsi="Times New Roman" w:cs="Times New Roman"/>
          <w:sz w:val="28"/>
          <w:szCs w:val="28"/>
        </w:rPr>
        <w:t xml:space="preserve"> </w:t>
      </w:r>
      <w:r w:rsidRPr="00B70EC1">
        <w:rPr>
          <w:rFonts w:ascii="Times New Roman" w:hAnsi="Times New Roman" w:cs="Times New Roman"/>
          <w:sz w:val="28"/>
          <w:szCs w:val="28"/>
        </w:rPr>
        <w:t xml:space="preserve">селищного бюджету (далі - Порядок) визначає процедури складання і виконання розпису сільського/селищного/міського бюджету. </w:t>
      </w:r>
    </w:p>
    <w:p w:rsidR="00AB0913" w:rsidRDefault="00710595" w:rsidP="00B70EC1">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1.2. Розпис </w:t>
      </w:r>
      <w:r w:rsidR="00AB0913">
        <w:rPr>
          <w:rFonts w:ascii="Times New Roman" w:hAnsi="Times New Roman" w:cs="Times New Roman"/>
          <w:sz w:val="28"/>
          <w:szCs w:val="28"/>
        </w:rPr>
        <w:t xml:space="preserve"> </w:t>
      </w:r>
      <w:proofErr w:type="spellStart"/>
      <w:r w:rsidR="00AB0913">
        <w:rPr>
          <w:rFonts w:ascii="Times New Roman" w:hAnsi="Times New Roman" w:cs="Times New Roman"/>
          <w:sz w:val="28"/>
          <w:szCs w:val="28"/>
        </w:rPr>
        <w:t>Семенівського</w:t>
      </w:r>
      <w:proofErr w:type="spellEnd"/>
      <w:r w:rsidR="00AB0913">
        <w:rPr>
          <w:rFonts w:ascii="Times New Roman" w:hAnsi="Times New Roman" w:cs="Times New Roman"/>
          <w:sz w:val="28"/>
          <w:szCs w:val="28"/>
        </w:rPr>
        <w:t xml:space="preserve"> </w:t>
      </w:r>
      <w:r w:rsidRPr="00B70EC1">
        <w:rPr>
          <w:rFonts w:ascii="Times New Roman" w:hAnsi="Times New Roman" w:cs="Times New Roman"/>
          <w:sz w:val="28"/>
          <w:szCs w:val="28"/>
        </w:rPr>
        <w:t>селищного</w:t>
      </w:r>
      <w:r w:rsidR="00AB0913">
        <w:rPr>
          <w:rFonts w:ascii="Times New Roman" w:hAnsi="Times New Roman" w:cs="Times New Roman"/>
          <w:sz w:val="28"/>
          <w:szCs w:val="28"/>
        </w:rPr>
        <w:t xml:space="preserve">  </w:t>
      </w:r>
      <w:r w:rsidRPr="00B70EC1">
        <w:rPr>
          <w:rFonts w:ascii="Times New Roman" w:hAnsi="Times New Roman" w:cs="Times New Roman"/>
          <w:sz w:val="28"/>
          <w:szCs w:val="28"/>
        </w:rPr>
        <w:t xml:space="preserve"> бюджету на відповідний рік (далі - розпис) має бути збалансованим та вклю</w:t>
      </w:r>
      <w:r w:rsidR="00AB0913">
        <w:rPr>
          <w:rFonts w:ascii="Times New Roman" w:hAnsi="Times New Roman" w:cs="Times New Roman"/>
          <w:sz w:val="28"/>
          <w:szCs w:val="28"/>
        </w:rPr>
        <w:t xml:space="preserve">чати: – розпис доходів </w:t>
      </w:r>
      <w:r w:rsidRPr="00B70EC1">
        <w:rPr>
          <w:rFonts w:ascii="Times New Roman" w:hAnsi="Times New Roman" w:cs="Times New Roman"/>
          <w:sz w:val="28"/>
          <w:szCs w:val="28"/>
        </w:rPr>
        <w:t>селищного</w:t>
      </w:r>
      <w:r w:rsidR="00AB0913">
        <w:rPr>
          <w:rFonts w:ascii="Times New Roman" w:hAnsi="Times New Roman" w:cs="Times New Roman"/>
          <w:sz w:val="28"/>
          <w:szCs w:val="28"/>
        </w:rPr>
        <w:t xml:space="preserve"> </w:t>
      </w:r>
      <w:r w:rsidRPr="00B70EC1">
        <w:rPr>
          <w:rFonts w:ascii="Times New Roman" w:hAnsi="Times New Roman" w:cs="Times New Roman"/>
          <w:sz w:val="28"/>
          <w:szCs w:val="28"/>
        </w:rPr>
        <w:t>бюджету (далі - розпис доходів), що поділяється на річний розпис доходів за</w:t>
      </w:r>
      <w:r w:rsidR="00AB0913">
        <w:rPr>
          <w:rFonts w:ascii="Times New Roman" w:hAnsi="Times New Roman" w:cs="Times New Roman"/>
          <w:sz w:val="28"/>
          <w:szCs w:val="28"/>
        </w:rPr>
        <w:t xml:space="preserve">гального і спеціального фондів </w:t>
      </w:r>
      <w:r w:rsidRPr="00B70EC1">
        <w:rPr>
          <w:rFonts w:ascii="Times New Roman" w:hAnsi="Times New Roman" w:cs="Times New Roman"/>
          <w:sz w:val="28"/>
          <w:szCs w:val="28"/>
        </w:rPr>
        <w:t>селищного бюджету та помісячний розпис доходів загального фонду селищного</w:t>
      </w:r>
      <w:r w:rsidR="00AB0913">
        <w:rPr>
          <w:rFonts w:ascii="Times New Roman" w:hAnsi="Times New Roman" w:cs="Times New Roman"/>
          <w:sz w:val="28"/>
          <w:szCs w:val="28"/>
        </w:rPr>
        <w:t xml:space="preserve"> </w:t>
      </w:r>
      <w:r w:rsidRPr="00B70EC1">
        <w:rPr>
          <w:rFonts w:ascii="Times New Roman" w:hAnsi="Times New Roman" w:cs="Times New Roman"/>
          <w:sz w:val="28"/>
          <w:szCs w:val="28"/>
        </w:rPr>
        <w:t xml:space="preserve"> бюджету; – розпис фінансування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(далі - розпис фінансування), що поділяється на річний розпис фінансування загального і спеціального фондів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типом боргового зобов'язання та помісячний розпис фінансування загального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типом боргового зобов'язання; – розпис асигнувань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винятком надання кредитів з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що поділяється на річний розпис асигнувань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винятком надання кредитів з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та помісячний розпис асигнувань загального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винятком надання кредитів з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 розпис повернення кредитів до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та надання кредитів з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(далі - розпис кредитування), що поділяється на річний розпис повернення кредитів до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та надання кредитів з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помісячний розпис повернення кредитів та надання кредитів із загального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помісячний розпис повернення кредитів та надання кредитів із спеціального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 річний розпис витрат спеціального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 розподілом за видами надходжень та помісячний розпис спеціального фонду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бюджету (за винятком власних надходжень бюджетних установ та відповідних видатків).</w:t>
      </w:r>
    </w:p>
    <w:p w:rsidR="00CD1ABC"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1.3. Річний розпис асигнувань </w:t>
      </w:r>
      <w:r w:rsidR="00AB0913"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винятком надання кредитів з </w:t>
      </w:r>
      <w:r w:rsidR="00BD1B1C"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 це розпис асигнувань загального і </w:t>
      </w:r>
      <w:r w:rsidRPr="00B70EC1">
        <w:rPr>
          <w:rFonts w:ascii="Times New Roman" w:hAnsi="Times New Roman" w:cs="Times New Roman"/>
          <w:sz w:val="28"/>
          <w:szCs w:val="28"/>
        </w:rPr>
        <w:lastRenderedPageBreak/>
        <w:t xml:space="preserve">спеціального фондів </w:t>
      </w:r>
      <w:r w:rsidR="00CD1ABC"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бюджету на рік у розрізі головних розпорядників бюджетних коштів (далі - головних розпорядників) за програмною класифікацією видатків та кредитування місцевих бюджетів й повною економічною класифікацією видатків бюджету без розподілу за періодами року.</w:t>
      </w:r>
    </w:p>
    <w:p w:rsidR="00C97A95"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1.4. Помісячний розпис асигнувань загального фонду </w:t>
      </w:r>
      <w:r w:rsidR="00CD1ABC" w:rsidRPr="00B70EC1">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(за винятком надання кредитів з </w:t>
      </w:r>
      <w:r w:rsidR="00CD1ABC"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 це розпис асигнувань загального фонду </w:t>
      </w:r>
      <w:r w:rsidR="00C97A95"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бюджету на рік за місяцями в розрізі головних розпорядників за програмною класифікацією видатків та кредитування місцевих бюджетів, повною й скороченою економічною класифікацією видатків бюджету. Скорочена економічна класифікація видатків бюджету включає: оплату праці (код 2110), нарахування на оплату праці (код 2120), медикаменти та перев'язувальні матеріали (код 2220), продукти харчування (код 2230), оплату комунальних послуг та енергоносіїв (код 2270), дослідження і розробки, окремі заходи розвитку по реалізації державних (регіональних) програм (код 2281), окремі заходи по реалізації державних (регіональних) програм, не віднесені до заходів розвитку (код 2282), соціальне забезпечення (код 2700). Решта економічних кодів видатків відображаються загальною сумою за кодом 5000 "Інші видатки".</w:t>
      </w:r>
    </w:p>
    <w:p w:rsidR="00C97A95"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1.5. Річний розпис витрат спеціального фонду </w:t>
      </w:r>
      <w:r w:rsidR="00C97A95" w:rsidRPr="00B70EC1">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 розподілом за видами надходжень - це річний розпис витрат спеціального фонду (за кодами програмної класифікації видатків та кредитування місцевих бюджетів і кодами класифікації фінансування бюджету за типом боргового зобов'язання) в розрізі доходів (за кодами класифікації доходів бюджету), фінансування (за кодами класифікації фінансування бюджету за типом боргового зобов'язання), повернення кредитів до спеціального фонду (за кодами програмної класифікації видатків та кредитування місцевих бюджетів і кодами класифікації кредитування бюджету). Помісячний розпис спеціального фонду </w:t>
      </w:r>
      <w:r w:rsidR="00C97A95"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(за винятком власних надходжень бюджетних установ та відповідних видатків) - це помісячний розпис витрат спеціального фонду (за кодами програмної класифікації видатків та кредитування місцевих бюджетів, кодами скороченої економічної класифікації видатків бюджету, кодами класифікації кредитування бюджету та кодами класифікації фінансування бюджету за типом боргового зобов'язання) в розрізі доходів (за кодами класифікації доходів бюджету), фінансування (за кодами класифікації фінансування бюджету за типом боргового зобов'язання), повернення кредитів до спеціального фонду (за кодами програмної класифікації видатків та кредитування бюджету і кодами класифікації кредитування місцевих </w:t>
      </w:r>
      <w:r w:rsidRPr="00B70EC1">
        <w:rPr>
          <w:rFonts w:ascii="Times New Roman" w:hAnsi="Times New Roman" w:cs="Times New Roman"/>
          <w:sz w:val="28"/>
          <w:szCs w:val="28"/>
        </w:rPr>
        <w:lastRenderedPageBreak/>
        <w:t>бюджетів). Розпис складається без помісячного розподілу власних надходжень бюджетних установ та відповідних видатків.</w:t>
      </w:r>
    </w:p>
    <w:p w:rsidR="00C97A95"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1.6. Розпис складається відповідно до бюджетних призначень, установлених у рішенні</w:t>
      </w:r>
      <w:r w:rsidR="00C97A95">
        <w:rPr>
          <w:rFonts w:ascii="Times New Roman" w:hAnsi="Times New Roman" w:cs="Times New Roman"/>
          <w:sz w:val="28"/>
          <w:szCs w:val="28"/>
        </w:rPr>
        <w:t xml:space="preserve"> </w:t>
      </w:r>
      <w:proofErr w:type="spellStart"/>
      <w:r w:rsidR="00C97A95">
        <w:rPr>
          <w:rFonts w:ascii="Times New Roman" w:hAnsi="Times New Roman" w:cs="Times New Roman"/>
          <w:sz w:val="28"/>
          <w:szCs w:val="28"/>
        </w:rPr>
        <w:t>Семенівської</w:t>
      </w:r>
      <w:proofErr w:type="spellEnd"/>
      <w:r w:rsidR="00C97A95">
        <w:rPr>
          <w:rFonts w:ascii="Times New Roman" w:hAnsi="Times New Roman" w:cs="Times New Roman"/>
          <w:sz w:val="28"/>
          <w:szCs w:val="28"/>
        </w:rPr>
        <w:t xml:space="preserve"> селищної</w:t>
      </w:r>
      <w:r w:rsidRPr="00B70EC1">
        <w:rPr>
          <w:rFonts w:ascii="Times New Roman" w:hAnsi="Times New Roman" w:cs="Times New Roman"/>
          <w:sz w:val="28"/>
          <w:szCs w:val="28"/>
        </w:rPr>
        <w:t xml:space="preserve"> ради </w:t>
      </w:r>
      <w:r w:rsidR="00C97A95">
        <w:rPr>
          <w:rFonts w:ascii="Times New Roman" w:hAnsi="Times New Roman" w:cs="Times New Roman"/>
          <w:sz w:val="28"/>
          <w:szCs w:val="28"/>
        </w:rPr>
        <w:t xml:space="preserve"> </w:t>
      </w:r>
      <w:r w:rsidRPr="00B70EC1">
        <w:rPr>
          <w:rFonts w:ascii="Times New Roman" w:hAnsi="Times New Roman" w:cs="Times New Roman"/>
          <w:sz w:val="28"/>
          <w:szCs w:val="28"/>
        </w:rPr>
        <w:t xml:space="preserve">про </w:t>
      </w:r>
      <w:r w:rsidR="00C97A95"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 на відповідний рік, та затверджується </w:t>
      </w:r>
      <w:r w:rsidR="00C97A95">
        <w:rPr>
          <w:rFonts w:ascii="Times New Roman" w:hAnsi="Times New Roman" w:cs="Times New Roman"/>
          <w:sz w:val="28"/>
          <w:szCs w:val="28"/>
        </w:rPr>
        <w:t>селищним головою</w:t>
      </w:r>
      <w:r w:rsidRPr="00B70EC1">
        <w:rPr>
          <w:rFonts w:ascii="Times New Roman" w:hAnsi="Times New Roman" w:cs="Times New Roman"/>
          <w:sz w:val="28"/>
          <w:szCs w:val="28"/>
        </w:rPr>
        <w:t xml:space="preserve"> в місячний термін</w:t>
      </w:r>
      <w:r w:rsidR="00C97A95">
        <w:rPr>
          <w:rFonts w:ascii="Times New Roman" w:hAnsi="Times New Roman" w:cs="Times New Roman"/>
          <w:sz w:val="28"/>
          <w:szCs w:val="28"/>
        </w:rPr>
        <w:t xml:space="preserve"> з дня </w:t>
      </w:r>
      <w:r w:rsidRPr="00B70EC1">
        <w:rPr>
          <w:rFonts w:ascii="Times New Roman" w:hAnsi="Times New Roman" w:cs="Times New Roman"/>
          <w:sz w:val="28"/>
          <w:szCs w:val="28"/>
        </w:rPr>
        <w:t xml:space="preserve"> прийняття цього рішення.</w:t>
      </w:r>
      <w:r w:rsidR="00C97A95">
        <w:rPr>
          <w:rFonts w:ascii="Times New Roman" w:hAnsi="Times New Roman" w:cs="Times New Roman"/>
          <w:sz w:val="28"/>
          <w:szCs w:val="28"/>
        </w:rPr>
        <w:t xml:space="preserve"> </w:t>
      </w:r>
      <w:r w:rsidRPr="00B70EC1">
        <w:rPr>
          <w:rFonts w:ascii="Times New Roman" w:hAnsi="Times New Roman" w:cs="Times New Roman"/>
          <w:sz w:val="28"/>
          <w:szCs w:val="28"/>
        </w:rPr>
        <w:t xml:space="preserve"> Якщо розпис на наступний рік не затверджено в установлений законодавством термін, то в обов’язковому порядку затверджується тимчасовий розпис на відповідний період. Тимчасовий розпис на відповідний період складається відповідно до вимог глави 2 цього Порядку з обмеженнями, встановленими Бюджетним кодексом України. </w:t>
      </w:r>
    </w:p>
    <w:p w:rsidR="00C97A95"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1.7. Кошториси не складаються за бюджетними програмами, призначення за якими встановлюються рішенням </w:t>
      </w:r>
      <w:r w:rsidR="00C97A95">
        <w:rPr>
          <w:rFonts w:ascii="Times New Roman" w:hAnsi="Times New Roman" w:cs="Times New Roman"/>
          <w:sz w:val="28"/>
          <w:szCs w:val="28"/>
        </w:rPr>
        <w:t>селищної</w:t>
      </w:r>
      <w:r w:rsidRPr="00B70EC1">
        <w:rPr>
          <w:rFonts w:ascii="Times New Roman" w:hAnsi="Times New Roman" w:cs="Times New Roman"/>
          <w:sz w:val="28"/>
          <w:szCs w:val="28"/>
        </w:rPr>
        <w:t xml:space="preserve"> ради про </w:t>
      </w:r>
      <w:r w:rsidR="00C97A95"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 на відповідний рік в частині міжбюджетних трансфертів та резервного фонду </w:t>
      </w:r>
      <w:r w:rsidR="00C97A95"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бюджету.</w:t>
      </w:r>
    </w:p>
    <w:p w:rsidR="00C97A95"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1.8. Розпорядники бюджетних коштів (далі - розпорядники) повинні затвердити у кошторисах обсяг коштів для проведення розрахунків за електричну і теплову енергію, водопостачання, водовідведення, природний газ та послуги зв'язку, які споживаються бюджетними установами, у повному обсязі в розрахунку на рік з урахуванням коштів загального та спеціального фондів відповідно до вимог статті 51 Бюджетного кодексу України, рішення </w:t>
      </w:r>
      <w:r w:rsidR="00C97A95">
        <w:rPr>
          <w:rFonts w:ascii="Times New Roman" w:hAnsi="Times New Roman" w:cs="Times New Roman"/>
          <w:sz w:val="28"/>
          <w:szCs w:val="28"/>
        </w:rPr>
        <w:t xml:space="preserve">селищної </w:t>
      </w:r>
      <w:r w:rsidRPr="00B70EC1">
        <w:rPr>
          <w:rFonts w:ascii="Times New Roman" w:hAnsi="Times New Roman" w:cs="Times New Roman"/>
          <w:sz w:val="28"/>
          <w:szCs w:val="28"/>
        </w:rPr>
        <w:t xml:space="preserve">ради про </w:t>
      </w:r>
      <w:r w:rsidR="00C97A95">
        <w:rPr>
          <w:rFonts w:ascii="Times New Roman" w:hAnsi="Times New Roman" w:cs="Times New Roman"/>
          <w:sz w:val="28"/>
          <w:szCs w:val="28"/>
        </w:rPr>
        <w:t>селищний</w:t>
      </w:r>
      <w:r w:rsidR="00C97A95" w:rsidRPr="00B70EC1">
        <w:rPr>
          <w:rFonts w:ascii="Times New Roman" w:hAnsi="Times New Roman" w:cs="Times New Roman"/>
          <w:sz w:val="28"/>
          <w:szCs w:val="28"/>
        </w:rPr>
        <w:t xml:space="preserve"> </w:t>
      </w:r>
      <w:r w:rsidRPr="00B70EC1">
        <w:rPr>
          <w:rFonts w:ascii="Times New Roman" w:hAnsi="Times New Roman" w:cs="Times New Roman"/>
          <w:sz w:val="28"/>
          <w:szCs w:val="28"/>
        </w:rPr>
        <w:t>бюджет на відповідний рік. До кошторисів додаються детальні розрахунки за КЕКВК 2270 "Оплата комунальних послуг та енергоносіїв" на підставі затверджених в установленому порядку лімітів.</w:t>
      </w:r>
    </w:p>
    <w:p w:rsidR="00C97A95" w:rsidRPr="00B77E40" w:rsidRDefault="00710595" w:rsidP="00CD1ABC">
      <w:pPr>
        <w:ind w:firstLine="708"/>
        <w:jc w:val="both"/>
        <w:rPr>
          <w:rFonts w:ascii="Times New Roman" w:hAnsi="Times New Roman" w:cs="Times New Roman"/>
          <w:b/>
          <w:sz w:val="28"/>
          <w:szCs w:val="28"/>
        </w:rPr>
      </w:pPr>
      <w:r w:rsidRPr="00B70EC1">
        <w:rPr>
          <w:rFonts w:ascii="Times New Roman" w:hAnsi="Times New Roman" w:cs="Times New Roman"/>
          <w:sz w:val="28"/>
          <w:szCs w:val="28"/>
        </w:rPr>
        <w:t xml:space="preserve"> </w:t>
      </w:r>
      <w:r w:rsidRPr="00B77E40">
        <w:rPr>
          <w:rFonts w:ascii="Times New Roman" w:hAnsi="Times New Roman" w:cs="Times New Roman"/>
          <w:b/>
          <w:sz w:val="28"/>
          <w:szCs w:val="28"/>
        </w:rPr>
        <w:t>2. Складання розпису</w:t>
      </w:r>
    </w:p>
    <w:p w:rsidR="002F225A"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2.1. Складання розпису починається зі складання розпису доходів, розпису фінансування та розпису повернення кредитів до </w:t>
      </w:r>
      <w:r w:rsidR="002F225A" w:rsidRPr="00B70EC1">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бюджету. </w:t>
      </w:r>
      <w:r w:rsidR="002F225A">
        <w:rPr>
          <w:rFonts w:ascii="Times New Roman" w:hAnsi="Times New Roman" w:cs="Times New Roman"/>
          <w:sz w:val="28"/>
          <w:szCs w:val="28"/>
        </w:rPr>
        <w:t xml:space="preserve"> </w:t>
      </w:r>
    </w:p>
    <w:p w:rsidR="00435327"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2.2. Ро</w:t>
      </w:r>
      <w:r w:rsidR="002F225A">
        <w:rPr>
          <w:rFonts w:ascii="Times New Roman" w:hAnsi="Times New Roman" w:cs="Times New Roman"/>
          <w:sz w:val="28"/>
          <w:szCs w:val="28"/>
        </w:rPr>
        <w:t>зпис доходів складається відділом економічного розвитку та інвестицій</w:t>
      </w:r>
      <w:r w:rsidRPr="00B70EC1">
        <w:rPr>
          <w:rFonts w:ascii="Times New Roman" w:hAnsi="Times New Roman" w:cs="Times New Roman"/>
          <w:sz w:val="28"/>
          <w:szCs w:val="28"/>
        </w:rPr>
        <w:t xml:space="preserve"> селищної ради, як</w:t>
      </w:r>
      <w:r w:rsidR="002F225A">
        <w:rPr>
          <w:rFonts w:ascii="Times New Roman" w:hAnsi="Times New Roman" w:cs="Times New Roman"/>
          <w:sz w:val="28"/>
          <w:szCs w:val="28"/>
        </w:rPr>
        <w:t>ий</w:t>
      </w:r>
      <w:r w:rsidRPr="00B70EC1">
        <w:rPr>
          <w:rFonts w:ascii="Times New Roman" w:hAnsi="Times New Roman" w:cs="Times New Roman"/>
          <w:sz w:val="28"/>
          <w:szCs w:val="28"/>
        </w:rPr>
        <w:t xml:space="preserve"> відповідно до закріплених функцій і процедур забезпечує реалізацію бюджетної політики в частині планування дохідної частини бюджету, за участю інших посадових осіб місцевого </w:t>
      </w:r>
      <w:r w:rsidR="00435327">
        <w:rPr>
          <w:rFonts w:ascii="Times New Roman" w:hAnsi="Times New Roman" w:cs="Times New Roman"/>
          <w:sz w:val="28"/>
          <w:szCs w:val="28"/>
        </w:rPr>
        <w:t xml:space="preserve">самоврядування </w:t>
      </w:r>
      <w:r w:rsidRPr="00B70EC1">
        <w:rPr>
          <w:rFonts w:ascii="Times New Roman" w:hAnsi="Times New Roman" w:cs="Times New Roman"/>
          <w:sz w:val="28"/>
          <w:szCs w:val="28"/>
        </w:rPr>
        <w:t xml:space="preserve"> та головних розпорядників.</w:t>
      </w:r>
    </w:p>
    <w:p w:rsidR="00435327"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2.3. Розпис фінансування складається </w:t>
      </w:r>
      <w:r w:rsidR="00435327">
        <w:rPr>
          <w:rFonts w:ascii="Times New Roman" w:hAnsi="Times New Roman" w:cs="Times New Roman"/>
          <w:sz w:val="28"/>
          <w:szCs w:val="28"/>
        </w:rPr>
        <w:t>відділом економічного розвитку та інвестицій</w:t>
      </w:r>
      <w:r w:rsidR="00435327" w:rsidRPr="00B70EC1">
        <w:rPr>
          <w:rFonts w:ascii="Times New Roman" w:hAnsi="Times New Roman" w:cs="Times New Roman"/>
          <w:sz w:val="28"/>
          <w:szCs w:val="28"/>
        </w:rPr>
        <w:t xml:space="preserve"> селищної ради</w:t>
      </w:r>
      <w:r w:rsidRPr="00B70EC1">
        <w:rPr>
          <w:rFonts w:ascii="Times New Roman" w:hAnsi="Times New Roman" w:cs="Times New Roman"/>
          <w:sz w:val="28"/>
          <w:szCs w:val="28"/>
        </w:rPr>
        <w:t>, як</w:t>
      </w:r>
      <w:r w:rsidR="00435327">
        <w:rPr>
          <w:rFonts w:ascii="Times New Roman" w:hAnsi="Times New Roman" w:cs="Times New Roman"/>
          <w:sz w:val="28"/>
          <w:szCs w:val="28"/>
        </w:rPr>
        <w:t>ий</w:t>
      </w:r>
      <w:r w:rsidRPr="00B70EC1">
        <w:rPr>
          <w:rFonts w:ascii="Times New Roman" w:hAnsi="Times New Roman" w:cs="Times New Roman"/>
          <w:sz w:val="28"/>
          <w:szCs w:val="28"/>
        </w:rPr>
        <w:t xml:space="preserve"> відповідно до закріплених функцій і процедур забезпечу</w:t>
      </w:r>
      <w:r w:rsidR="00435327">
        <w:rPr>
          <w:rFonts w:ascii="Times New Roman" w:hAnsi="Times New Roman" w:cs="Times New Roman"/>
          <w:sz w:val="28"/>
          <w:szCs w:val="28"/>
        </w:rPr>
        <w:t>є</w:t>
      </w:r>
      <w:r w:rsidRPr="00B70EC1">
        <w:rPr>
          <w:rFonts w:ascii="Times New Roman" w:hAnsi="Times New Roman" w:cs="Times New Roman"/>
          <w:sz w:val="28"/>
          <w:szCs w:val="28"/>
        </w:rPr>
        <w:t xml:space="preserve"> реалізацію бюджетної політики в частині надходжень та витрат бюджету, пов'язаних із зміною обсягу боргу, та надходжень від приватизації комунального майна, з урахуванням потреб покриття помісячних касових розривів загального фонду </w:t>
      </w:r>
      <w:r w:rsidR="00435327">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w:t>
      </w:r>
    </w:p>
    <w:p w:rsidR="00435327"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lastRenderedPageBreak/>
        <w:t xml:space="preserve">2.4. Розпис повернення кредитів до </w:t>
      </w:r>
      <w:r w:rsidR="00435327">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складається </w:t>
      </w:r>
      <w:r w:rsidR="00435327">
        <w:rPr>
          <w:rFonts w:ascii="Times New Roman" w:hAnsi="Times New Roman" w:cs="Times New Roman"/>
          <w:sz w:val="28"/>
          <w:szCs w:val="28"/>
        </w:rPr>
        <w:t>відділом економічного розвитку та інвестицій</w:t>
      </w:r>
      <w:r w:rsidR="00435327" w:rsidRPr="00B70EC1">
        <w:rPr>
          <w:rFonts w:ascii="Times New Roman" w:hAnsi="Times New Roman" w:cs="Times New Roman"/>
          <w:sz w:val="28"/>
          <w:szCs w:val="28"/>
        </w:rPr>
        <w:t xml:space="preserve"> селищної ради</w:t>
      </w:r>
      <w:r w:rsidRPr="00B70EC1">
        <w:rPr>
          <w:rFonts w:ascii="Times New Roman" w:hAnsi="Times New Roman" w:cs="Times New Roman"/>
          <w:sz w:val="28"/>
          <w:szCs w:val="28"/>
        </w:rPr>
        <w:t xml:space="preserve">. </w:t>
      </w:r>
    </w:p>
    <w:p w:rsidR="00E1043D"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2.5. На основі складених розписів доходів, фінансування та повернення кредитів до селищного </w:t>
      </w:r>
      <w:r w:rsidR="00D62C53">
        <w:rPr>
          <w:rFonts w:ascii="Times New Roman" w:hAnsi="Times New Roman" w:cs="Times New Roman"/>
          <w:sz w:val="28"/>
          <w:szCs w:val="28"/>
        </w:rPr>
        <w:t>відділ економічного розвитку та інвестицій</w:t>
      </w:r>
      <w:r w:rsidR="00D62C53"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розраховують граничні помісячні обсяги асигнувань та наданн</w:t>
      </w:r>
      <w:r w:rsidR="00D62C53">
        <w:rPr>
          <w:rFonts w:ascii="Times New Roman" w:hAnsi="Times New Roman" w:cs="Times New Roman"/>
          <w:sz w:val="28"/>
          <w:szCs w:val="28"/>
        </w:rPr>
        <w:t xml:space="preserve">я кредитів із загального фонду </w:t>
      </w:r>
      <w:r w:rsidRPr="00B70EC1">
        <w:rPr>
          <w:rFonts w:ascii="Times New Roman" w:hAnsi="Times New Roman" w:cs="Times New Roman"/>
          <w:sz w:val="28"/>
          <w:szCs w:val="28"/>
        </w:rPr>
        <w:t xml:space="preserve">селищного бюджету, визначають головним розпорядникам помісячні обсяги асигнувань загального фонду в розрізі бюджетних програм або в цілому головному розпоряднику за бюджетними програмами та доводять лімітні довідки про бюджетні асигнування та кредитування (далі - лімітна довідка) до кожного головного розпорядника. За необхідності головним розпорядникам надаються додаткові матеріали разом із необхідними роз'ясненнями. Головні розпорядники за участю розпорядників нижчого рівня згідно з отриманими лімітними довідками уточнюють проекти кошторисів, складають проекти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та подають </w:t>
      </w:r>
      <w:r w:rsidR="005F1E0B">
        <w:rPr>
          <w:rFonts w:ascii="Times New Roman" w:hAnsi="Times New Roman" w:cs="Times New Roman"/>
          <w:sz w:val="28"/>
          <w:szCs w:val="28"/>
        </w:rPr>
        <w:t>до відділу економічного розвитку та інвестицій</w:t>
      </w:r>
      <w:r w:rsidR="005F1E0B"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 xml:space="preserve">зведені проекти цих документів для перевірки їх відповідності показникам лімітних довідок. Посадові особи </w:t>
      </w:r>
      <w:r w:rsidR="00E1043D">
        <w:rPr>
          <w:rFonts w:ascii="Times New Roman" w:hAnsi="Times New Roman" w:cs="Times New Roman"/>
          <w:sz w:val="28"/>
          <w:szCs w:val="28"/>
        </w:rPr>
        <w:t>відділу економічного розвитку та інвестицій</w:t>
      </w:r>
      <w:r w:rsidR="00E1043D"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 xml:space="preserve">відстежують підготовку головними розпорядниками матеріалів до розпису, забезпечують своєчасне подання головними розпорядниками цих матеріалів, аналізують зазначені матеріали, вносять при необхідності до них корективи і подають свої пропозиції щодо включення їх до розпису. Начальник </w:t>
      </w:r>
      <w:r w:rsidR="00E1043D">
        <w:rPr>
          <w:rFonts w:ascii="Times New Roman" w:hAnsi="Times New Roman" w:cs="Times New Roman"/>
          <w:sz w:val="28"/>
          <w:szCs w:val="28"/>
        </w:rPr>
        <w:t>відділу економічного розвитку та інвестицій</w:t>
      </w:r>
      <w:r w:rsidR="00E1043D"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зводить отримані матеріали, вносить при необхідності корективи і подає розпис на затвердже</w:t>
      </w:r>
      <w:r w:rsidR="00E1043D">
        <w:rPr>
          <w:rFonts w:ascii="Times New Roman" w:hAnsi="Times New Roman" w:cs="Times New Roman"/>
          <w:sz w:val="28"/>
          <w:szCs w:val="28"/>
        </w:rPr>
        <w:t xml:space="preserve">ння </w:t>
      </w:r>
      <w:r w:rsidRPr="00B70EC1">
        <w:rPr>
          <w:rFonts w:ascii="Times New Roman" w:hAnsi="Times New Roman" w:cs="Times New Roman"/>
          <w:sz w:val="28"/>
          <w:szCs w:val="28"/>
        </w:rPr>
        <w:t>селищно</w:t>
      </w:r>
      <w:r w:rsidR="00E1043D">
        <w:rPr>
          <w:rFonts w:ascii="Times New Roman" w:hAnsi="Times New Roman" w:cs="Times New Roman"/>
          <w:sz w:val="28"/>
          <w:szCs w:val="28"/>
        </w:rPr>
        <w:t>го</w:t>
      </w:r>
      <w:r w:rsidRPr="00B70EC1">
        <w:rPr>
          <w:rFonts w:ascii="Times New Roman" w:hAnsi="Times New Roman" w:cs="Times New Roman"/>
          <w:sz w:val="28"/>
          <w:szCs w:val="28"/>
        </w:rPr>
        <w:t xml:space="preserve"> голов</w:t>
      </w:r>
      <w:r w:rsidR="00E1043D">
        <w:rPr>
          <w:rFonts w:ascii="Times New Roman" w:hAnsi="Times New Roman" w:cs="Times New Roman"/>
          <w:sz w:val="28"/>
          <w:szCs w:val="28"/>
        </w:rPr>
        <w:t>и</w:t>
      </w:r>
      <w:r w:rsidRPr="00B70EC1">
        <w:rPr>
          <w:rFonts w:ascii="Times New Roman" w:hAnsi="Times New Roman" w:cs="Times New Roman"/>
          <w:sz w:val="28"/>
          <w:szCs w:val="28"/>
        </w:rPr>
        <w:t xml:space="preserve"> у двох примірниках. </w:t>
      </w:r>
    </w:p>
    <w:p w:rsidR="00E1043D"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2.6. Оригінал затвердженого розпису передається на паперових та електронних носіях управлінню Державної казначейської служби України у </w:t>
      </w:r>
      <w:proofErr w:type="spellStart"/>
      <w:r w:rsidR="00E1043D">
        <w:rPr>
          <w:rFonts w:ascii="Times New Roman" w:hAnsi="Times New Roman" w:cs="Times New Roman"/>
          <w:sz w:val="28"/>
          <w:szCs w:val="28"/>
        </w:rPr>
        <w:t>Семенівському</w:t>
      </w:r>
      <w:proofErr w:type="spellEnd"/>
      <w:r w:rsidR="00E1043D">
        <w:rPr>
          <w:rFonts w:ascii="Times New Roman" w:hAnsi="Times New Roman" w:cs="Times New Roman"/>
          <w:sz w:val="28"/>
          <w:szCs w:val="28"/>
        </w:rPr>
        <w:t xml:space="preserve"> </w:t>
      </w:r>
      <w:r w:rsidRPr="00B70EC1">
        <w:rPr>
          <w:rFonts w:ascii="Times New Roman" w:hAnsi="Times New Roman" w:cs="Times New Roman"/>
          <w:sz w:val="28"/>
          <w:szCs w:val="28"/>
        </w:rPr>
        <w:t xml:space="preserve"> районі </w:t>
      </w:r>
      <w:r w:rsidR="00E1043D">
        <w:rPr>
          <w:rFonts w:ascii="Times New Roman" w:hAnsi="Times New Roman" w:cs="Times New Roman"/>
          <w:sz w:val="28"/>
          <w:szCs w:val="28"/>
        </w:rPr>
        <w:t xml:space="preserve">  </w:t>
      </w:r>
      <w:proofErr w:type="spellStart"/>
      <w:r w:rsidR="00E1043D">
        <w:rPr>
          <w:rFonts w:ascii="Times New Roman" w:hAnsi="Times New Roman" w:cs="Times New Roman"/>
          <w:sz w:val="28"/>
          <w:szCs w:val="28"/>
        </w:rPr>
        <w:t>Полдтавської</w:t>
      </w:r>
      <w:proofErr w:type="spellEnd"/>
      <w:r w:rsidR="00E1043D">
        <w:rPr>
          <w:rFonts w:ascii="Times New Roman" w:hAnsi="Times New Roman" w:cs="Times New Roman"/>
          <w:sz w:val="28"/>
          <w:szCs w:val="28"/>
        </w:rPr>
        <w:t xml:space="preserve"> об</w:t>
      </w:r>
      <w:r w:rsidRPr="00B70EC1">
        <w:rPr>
          <w:rFonts w:ascii="Times New Roman" w:hAnsi="Times New Roman" w:cs="Times New Roman"/>
          <w:sz w:val="28"/>
          <w:szCs w:val="28"/>
        </w:rPr>
        <w:t xml:space="preserve">ласті (далі - управління Державної казначейської служби України), копія залишається у </w:t>
      </w:r>
      <w:r w:rsidR="00E1043D">
        <w:rPr>
          <w:rFonts w:ascii="Times New Roman" w:hAnsi="Times New Roman" w:cs="Times New Roman"/>
          <w:sz w:val="28"/>
          <w:szCs w:val="28"/>
        </w:rPr>
        <w:t>відділі економічного розвитку та інвестицій</w:t>
      </w:r>
      <w:r w:rsidR="00E1043D" w:rsidRPr="00B70EC1">
        <w:rPr>
          <w:rFonts w:ascii="Times New Roman" w:hAnsi="Times New Roman" w:cs="Times New Roman"/>
          <w:sz w:val="28"/>
          <w:szCs w:val="28"/>
        </w:rPr>
        <w:t xml:space="preserve"> селищної ради</w:t>
      </w:r>
      <w:r w:rsidRPr="00B70EC1">
        <w:rPr>
          <w:rFonts w:ascii="Times New Roman" w:hAnsi="Times New Roman" w:cs="Times New Roman"/>
          <w:sz w:val="28"/>
          <w:szCs w:val="28"/>
        </w:rPr>
        <w:t xml:space="preserve">. </w:t>
      </w:r>
    </w:p>
    <w:p w:rsidR="00E1043D"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2.7. Посадова особа </w:t>
      </w:r>
      <w:r w:rsidR="00E1043D">
        <w:rPr>
          <w:rFonts w:ascii="Times New Roman" w:hAnsi="Times New Roman" w:cs="Times New Roman"/>
          <w:sz w:val="28"/>
          <w:szCs w:val="28"/>
        </w:rPr>
        <w:t>відділу економічного розвитку та інвестицій</w:t>
      </w:r>
      <w:r w:rsidR="00E1043D"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 xml:space="preserve">надає управлінню Державної казначейської служби України на паперових та електронних носіях помісячний розподіл міжбюджетних трансфертів, які надаються з </w:t>
      </w:r>
      <w:r w:rsidR="00E1043D">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місцевим бюджетам, за кодами бюджетів за відповідними місцевими бюджетами згідно із затвердженим розписом селищного бюджету.</w:t>
      </w:r>
    </w:p>
    <w:p w:rsidR="00E1043D"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lastRenderedPageBreak/>
        <w:t xml:space="preserve"> 2.8. Посадові особи </w:t>
      </w:r>
      <w:r w:rsidR="00E1043D">
        <w:rPr>
          <w:rFonts w:ascii="Times New Roman" w:hAnsi="Times New Roman" w:cs="Times New Roman"/>
          <w:sz w:val="28"/>
          <w:szCs w:val="28"/>
        </w:rPr>
        <w:t>відділу економічного розвитку та інвестицій</w:t>
      </w:r>
      <w:r w:rsidR="00E1043D"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протягом трьох робочих днів після затвердження розпису доводять головним розпорядникам витяг із розпису, що є підставою для затвердження в установленому порядку кошторисів,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w:t>
      </w:r>
      <w:r w:rsidR="00E1043D">
        <w:rPr>
          <w:rFonts w:ascii="Times New Roman" w:hAnsi="Times New Roman" w:cs="Times New Roman"/>
          <w:sz w:val="28"/>
          <w:szCs w:val="28"/>
        </w:rPr>
        <w:t xml:space="preserve">джетних установ та відповідних </w:t>
      </w:r>
      <w:r w:rsidRPr="00B70EC1">
        <w:rPr>
          <w:rFonts w:ascii="Times New Roman" w:hAnsi="Times New Roman" w:cs="Times New Roman"/>
          <w:sz w:val="28"/>
          <w:szCs w:val="28"/>
        </w:rPr>
        <w:t xml:space="preserve"> видатків), планів використання бюджетних коштів. </w:t>
      </w:r>
    </w:p>
    <w:p w:rsidR="00E1043D" w:rsidRPr="00B77E40" w:rsidRDefault="00710595" w:rsidP="00CD1ABC">
      <w:pPr>
        <w:ind w:firstLine="708"/>
        <w:jc w:val="both"/>
        <w:rPr>
          <w:rFonts w:ascii="Times New Roman" w:hAnsi="Times New Roman" w:cs="Times New Roman"/>
          <w:b/>
          <w:sz w:val="28"/>
          <w:szCs w:val="28"/>
        </w:rPr>
      </w:pPr>
      <w:r w:rsidRPr="00B77E40">
        <w:rPr>
          <w:rFonts w:ascii="Times New Roman" w:hAnsi="Times New Roman" w:cs="Times New Roman"/>
          <w:b/>
          <w:sz w:val="28"/>
          <w:szCs w:val="28"/>
        </w:rPr>
        <w:t>3. Унесення змін до розпису</w:t>
      </w:r>
    </w:p>
    <w:p w:rsidR="006D0660" w:rsidRDefault="00710595" w:rsidP="00CD1ABC">
      <w:pPr>
        <w:ind w:firstLine="708"/>
        <w:jc w:val="both"/>
        <w:rPr>
          <w:rFonts w:ascii="Times New Roman" w:hAnsi="Times New Roman" w:cs="Times New Roman"/>
          <w:sz w:val="28"/>
          <w:szCs w:val="28"/>
        </w:rPr>
      </w:pPr>
      <w:r w:rsidRPr="00B70EC1">
        <w:rPr>
          <w:rFonts w:ascii="Times New Roman" w:hAnsi="Times New Roman" w:cs="Times New Roman"/>
          <w:sz w:val="28"/>
          <w:szCs w:val="28"/>
        </w:rPr>
        <w:t>3.1. Унесення змін до розпису здійснюється у разі:</w:t>
      </w:r>
    </w:p>
    <w:p w:rsidR="006D0660"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 необхідності перерозподілу бюджетних асигнувань в розрізі економічної класифікації видатків бюджету у межах загального обсягу бюджетних призначень за бюджетною програмою окремо за загальним та спеціальним фондами бюджету; – </w:t>
      </w:r>
      <w:r w:rsidR="006D0660">
        <w:rPr>
          <w:rFonts w:ascii="Times New Roman" w:hAnsi="Times New Roman" w:cs="Times New Roman"/>
          <w:sz w:val="28"/>
          <w:szCs w:val="28"/>
        </w:rPr>
        <w:tab/>
      </w:r>
      <w:r w:rsidRPr="00B70EC1">
        <w:rPr>
          <w:rFonts w:ascii="Times New Roman" w:hAnsi="Times New Roman" w:cs="Times New Roman"/>
          <w:sz w:val="28"/>
          <w:szCs w:val="28"/>
        </w:rPr>
        <w:t xml:space="preserve">прийняття нормативного акту про передачу бюджетних призначень від одного головного розпорядника до іншого головного розпорядника; </w:t>
      </w:r>
    </w:p>
    <w:p w:rsidR="006D0660"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прийняття рішення про зменшення бюджетних асигнувань головним розпорядникам бюджетних коштів у разі вчинення ними порушень бюджетного законодавства, визначених пунктами 24, 29 і 38 частини 1 статті 116 Бюджетного кодексу України, на суму вчиненого порушення; – необхідності збільшення бюджетних асигнувань спеціального фонду селищного бюджету відповідно до положень пункту 3.9 цього Порядку;</w:t>
      </w:r>
    </w:p>
    <w:p w:rsidR="006D0660"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 необхідності внесення змін до розпису доходів, до розпису фінансування або до розпису кредитування; </w:t>
      </w:r>
    </w:p>
    <w:p w:rsidR="006D0660"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унесення змін до закону про Державний бюдж</w:t>
      </w:r>
      <w:r w:rsidR="006D0660">
        <w:rPr>
          <w:rFonts w:ascii="Times New Roman" w:hAnsi="Times New Roman" w:cs="Times New Roman"/>
          <w:sz w:val="28"/>
          <w:szCs w:val="28"/>
        </w:rPr>
        <w:t xml:space="preserve">ет України і рішення  </w:t>
      </w:r>
      <w:proofErr w:type="spellStart"/>
      <w:r w:rsidR="006D0660">
        <w:rPr>
          <w:rFonts w:ascii="Times New Roman" w:hAnsi="Times New Roman" w:cs="Times New Roman"/>
          <w:sz w:val="28"/>
          <w:szCs w:val="28"/>
        </w:rPr>
        <w:t>Семенівської</w:t>
      </w:r>
      <w:proofErr w:type="spellEnd"/>
      <w:r w:rsidR="006D0660">
        <w:rPr>
          <w:rFonts w:ascii="Times New Roman" w:hAnsi="Times New Roman" w:cs="Times New Roman"/>
          <w:sz w:val="28"/>
          <w:szCs w:val="28"/>
        </w:rPr>
        <w:t xml:space="preserve"> селищної </w:t>
      </w:r>
      <w:r w:rsidRPr="00B70EC1">
        <w:rPr>
          <w:rFonts w:ascii="Times New Roman" w:hAnsi="Times New Roman" w:cs="Times New Roman"/>
          <w:sz w:val="28"/>
          <w:szCs w:val="28"/>
        </w:rPr>
        <w:t xml:space="preserve">ради про селищний бюджет на відповідний рік. </w:t>
      </w:r>
    </w:p>
    <w:p w:rsidR="00BD1C87"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3.2. Унесення змін до розпису за загальним і спеціальним фондом </w:t>
      </w:r>
      <w:r w:rsidR="006D0660">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передбачає затвердження довідок про внесення змін до кошторисів, планів асигнувань (за винятком надання кредитів з бюджету) загального фонду бюджету, планів надання кредитів із загального фонду бюджету та планів спеціального фонду бюджету (за винятком власних надходжень бюджетних установ та відповідних видатків) за формами згідно з додатками 11, 12, 13, 14 до Інструкції про складання і виконання розпису Державного бюджету України, затвердженої наказом Міністерства фінансів України від 28.01.2002 № 57 «Про затвердження документів, що застосовуються в процесі виконання бюджету», (далі – Інструкція) у порядку, встановленому для затвердження цих документів. </w:t>
      </w:r>
    </w:p>
    <w:p w:rsidR="00BD1C87"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lastRenderedPageBreak/>
        <w:t xml:space="preserve">3.3. </w:t>
      </w:r>
      <w:r w:rsidR="00BD1C87">
        <w:rPr>
          <w:rFonts w:ascii="Times New Roman" w:hAnsi="Times New Roman" w:cs="Times New Roman"/>
          <w:sz w:val="28"/>
          <w:szCs w:val="28"/>
        </w:rPr>
        <w:t>Відділ  економічного розвитку та інвестицій</w:t>
      </w:r>
      <w:r w:rsidR="00BD1C87"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на підставі нормативних актів або за обґрунтованим поданням головних розпорядників, які надаються за дві години до кінця робочого дня не пізніше 20-го числа поточного місяця, з урахуванням положень пункту 3.6 цього Порядку, опрацьовують пропозиції щодо доцільності внесення запропонованих головним розпорядником змін до розпису бюджету, оформляють їх в одному примірнику за формами згідно з додатками 1, 2, 3, 15 до Інструкції.</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3.4. У винятковому випадку за обґрунтованим поданням головного розпорядника перерозподіл видатків за бюджетними програмами в межах загального обсягу його бюджетних призначень, а також збільшення видатків розвитку за рахунок зменшення інших видатків (окремо за загальним та спеціальним фондами бюджету)  здійснюються за рішенням виконавчого комітету селищної ради, погоджен</w:t>
      </w:r>
      <w:r w:rsidR="00BD1C87">
        <w:rPr>
          <w:rFonts w:ascii="Times New Roman" w:hAnsi="Times New Roman" w:cs="Times New Roman"/>
          <w:sz w:val="28"/>
          <w:szCs w:val="28"/>
        </w:rPr>
        <w:t xml:space="preserve">ого постійною комісією </w:t>
      </w:r>
      <w:r w:rsidRPr="00B70EC1">
        <w:rPr>
          <w:rFonts w:ascii="Times New Roman" w:hAnsi="Times New Roman" w:cs="Times New Roman"/>
          <w:sz w:val="28"/>
          <w:szCs w:val="28"/>
        </w:rPr>
        <w:t xml:space="preserve">селищної ради з питань бюджету. У разі виникнення такої необхідності головний розпорядник подає до </w:t>
      </w:r>
      <w:r w:rsidR="00BD1C87">
        <w:rPr>
          <w:rFonts w:ascii="Times New Roman" w:hAnsi="Times New Roman" w:cs="Times New Roman"/>
          <w:sz w:val="28"/>
          <w:szCs w:val="28"/>
        </w:rPr>
        <w:t>відділу економічного розвитку та інвестицій</w:t>
      </w:r>
      <w:r w:rsidR="00BD1C87"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 xml:space="preserve">лист з обґрунтованими пропозиціями щодо внесення змін до розпису. У разі прийняття рішення виконавчого комітету </w:t>
      </w:r>
      <w:r w:rsidR="003840EB">
        <w:rPr>
          <w:rFonts w:ascii="Times New Roman" w:hAnsi="Times New Roman" w:cs="Times New Roman"/>
          <w:sz w:val="28"/>
          <w:szCs w:val="28"/>
        </w:rPr>
        <w:t>відділ економічного розвитку та інвестицій</w:t>
      </w:r>
      <w:r w:rsidR="003840EB" w:rsidRPr="00B70EC1">
        <w:rPr>
          <w:rFonts w:ascii="Times New Roman" w:hAnsi="Times New Roman" w:cs="Times New Roman"/>
          <w:sz w:val="28"/>
          <w:szCs w:val="28"/>
        </w:rPr>
        <w:t xml:space="preserve"> селищної ради </w:t>
      </w:r>
      <w:r w:rsidRPr="00B70EC1">
        <w:rPr>
          <w:rFonts w:ascii="Times New Roman" w:hAnsi="Times New Roman" w:cs="Times New Roman"/>
          <w:sz w:val="28"/>
          <w:szCs w:val="28"/>
        </w:rPr>
        <w:t>готує довідку про внесення змін до розпису в загальному порядку.</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3.5. Зміни до помісячного розпису мають відповідати таким вимогам:</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 бути збалансованими за місяцями, тобто не порушувати загального обсягу показників заг</w:t>
      </w:r>
      <w:r w:rsidR="003840EB">
        <w:rPr>
          <w:rFonts w:ascii="Times New Roman" w:hAnsi="Times New Roman" w:cs="Times New Roman"/>
          <w:sz w:val="28"/>
          <w:szCs w:val="28"/>
        </w:rPr>
        <w:t xml:space="preserve">ального або спеціального фонду </w:t>
      </w:r>
      <w:r w:rsidRPr="00B70EC1">
        <w:rPr>
          <w:rFonts w:ascii="Times New Roman" w:hAnsi="Times New Roman" w:cs="Times New Roman"/>
          <w:sz w:val="28"/>
          <w:szCs w:val="28"/>
        </w:rPr>
        <w:t xml:space="preserve">селищного бюджету на місяць, якого стосуються такі зміни; </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не змінювати загального обсягу показників загального або спеціального фонду </w:t>
      </w:r>
      <w:r w:rsidR="003840EB">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на рік, за винятком внесення змін до закону про Державний бюджет України та до рішення про селищний бюджет;</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 враховувати фактично виділені асигнування за попередній період (при внесенні змін до розпису асигнувань та розпису кредитування), фактичні надходження коштів за період з початку року (при внесенні змін до розпису доходів та розпису фінансування за формами згідно з додатками 4, 5, 6 до Інструкції); </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проводитися переважно за відсутності зареєстрованої в управлінні Державної казначейської служби України, на момент внесення змін до розпису асигнувань, кредиторської заборгованості за тим кодом економічної класифікації видатків бюджету та класифікації кредитування бюджету, за яким передбачається зменшення асигнувань; </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lastRenderedPageBreak/>
        <w:t xml:space="preserve">– відповідати вимогам рішення </w:t>
      </w:r>
      <w:r w:rsidR="003840EB">
        <w:rPr>
          <w:rFonts w:ascii="Times New Roman" w:hAnsi="Times New Roman" w:cs="Times New Roman"/>
          <w:sz w:val="28"/>
          <w:szCs w:val="28"/>
        </w:rPr>
        <w:t xml:space="preserve"> </w:t>
      </w:r>
      <w:proofErr w:type="spellStart"/>
      <w:r w:rsidR="003840EB">
        <w:rPr>
          <w:rFonts w:ascii="Times New Roman" w:hAnsi="Times New Roman" w:cs="Times New Roman"/>
          <w:sz w:val="28"/>
          <w:szCs w:val="28"/>
        </w:rPr>
        <w:t>Семенівської</w:t>
      </w:r>
      <w:proofErr w:type="spellEnd"/>
      <w:r w:rsidR="003840EB">
        <w:rPr>
          <w:rFonts w:ascii="Times New Roman" w:hAnsi="Times New Roman" w:cs="Times New Roman"/>
          <w:sz w:val="28"/>
          <w:szCs w:val="28"/>
        </w:rPr>
        <w:t xml:space="preserve"> селищної </w:t>
      </w:r>
      <w:r w:rsidRPr="00B70EC1">
        <w:rPr>
          <w:rFonts w:ascii="Times New Roman" w:hAnsi="Times New Roman" w:cs="Times New Roman"/>
          <w:sz w:val="28"/>
          <w:szCs w:val="28"/>
        </w:rPr>
        <w:t xml:space="preserve"> ради про селищний</w:t>
      </w:r>
      <w:r w:rsidR="003840EB">
        <w:rPr>
          <w:rFonts w:ascii="Times New Roman" w:hAnsi="Times New Roman" w:cs="Times New Roman"/>
          <w:sz w:val="28"/>
          <w:szCs w:val="28"/>
        </w:rPr>
        <w:t xml:space="preserve"> </w:t>
      </w:r>
      <w:r w:rsidRPr="00B70EC1">
        <w:rPr>
          <w:rFonts w:ascii="Times New Roman" w:hAnsi="Times New Roman" w:cs="Times New Roman"/>
          <w:sz w:val="28"/>
          <w:szCs w:val="28"/>
        </w:rPr>
        <w:t xml:space="preserve">бюджет на відповідний рік та інших </w:t>
      </w:r>
      <w:proofErr w:type="spellStart"/>
      <w:r w:rsidRPr="00B70EC1">
        <w:rPr>
          <w:rFonts w:ascii="Times New Roman" w:hAnsi="Times New Roman" w:cs="Times New Roman"/>
          <w:sz w:val="28"/>
          <w:szCs w:val="28"/>
        </w:rPr>
        <w:t>нормативно-</w:t>
      </w:r>
      <w:proofErr w:type="spellEnd"/>
      <w:r w:rsidRPr="00B70EC1">
        <w:rPr>
          <w:rFonts w:ascii="Times New Roman" w:hAnsi="Times New Roman" w:cs="Times New Roman"/>
          <w:sz w:val="28"/>
          <w:szCs w:val="28"/>
        </w:rPr>
        <w:t xml:space="preserve"> правових актів; </w:t>
      </w:r>
    </w:p>
    <w:p w:rsidR="003840EB"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вноситися на поточний та наступні періоди (крім випадків, передбачених абзацами третім та сьомим пункту 3.1 цього Порядку та інших випадків, передбачених чинним законодавством). </w:t>
      </w:r>
    </w:p>
    <w:p w:rsidR="00D738AF" w:rsidRDefault="00710595" w:rsidP="006D0660">
      <w:pPr>
        <w:ind w:firstLine="708"/>
        <w:jc w:val="both"/>
        <w:rPr>
          <w:rFonts w:ascii="Times New Roman" w:hAnsi="Times New Roman" w:cs="Times New Roman"/>
          <w:sz w:val="28"/>
          <w:szCs w:val="28"/>
        </w:rPr>
      </w:pPr>
      <w:r w:rsidRPr="006411A2">
        <w:rPr>
          <w:rFonts w:ascii="Times New Roman" w:hAnsi="Times New Roman" w:cs="Times New Roman"/>
          <w:sz w:val="28"/>
          <w:szCs w:val="28"/>
          <w:highlight w:val="yellow"/>
        </w:rPr>
        <w:t>3.6</w:t>
      </w:r>
      <w:r w:rsidRPr="00B70EC1">
        <w:rPr>
          <w:rFonts w:ascii="Times New Roman" w:hAnsi="Times New Roman" w:cs="Times New Roman"/>
          <w:sz w:val="28"/>
          <w:szCs w:val="28"/>
        </w:rPr>
        <w:t xml:space="preserve">. Після затвердження довідки про внесення змін до розпису реєструються </w:t>
      </w:r>
      <w:r w:rsidR="00D738AF">
        <w:rPr>
          <w:rFonts w:ascii="Times New Roman" w:hAnsi="Times New Roman" w:cs="Times New Roman"/>
          <w:sz w:val="28"/>
          <w:szCs w:val="28"/>
        </w:rPr>
        <w:t>відділом  економічного розвитку та інвестицій</w:t>
      </w:r>
      <w:r w:rsidRPr="00B70EC1">
        <w:rPr>
          <w:rFonts w:ascii="Times New Roman" w:hAnsi="Times New Roman" w:cs="Times New Roman"/>
          <w:sz w:val="28"/>
          <w:szCs w:val="28"/>
        </w:rPr>
        <w:t xml:space="preserve"> за номером та датою, реєстрація закінчується за годину до кінця робочого дня. За п'ять робочих днів до закінчення місяця (звітного періоду) довідки про внесення змін не реєструються. При цьому, як виняток, за необхідності проведення термінового перерозподілу асигнувань загального та спеціального фондів </w:t>
      </w:r>
      <w:r w:rsidR="00D738AF">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за наявності письмового доручення </w:t>
      </w:r>
      <w:r w:rsidR="00D738AF">
        <w:rPr>
          <w:rFonts w:ascii="Times New Roman" w:hAnsi="Times New Roman" w:cs="Times New Roman"/>
          <w:sz w:val="28"/>
          <w:szCs w:val="28"/>
        </w:rPr>
        <w:t>селищного</w:t>
      </w:r>
      <w:r w:rsidRPr="00B70EC1">
        <w:rPr>
          <w:rFonts w:ascii="Times New Roman" w:hAnsi="Times New Roman" w:cs="Times New Roman"/>
          <w:sz w:val="28"/>
          <w:szCs w:val="28"/>
        </w:rPr>
        <w:t xml:space="preserve"> голови або його заступника довідки реєструються до кінця місяця. Після реєстрації вони заносяться до реєстру (додаток 8 до Інструкції), який складається в двох примірниках. Один примірник реєстру разом з оригіналами довідок  передається управлінню Державної казначейської служби України (довідки передаються на паперових і електронних носіях), другий примірник з копіями довідок залишається у </w:t>
      </w:r>
      <w:r w:rsidR="00D738AF">
        <w:rPr>
          <w:rFonts w:ascii="Times New Roman" w:hAnsi="Times New Roman" w:cs="Times New Roman"/>
          <w:sz w:val="28"/>
          <w:szCs w:val="28"/>
        </w:rPr>
        <w:t>відділі  економічного розвитку та інвестицій</w:t>
      </w:r>
      <w:r w:rsidRPr="00B70EC1">
        <w:rPr>
          <w:rFonts w:ascii="Times New Roman" w:hAnsi="Times New Roman" w:cs="Times New Roman"/>
          <w:sz w:val="28"/>
          <w:szCs w:val="28"/>
        </w:rPr>
        <w:t xml:space="preserve">. Копія довідки про внесення змін до розпису у частині міжбюджетних трансфертів разом із розподілом за кодами відповідних бюджетів </w:t>
      </w:r>
      <w:r w:rsidR="00D738AF">
        <w:rPr>
          <w:rFonts w:ascii="Times New Roman" w:hAnsi="Times New Roman" w:cs="Times New Roman"/>
          <w:sz w:val="28"/>
          <w:szCs w:val="28"/>
        </w:rPr>
        <w:t>відділом  економічного розвитку та інвестицій</w:t>
      </w:r>
      <w:r w:rsidR="00D738AF"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надається структурним підрозділам з питань фінансів інших органів місцевого самоврядування. Посадова особа місцевого самоврядування (спеціаліст) з відповідними функціональними повноваженнями </w:t>
      </w:r>
      <w:r w:rsidR="00D738AF">
        <w:rPr>
          <w:rFonts w:ascii="Times New Roman" w:hAnsi="Times New Roman" w:cs="Times New Roman"/>
          <w:sz w:val="28"/>
          <w:szCs w:val="28"/>
        </w:rPr>
        <w:t>відділу  економічного розвитку та інвестицій</w:t>
      </w:r>
      <w:r w:rsidR="00D738AF"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надсилає управлінню Державної казначейської служби України зміни до розпису на електронних носіях для звірки за відповідний період (місяць) до </w:t>
      </w:r>
      <w:r w:rsidR="00D738AF">
        <w:rPr>
          <w:rFonts w:ascii="Times New Roman" w:hAnsi="Times New Roman" w:cs="Times New Roman"/>
          <w:sz w:val="28"/>
          <w:szCs w:val="28"/>
        </w:rPr>
        <w:t xml:space="preserve">29 </w:t>
      </w:r>
      <w:r w:rsidRPr="00B70EC1">
        <w:rPr>
          <w:rFonts w:ascii="Times New Roman" w:hAnsi="Times New Roman" w:cs="Times New Roman"/>
          <w:sz w:val="28"/>
          <w:szCs w:val="28"/>
        </w:rPr>
        <w:t xml:space="preserve"> числа кожного місяця.</w:t>
      </w:r>
    </w:p>
    <w:p w:rsidR="00D738AF"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3.7. Зміни до розпису оформляються таким чином: </w:t>
      </w:r>
    </w:p>
    <w:p w:rsidR="00D738AF" w:rsidRDefault="00710595" w:rsidP="006D0660">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підписуються начальником </w:t>
      </w:r>
      <w:r w:rsidR="00D738AF">
        <w:rPr>
          <w:rFonts w:ascii="Times New Roman" w:hAnsi="Times New Roman" w:cs="Times New Roman"/>
          <w:sz w:val="28"/>
          <w:szCs w:val="28"/>
        </w:rPr>
        <w:t>відділу  економічного розвитку та інвестицій</w:t>
      </w:r>
      <w:r w:rsidR="00D738AF"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або особою, що виконують його обов’язки; </w:t>
      </w:r>
    </w:p>
    <w:p w:rsidR="00D738AF"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затверджуються </w:t>
      </w:r>
      <w:r w:rsidR="00D738AF">
        <w:rPr>
          <w:rFonts w:ascii="Times New Roman" w:hAnsi="Times New Roman" w:cs="Times New Roman"/>
          <w:sz w:val="28"/>
          <w:szCs w:val="28"/>
        </w:rPr>
        <w:t>селищним</w:t>
      </w:r>
      <w:r w:rsidRPr="00B70EC1">
        <w:rPr>
          <w:rFonts w:ascii="Times New Roman" w:hAnsi="Times New Roman" w:cs="Times New Roman"/>
          <w:sz w:val="28"/>
          <w:szCs w:val="28"/>
        </w:rPr>
        <w:t xml:space="preserve"> головою або його заступником;</w:t>
      </w:r>
    </w:p>
    <w:p w:rsidR="00D738AF"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доводяться до управління Державної казначейської служби України. </w:t>
      </w:r>
    </w:p>
    <w:p w:rsidR="006656D7" w:rsidRDefault="00D738AF" w:rsidP="00D738AF">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10595" w:rsidRPr="00B70EC1">
        <w:rPr>
          <w:rFonts w:ascii="Times New Roman" w:hAnsi="Times New Roman" w:cs="Times New Roman"/>
          <w:sz w:val="28"/>
          <w:szCs w:val="28"/>
        </w:rPr>
        <w:t xml:space="preserve">Якщо з об'єктивних причин виникає необхідність анулювання довідки про внесення змін до розпису, то </w:t>
      </w:r>
      <w:r>
        <w:rPr>
          <w:rFonts w:ascii="Times New Roman" w:hAnsi="Times New Roman" w:cs="Times New Roman"/>
          <w:sz w:val="28"/>
          <w:szCs w:val="28"/>
        </w:rPr>
        <w:t>відділ  економічного розвитку та інвестицій</w:t>
      </w:r>
      <w:r w:rsidRPr="00B70EC1">
        <w:rPr>
          <w:rFonts w:ascii="Times New Roman" w:hAnsi="Times New Roman" w:cs="Times New Roman"/>
          <w:sz w:val="28"/>
          <w:szCs w:val="28"/>
        </w:rPr>
        <w:t xml:space="preserve"> </w:t>
      </w:r>
      <w:r w:rsidR="00710595" w:rsidRPr="00B70EC1">
        <w:rPr>
          <w:rFonts w:ascii="Times New Roman" w:hAnsi="Times New Roman" w:cs="Times New Roman"/>
          <w:sz w:val="28"/>
          <w:szCs w:val="28"/>
        </w:rPr>
        <w:t xml:space="preserve">у дводенний термін після отримання оригіналу довідки із управління Державної казначейської служби України готує доповідну записку на ім'я </w:t>
      </w:r>
      <w:r>
        <w:rPr>
          <w:rFonts w:ascii="Times New Roman" w:hAnsi="Times New Roman" w:cs="Times New Roman"/>
          <w:sz w:val="28"/>
          <w:szCs w:val="28"/>
        </w:rPr>
        <w:t>селищного</w:t>
      </w:r>
      <w:r w:rsidR="00710595" w:rsidRPr="00B70EC1">
        <w:rPr>
          <w:rFonts w:ascii="Times New Roman" w:hAnsi="Times New Roman" w:cs="Times New Roman"/>
          <w:sz w:val="28"/>
          <w:szCs w:val="28"/>
        </w:rPr>
        <w:t xml:space="preserve"> голови, який затверджував довідку. Після погодження доповідна записка анулюється, а її копія передається до управління Державної казначейської </w:t>
      </w:r>
      <w:r w:rsidR="00710595" w:rsidRPr="00B70EC1">
        <w:rPr>
          <w:rFonts w:ascii="Times New Roman" w:hAnsi="Times New Roman" w:cs="Times New Roman"/>
          <w:sz w:val="28"/>
          <w:szCs w:val="28"/>
        </w:rPr>
        <w:lastRenderedPageBreak/>
        <w:t xml:space="preserve">служби України. У разі виникнення необхідності внесення змін до вже затверджених та взятих на облік управлінням Державної казначейської служби України довідок у зв'язку з допущеними технічними помилками затверджується нова довідка, де вказуються реквізити тієї довідки, у якій були допущені технічні помилки. </w:t>
      </w:r>
    </w:p>
    <w:p w:rsidR="006656D7"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3.8. Управління Державної казначейської служби України здійснює реєстрацію довідок та облік змін до розпису і надсилає їх копії головному розпоряднику, що є підставою для затвердження довідок про внесення змін до кошторисів та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Головні розпорядники коштів протягом трьох робочих днів подають управлінню Державної казначейської служби України реєстри змін розподілу показників зведених кошторисів, зведених планів асигнувань (за винятком надання кредитів з бюджету) загального фонду бюджету, зведених планів надання кредитів із загального фонду бюджету, зведених планів спеціального фонду бюджету (за винятком власних надходжень бюджетних установ та відповідних видатків) та зведення показників спеціального фонду у розрізі розпорядників нижчого рівня та одержувачів, а головні </w:t>
      </w:r>
      <w:r w:rsidR="006656D7">
        <w:rPr>
          <w:rFonts w:ascii="Times New Roman" w:hAnsi="Times New Roman" w:cs="Times New Roman"/>
          <w:sz w:val="28"/>
          <w:szCs w:val="28"/>
        </w:rPr>
        <w:t xml:space="preserve"> </w:t>
      </w:r>
      <w:r w:rsidRPr="00B70EC1">
        <w:rPr>
          <w:rFonts w:ascii="Times New Roman" w:hAnsi="Times New Roman" w:cs="Times New Roman"/>
          <w:sz w:val="28"/>
          <w:szCs w:val="28"/>
        </w:rPr>
        <w:t xml:space="preserve"> розпорядники, в мережі яких є заклади охорони здоров'я, що надають первинну медичну допомогу, - змінені зведені плани використання бюджетних коштів та зведені помісячні плани використання бюджетних коштів. Головні розпорядники коштів доводять відповідні зміни до розпорядників нижчого рівня, які, в свою чергу, вносять зміни до кошторису та плану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та зведення показників спеціального фонду у розрізі розпорядників нижчого рівня та одержувачів.</w:t>
      </w:r>
    </w:p>
    <w:p w:rsidR="004A4E56"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3.9. Відповідно до частини четвертої статті 23 Бюджетного кодексу України витрати спеціального фонду бюджету мають постійне бюджетне призначення, яке дає право проводити їх виключно в межах і за рахунок фактичних надходжень спеціального фонду бюджету (з дотриманням вимог частини другої статті 57 цього Кодексу), якщо цим Кодексом та/або рішенням про </w:t>
      </w:r>
      <w:r w:rsidR="004A4E56">
        <w:rPr>
          <w:rFonts w:ascii="Times New Roman" w:hAnsi="Times New Roman" w:cs="Times New Roman"/>
          <w:sz w:val="28"/>
          <w:szCs w:val="28"/>
        </w:rPr>
        <w:t>селищний</w:t>
      </w:r>
      <w:r w:rsidRPr="00B70EC1">
        <w:rPr>
          <w:rFonts w:ascii="Times New Roman" w:hAnsi="Times New Roman" w:cs="Times New Roman"/>
          <w:sz w:val="28"/>
          <w:szCs w:val="28"/>
        </w:rPr>
        <w:t xml:space="preserve"> бюджет не встановлено інше. </w:t>
      </w:r>
    </w:p>
    <w:p w:rsidR="004A4E56"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Протягом бюджетного періоду розпорядники бюджетних коштів вносять зміни до спеціального фонду кошторису за власними надходженнями на підставі довідки про підтвердження надходжень до спеціального фонду </w:t>
      </w:r>
      <w:r w:rsidR="004A4E56">
        <w:rPr>
          <w:rFonts w:ascii="Times New Roman" w:hAnsi="Times New Roman" w:cs="Times New Roman"/>
          <w:sz w:val="28"/>
          <w:szCs w:val="28"/>
        </w:rPr>
        <w:lastRenderedPageBreak/>
        <w:t>селищного</w:t>
      </w:r>
      <w:r w:rsidRPr="00B70EC1">
        <w:rPr>
          <w:rFonts w:ascii="Times New Roman" w:hAnsi="Times New Roman" w:cs="Times New Roman"/>
          <w:sz w:val="28"/>
          <w:szCs w:val="28"/>
        </w:rPr>
        <w:t xml:space="preserve"> бюджету (додаток 7 Інструкції), а саме на спеціальні реєстраційні рахунки, що відкриті в управлінні Державної казначейської служби України, та довідки про внесення змін до кошторису, затвердженої керівником установи, який затвердив кошторис, зі зведенням показників спеціального фонду кошторису із зазначенням суми змін без внесення відповідних змін до бюджетного розпису за спеціальним фондом бюджету. Розпорядники нижчого рівня протягом року подають розпорядникам вищого рівня завірені управлінням Державної казначейської служби України копії довідок про підтвердження надходжень на спеціальні реєстраційні рахунки установи, що відкриті у відповідному органі Державної казначейської служби України за власними надходженнями. Розпорядниками вносяться зміни до спеціального фонду кошторису у частині збільшення надходжень та видатків у разі, коли обсяги власних надходжень спеціального фонду кошторису фактично перевищили обсяги, враховані під час затвердження відповідного бюджету, з урахуванням залишків бюджетних коштів на початок року. Зміни вносяться на підставі розрахунків з відповідним обґрунтуванням. У разі, коли фактичний обсяг власних надходжень бюджетних установ з урахуванням залишків бюджетних коштів на початок року менший від планових показників, врахованих у спеціальному фонді кошторису, розпорядники зобов'язані за три тижні до кінця бюджетного періоду внести зміни до спеціального фонду кошторису зі зведенням показників спеціального фонду кошторису із зазначенням суми змін в частині зменшення надходжень і видатків з урахуванням очікуваного виконання спеціального фонду кошторису у відповідному бюджетному періоді. Розпорядники упорядковують бюджетні зобов'язання з урахуванням внесених до спеціального фонду кошторису змін. Управління Державної казначейської служби України ведуть окремий облік таких змін, проводять видатки з урахуванням унесених змін б</w:t>
      </w:r>
      <w:r w:rsidR="004A4E56">
        <w:rPr>
          <w:rFonts w:ascii="Times New Roman" w:hAnsi="Times New Roman" w:cs="Times New Roman"/>
          <w:sz w:val="28"/>
          <w:szCs w:val="28"/>
        </w:rPr>
        <w:t xml:space="preserve">ез внесення змін до розпису та </w:t>
      </w:r>
      <w:r w:rsidRPr="00B70EC1">
        <w:rPr>
          <w:rFonts w:ascii="Times New Roman" w:hAnsi="Times New Roman" w:cs="Times New Roman"/>
          <w:sz w:val="28"/>
          <w:szCs w:val="28"/>
        </w:rPr>
        <w:t xml:space="preserve"> відображають у звітності про виконання бюджету планові показники за спеціальним фондом з урахуванням унесених змін до кошторисів. Унесення змін до розпису за спеціальним фондом за іншими надходженнями здійснюється у порядку, встановленому для внесення змін до розпису за загальним фондом, за яким після внесення відповідних змін до розпису складаються довідки про внесення змін до кошторису та зведення показників спеціального фонду кошторису із зазначенням суми змін. У разі коли загальна сума інших надходжень спеціального фонду, які надійшли на відповідну мету, з урахуванням залишку коштів на початок року перевищує передбачену розписом на відповідний період, </w:t>
      </w:r>
      <w:r w:rsidR="004A4E56">
        <w:rPr>
          <w:rFonts w:ascii="Times New Roman" w:hAnsi="Times New Roman" w:cs="Times New Roman"/>
          <w:sz w:val="28"/>
          <w:szCs w:val="28"/>
        </w:rPr>
        <w:t xml:space="preserve"> відділ  економічного розвитку та інвестицій</w:t>
      </w:r>
      <w:r w:rsidR="004A4E56"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за поданням головних розпорядників збільшує планові показники за спеціальним фондом шляхом внесення змін до розпису. Для цього головний розпорядник повинен надати </w:t>
      </w:r>
      <w:r w:rsidR="004A4E56">
        <w:rPr>
          <w:rFonts w:ascii="Times New Roman" w:hAnsi="Times New Roman" w:cs="Times New Roman"/>
          <w:sz w:val="28"/>
          <w:szCs w:val="28"/>
        </w:rPr>
        <w:t>відділу  економічного розвитку та інвестицій</w:t>
      </w:r>
      <w:r w:rsidR="004A4E56"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детальні обґрунтовані розрахунки розпорядників на підставі довідки про підтвердження </w:t>
      </w:r>
      <w:r w:rsidRPr="00B70EC1">
        <w:rPr>
          <w:rFonts w:ascii="Times New Roman" w:hAnsi="Times New Roman" w:cs="Times New Roman"/>
          <w:sz w:val="28"/>
          <w:szCs w:val="28"/>
        </w:rPr>
        <w:lastRenderedPageBreak/>
        <w:t xml:space="preserve">надходжень (крім надходжень від іноземних держав, банків і міжнародних фінансових організацій) до спеціального фонду </w:t>
      </w:r>
      <w:r w:rsidR="004A4E56">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(за формою, наведеною в додатку 7 до Інструкції), та належні пояснення щодо необхідності внесення змін до розпису За наявності на рахунку головного розпорядника залишків бюджетних коштів на початок року, які можуть бути використані для здійснення видатків, передбачених розписом на поточний рік, та у разі, коли загальна сума інших надходжень спеціального фонду, які надійшли до цього фонду на відповідну мету, не перевищує передбаченої розписом на відповідний період, зміни до розпису не вносяться. У разі перевищення показників розпису спеціального фонду за окремим видом надходжень в межах загального обсягу надходжень, які надійшли на відповідну мету, зміни до розпису не вносяться.</w:t>
      </w:r>
    </w:p>
    <w:p w:rsidR="004A4E56"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4. </w:t>
      </w:r>
      <w:r w:rsidRPr="004A4E56">
        <w:rPr>
          <w:rFonts w:ascii="Times New Roman" w:hAnsi="Times New Roman" w:cs="Times New Roman"/>
          <w:b/>
          <w:sz w:val="28"/>
          <w:szCs w:val="28"/>
        </w:rPr>
        <w:t xml:space="preserve">Скорочення видатків і кредитування загального фонду </w:t>
      </w:r>
      <w:r w:rsidR="00BA65D7">
        <w:rPr>
          <w:rFonts w:ascii="Times New Roman" w:hAnsi="Times New Roman" w:cs="Times New Roman"/>
          <w:b/>
          <w:sz w:val="28"/>
          <w:szCs w:val="28"/>
        </w:rPr>
        <w:t>селищного</w:t>
      </w:r>
      <w:r w:rsidRPr="004A4E56">
        <w:rPr>
          <w:rFonts w:ascii="Times New Roman" w:hAnsi="Times New Roman" w:cs="Times New Roman"/>
          <w:b/>
          <w:sz w:val="28"/>
          <w:szCs w:val="28"/>
        </w:rPr>
        <w:t xml:space="preserve"> бюджету</w:t>
      </w:r>
      <w:r w:rsidRPr="00B70EC1">
        <w:rPr>
          <w:rFonts w:ascii="Times New Roman" w:hAnsi="Times New Roman" w:cs="Times New Roman"/>
          <w:sz w:val="28"/>
          <w:szCs w:val="28"/>
        </w:rPr>
        <w:t xml:space="preserve"> </w:t>
      </w:r>
    </w:p>
    <w:p w:rsidR="004A4E56"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4.1. Якщо за результатами місячного звіту про виконання загального фонду </w:t>
      </w:r>
      <w:r w:rsidR="004A4E56">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виявиться, що отриманих надходжень недостатньо для здійснення бюджетних асигнувань відповідно до бюджетних призначень, то </w:t>
      </w:r>
      <w:r w:rsidR="004A4E56">
        <w:rPr>
          <w:rFonts w:ascii="Times New Roman" w:hAnsi="Times New Roman" w:cs="Times New Roman"/>
          <w:sz w:val="28"/>
          <w:szCs w:val="28"/>
        </w:rPr>
        <w:t>селищний</w:t>
      </w:r>
      <w:r w:rsidRPr="00B70EC1">
        <w:rPr>
          <w:rFonts w:ascii="Times New Roman" w:hAnsi="Times New Roman" w:cs="Times New Roman"/>
          <w:sz w:val="28"/>
          <w:szCs w:val="28"/>
        </w:rPr>
        <w:t xml:space="preserve"> голова приймає рішення про обмеження асигнувань загального фонду </w:t>
      </w:r>
      <w:r w:rsidR="004A4E56">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 метою забезпечення збалансованості надходжень та витрат бюджету. </w:t>
      </w:r>
    </w:p>
    <w:p w:rsidR="00506837"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4.2. </w:t>
      </w:r>
      <w:r w:rsidR="00506837">
        <w:rPr>
          <w:rFonts w:ascii="Times New Roman" w:hAnsi="Times New Roman" w:cs="Times New Roman"/>
          <w:sz w:val="28"/>
          <w:szCs w:val="28"/>
        </w:rPr>
        <w:t>Посадова особа в</w:t>
      </w:r>
      <w:r w:rsidR="004A4E56">
        <w:rPr>
          <w:rFonts w:ascii="Times New Roman" w:hAnsi="Times New Roman" w:cs="Times New Roman"/>
          <w:sz w:val="28"/>
          <w:szCs w:val="28"/>
        </w:rPr>
        <w:t>ідділ</w:t>
      </w:r>
      <w:r w:rsidR="00506837">
        <w:rPr>
          <w:rFonts w:ascii="Times New Roman" w:hAnsi="Times New Roman" w:cs="Times New Roman"/>
          <w:sz w:val="28"/>
          <w:szCs w:val="28"/>
        </w:rPr>
        <w:t>у</w:t>
      </w:r>
      <w:r w:rsidR="004A4E56">
        <w:rPr>
          <w:rFonts w:ascii="Times New Roman" w:hAnsi="Times New Roman" w:cs="Times New Roman"/>
          <w:sz w:val="28"/>
          <w:szCs w:val="28"/>
        </w:rPr>
        <w:t xml:space="preserve">  економічного розвитку та інвестицій</w:t>
      </w:r>
      <w:r w:rsidR="004A4E56"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відповідно до закріплених функцій і процедур розраховує уточнений помісячний прогноз надходжень доходів загального фонду, надходжень від приватизації комунального майна, повернення кредитів на фінансування загального фонду </w:t>
      </w:r>
      <w:r w:rsidR="004A4E56">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і </w:t>
      </w:r>
      <w:r w:rsidR="00506837">
        <w:rPr>
          <w:rFonts w:ascii="Times New Roman" w:hAnsi="Times New Roman" w:cs="Times New Roman"/>
          <w:sz w:val="28"/>
          <w:szCs w:val="28"/>
        </w:rPr>
        <w:t xml:space="preserve"> </w:t>
      </w:r>
      <w:r w:rsidRPr="00B70EC1">
        <w:rPr>
          <w:rFonts w:ascii="Times New Roman" w:hAnsi="Times New Roman" w:cs="Times New Roman"/>
          <w:sz w:val="28"/>
          <w:szCs w:val="28"/>
        </w:rPr>
        <w:t>пода</w:t>
      </w:r>
      <w:r w:rsidR="00506837">
        <w:rPr>
          <w:rFonts w:ascii="Times New Roman" w:hAnsi="Times New Roman" w:cs="Times New Roman"/>
          <w:sz w:val="28"/>
          <w:szCs w:val="28"/>
        </w:rPr>
        <w:t>є</w:t>
      </w:r>
      <w:r w:rsidRPr="00B70EC1">
        <w:rPr>
          <w:rFonts w:ascii="Times New Roman" w:hAnsi="Times New Roman" w:cs="Times New Roman"/>
          <w:sz w:val="28"/>
          <w:szCs w:val="28"/>
        </w:rPr>
        <w:t xml:space="preserve"> </w:t>
      </w:r>
      <w:r w:rsidR="004A4E56">
        <w:rPr>
          <w:rFonts w:ascii="Times New Roman" w:hAnsi="Times New Roman" w:cs="Times New Roman"/>
          <w:sz w:val="28"/>
          <w:szCs w:val="28"/>
        </w:rPr>
        <w:t xml:space="preserve"> </w:t>
      </w:r>
      <w:r w:rsidR="00506837">
        <w:rPr>
          <w:rFonts w:ascii="Times New Roman" w:hAnsi="Times New Roman" w:cs="Times New Roman"/>
          <w:sz w:val="28"/>
          <w:szCs w:val="28"/>
        </w:rPr>
        <w:t xml:space="preserve">начальнику відділу </w:t>
      </w:r>
      <w:r w:rsidRPr="00B70EC1">
        <w:rPr>
          <w:rFonts w:ascii="Times New Roman" w:hAnsi="Times New Roman" w:cs="Times New Roman"/>
          <w:sz w:val="28"/>
          <w:szCs w:val="28"/>
        </w:rPr>
        <w:t xml:space="preserve"> не пізніше 15 числа місяця, що настає за місяцем, в якому відбулося недоотримання доходів.</w:t>
      </w:r>
    </w:p>
    <w:p w:rsidR="00506837" w:rsidRDefault="00506837" w:rsidP="00D738AF">
      <w:pPr>
        <w:ind w:firstLine="708"/>
        <w:jc w:val="both"/>
        <w:rPr>
          <w:rFonts w:ascii="Times New Roman" w:hAnsi="Times New Roman" w:cs="Times New Roman"/>
          <w:sz w:val="28"/>
          <w:szCs w:val="28"/>
        </w:rPr>
      </w:pPr>
      <w:r>
        <w:rPr>
          <w:rFonts w:ascii="Times New Roman" w:hAnsi="Times New Roman" w:cs="Times New Roman"/>
          <w:sz w:val="28"/>
          <w:szCs w:val="28"/>
        </w:rPr>
        <w:t xml:space="preserve"> 4.3. Начальник в</w:t>
      </w:r>
      <w:r w:rsidR="00710595" w:rsidRPr="00B70EC1">
        <w:rPr>
          <w:rFonts w:ascii="Times New Roman" w:hAnsi="Times New Roman" w:cs="Times New Roman"/>
          <w:sz w:val="28"/>
          <w:szCs w:val="28"/>
        </w:rPr>
        <w:t xml:space="preserve">ідділу </w:t>
      </w:r>
      <w:r>
        <w:rPr>
          <w:rFonts w:ascii="Times New Roman" w:hAnsi="Times New Roman" w:cs="Times New Roman"/>
          <w:sz w:val="28"/>
          <w:szCs w:val="28"/>
        </w:rPr>
        <w:t xml:space="preserve">   економічного розвитку та інвестицій</w:t>
      </w:r>
      <w:r w:rsidRPr="00B70EC1">
        <w:rPr>
          <w:rFonts w:ascii="Times New Roman" w:hAnsi="Times New Roman" w:cs="Times New Roman"/>
          <w:sz w:val="28"/>
          <w:szCs w:val="28"/>
        </w:rPr>
        <w:t xml:space="preserve"> </w:t>
      </w:r>
      <w:r w:rsidR="00710595" w:rsidRPr="00B70EC1">
        <w:rPr>
          <w:rFonts w:ascii="Times New Roman" w:hAnsi="Times New Roman" w:cs="Times New Roman"/>
          <w:sz w:val="28"/>
          <w:szCs w:val="28"/>
        </w:rPr>
        <w:t xml:space="preserve"> на підставі уточненого помісячного прогнозу надходжень доходів та повернення кредитів до загального фонду </w:t>
      </w:r>
      <w:r>
        <w:rPr>
          <w:rFonts w:ascii="Times New Roman" w:hAnsi="Times New Roman" w:cs="Times New Roman"/>
          <w:sz w:val="28"/>
          <w:szCs w:val="28"/>
        </w:rPr>
        <w:t>селищного</w:t>
      </w:r>
      <w:r w:rsidR="00710595" w:rsidRPr="00B70EC1">
        <w:rPr>
          <w:rFonts w:ascii="Times New Roman" w:hAnsi="Times New Roman" w:cs="Times New Roman"/>
          <w:sz w:val="28"/>
          <w:szCs w:val="28"/>
        </w:rPr>
        <w:t xml:space="preserve"> бюджету розробляє пропозиції щодо внесення  відповідних змін до помісячного розпису асигнувань загального фонду з урахуванням інформації управління Державної казначейської служби України про виділені асигнування та подає на розгляд </w:t>
      </w:r>
      <w:r>
        <w:rPr>
          <w:rFonts w:ascii="Times New Roman" w:hAnsi="Times New Roman" w:cs="Times New Roman"/>
          <w:sz w:val="28"/>
          <w:szCs w:val="28"/>
        </w:rPr>
        <w:t>селищному</w:t>
      </w:r>
      <w:r w:rsidR="00710595" w:rsidRPr="00B70EC1">
        <w:rPr>
          <w:rFonts w:ascii="Times New Roman" w:hAnsi="Times New Roman" w:cs="Times New Roman"/>
          <w:sz w:val="28"/>
          <w:szCs w:val="28"/>
        </w:rPr>
        <w:t xml:space="preserve"> голові. </w:t>
      </w:r>
    </w:p>
    <w:p w:rsidR="00506837"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4.4. На підставі наданої інформації </w:t>
      </w:r>
      <w:r w:rsidR="00506837">
        <w:rPr>
          <w:rFonts w:ascii="Times New Roman" w:hAnsi="Times New Roman" w:cs="Times New Roman"/>
          <w:sz w:val="28"/>
          <w:szCs w:val="28"/>
        </w:rPr>
        <w:t xml:space="preserve">селищний </w:t>
      </w:r>
      <w:r w:rsidRPr="00B70EC1">
        <w:rPr>
          <w:rFonts w:ascii="Times New Roman" w:hAnsi="Times New Roman" w:cs="Times New Roman"/>
          <w:sz w:val="28"/>
          <w:szCs w:val="28"/>
        </w:rPr>
        <w:t xml:space="preserve"> голова приймає рішення про внесення змін до помісячного розпису асигнувань загального фонду </w:t>
      </w:r>
      <w:r w:rsidR="00506837">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 бюджету. </w:t>
      </w:r>
    </w:p>
    <w:p w:rsidR="00506837"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lastRenderedPageBreak/>
        <w:t xml:space="preserve">4.5. Розпорядники бюджетних коштів приводять бюджетні зобов'язання у відповідність із бюджетними асигнуваннями з урахуванням змін до помісячного розпису асигнувань загального фонду </w:t>
      </w:r>
      <w:r w:rsidR="00506837">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 бюджету.</w:t>
      </w:r>
    </w:p>
    <w:p w:rsidR="000B1B38" w:rsidRPr="000B1B38" w:rsidRDefault="00710595" w:rsidP="00D738AF">
      <w:pPr>
        <w:ind w:firstLine="708"/>
        <w:jc w:val="both"/>
        <w:rPr>
          <w:rFonts w:ascii="Times New Roman" w:hAnsi="Times New Roman" w:cs="Times New Roman"/>
          <w:b/>
          <w:sz w:val="28"/>
          <w:szCs w:val="28"/>
        </w:rPr>
      </w:pPr>
      <w:r w:rsidRPr="00B70EC1">
        <w:rPr>
          <w:rFonts w:ascii="Times New Roman" w:hAnsi="Times New Roman" w:cs="Times New Roman"/>
          <w:sz w:val="28"/>
          <w:szCs w:val="28"/>
        </w:rPr>
        <w:t xml:space="preserve"> 5</w:t>
      </w:r>
      <w:r w:rsidRPr="000B1B38">
        <w:rPr>
          <w:rFonts w:ascii="Times New Roman" w:hAnsi="Times New Roman" w:cs="Times New Roman"/>
          <w:b/>
          <w:sz w:val="28"/>
          <w:szCs w:val="28"/>
        </w:rPr>
        <w:t>. Виконання та звітність</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5.1. Виконання розпису здійснюється наростаючим підсумком з початку року. </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5.2. Зведення, складання та надання звітності про виконання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здійснюються управлінням Державної казначейської служби України: </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щодо доходів - ураховуючи розпис доходів наростаючим підсумком з початку року; </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щодо фінансування - враховуючи розпис фінансування наростаючим підсумком з початку року; </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щодо видатків - ураховуючи розпис асигнувань наростаючим підсумком з початку року;</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 щодо розпису повернення кредитів та надання кредитів - ураховуючи розпис повернення кредитів до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та надання кредитів із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наростаючим підсумком з початку року. </w:t>
      </w:r>
    </w:p>
    <w:p w:rsidR="000B1B38"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5.3. До 10-го числа місяця, що настає за звітним, управління Державної казначейської служби України проводить з </w:t>
      </w:r>
      <w:r w:rsidR="000B1B38">
        <w:rPr>
          <w:rFonts w:ascii="Times New Roman" w:hAnsi="Times New Roman" w:cs="Times New Roman"/>
          <w:sz w:val="28"/>
          <w:szCs w:val="28"/>
        </w:rPr>
        <w:t>відділом  економічного розвитку та інвестицій</w:t>
      </w:r>
      <w:r w:rsidR="000B1B38" w:rsidRPr="00B70EC1">
        <w:rPr>
          <w:rFonts w:ascii="Times New Roman" w:hAnsi="Times New Roman" w:cs="Times New Roman"/>
          <w:sz w:val="28"/>
          <w:szCs w:val="28"/>
        </w:rPr>
        <w:t xml:space="preserve"> </w:t>
      </w:r>
      <w:r w:rsidRPr="00B70EC1">
        <w:rPr>
          <w:rFonts w:ascii="Times New Roman" w:hAnsi="Times New Roman" w:cs="Times New Roman"/>
          <w:sz w:val="28"/>
          <w:szCs w:val="28"/>
        </w:rPr>
        <w:t xml:space="preserve">звірку розпису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уточненого з урахуванням унесених змін, в електронному вигляді.</w:t>
      </w:r>
    </w:p>
    <w:p w:rsidR="00B70EC1" w:rsidRDefault="00710595" w:rsidP="00D738AF">
      <w:pPr>
        <w:ind w:firstLine="708"/>
        <w:jc w:val="both"/>
        <w:rPr>
          <w:rFonts w:ascii="Times New Roman" w:hAnsi="Times New Roman" w:cs="Times New Roman"/>
          <w:sz w:val="28"/>
          <w:szCs w:val="28"/>
        </w:rPr>
      </w:pPr>
      <w:r w:rsidRPr="00B70EC1">
        <w:rPr>
          <w:rFonts w:ascii="Times New Roman" w:hAnsi="Times New Roman" w:cs="Times New Roman"/>
          <w:sz w:val="28"/>
          <w:szCs w:val="28"/>
        </w:rPr>
        <w:t xml:space="preserve"> 5.4. У звіті про виконання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за спеціальним фондом відображаються планові показники, враховані при затвердженні рішення </w:t>
      </w:r>
      <w:r w:rsidR="000B1B38">
        <w:rPr>
          <w:rFonts w:ascii="Times New Roman" w:hAnsi="Times New Roman" w:cs="Times New Roman"/>
          <w:sz w:val="28"/>
          <w:szCs w:val="28"/>
        </w:rPr>
        <w:t>селищної</w:t>
      </w:r>
      <w:r w:rsidRPr="00B70EC1">
        <w:rPr>
          <w:rFonts w:ascii="Times New Roman" w:hAnsi="Times New Roman" w:cs="Times New Roman"/>
          <w:sz w:val="28"/>
          <w:szCs w:val="28"/>
        </w:rPr>
        <w:t xml:space="preserve"> ради про бюджет на відповідний рік, та уточнені планові показники з урахуванням змін, внесених до кошторисів. Звіт про виконання розпису за спеціальним фондом </w:t>
      </w:r>
      <w:r w:rsidR="000B1B38">
        <w:rPr>
          <w:rFonts w:ascii="Times New Roman" w:hAnsi="Times New Roman" w:cs="Times New Roman"/>
          <w:sz w:val="28"/>
          <w:szCs w:val="28"/>
        </w:rPr>
        <w:t>селищного</w:t>
      </w:r>
      <w:r w:rsidRPr="00B70EC1">
        <w:rPr>
          <w:rFonts w:ascii="Times New Roman" w:hAnsi="Times New Roman" w:cs="Times New Roman"/>
          <w:sz w:val="28"/>
          <w:szCs w:val="28"/>
        </w:rPr>
        <w:t xml:space="preserve"> бюджету складається за бюджетними програмами головних розпорядників у розрізі джерел надходжень, ураховуючи розпис витрат спеціального фонду </w:t>
      </w:r>
      <w:r w:rsidR="000B1B38">
        <w:rPr>
          <w:rFonts w:ascii="Times New Roman" w:hAnsi="Times New Roman" w:cs="Times New Roman"/>
          <w:sz w:val="28"/>
          <w:szCs w:val="28"/>
        </w:rPr>
        <w:t xml:space="preserve">селищного </w:t>
      </w:r>
      <w:r w:rsidRPr="00B70EC1">
        <w:rPr>
          <w:rFonts w:ascii="Times New Roman" w:hAnsi="Times New Roman" w:cs="Times New Roman"/>
          <w:sz w:val="28"/>
          <w:szCs w:val="28"/>
        </w:rPr>
        <w:t xml:space="preserve"> бюджету з розподілом за видами надходжень (підгрупами власних надходжень бюджетних установ та надходжень спеціального фонду). </w:t>
      </w:r>
    </w:p>
    <w:p w:rsidR="00B70EC1" w:rsidRDefault="00B70EC1" w:rsidP="00B70EC1">
      <w:pPr>
        <w:jc w:val="both"/>
        <w:rPr>
          <w:rFonts w:ascii="Times New Roman" w:hAnsi="Times New Roman" w:cs="Times New Roman"/>
          <w:sz w:val="28"/>
          <w:szCs w:val="28"/>
        </w:rPr>
      </w:pPr>
    </w:p>
    <w:p w:rsidR="000B1B38" w:rsidRDefault="00710595" w:rsidP="00B70EC1">
      <w:pPr>
        <w:jc w:val="both"/>
        <w:rPr>
          <w:rFonts w:ascii="Times New Roman" w:hAnsi="Times New Roman" w:cs="Times New Roman"/>
          <w:sz w:val="28"/>
          <w:szCs w:val="28"/>
        </w:rPr>
      </w:pPr>
      <w:r w:rsidRPr="00B70EC1">
        <w:rPr>
          <w:rFonts w:ascii="Times New Roman" w:hAnsi="Times New Roman" w:cs="Times New Roman"/>
          <w:sz w:val="28"/>
          <w:szCs w:val="28"/>
        </w:rPr>
        <w:t xml:space="preserve">Начальник </w:t>
      </w:r>
      <w:r w:rsidR="000B1B38">
        <w:rPr>
          <w:rFonts w:ascii="Times New Roman" w:hAnsi="Times New Roman" w:cs="Times New Roman"/>
          <w:sz w:val="28"/>
          <w:szCs w:val="28"/>
        </w:rPr>
        <w:t>відділу</w:t>
      </w:r>
    </w:p>
    <w:p w:rsidR="0041430E" w:rsidRPr="00B70EC1" w:rsidRDefault="000B1B38" w:rsidP="00B70EC1">
      <w:pPr>
        <w:jc w:val="both"/>
        <w:rPr>
          <w:rFonts w:ascii="Times New Roman" w:hAnsi="Times New Roman" w:cs="Times New Roman"/>
          <w:sz w:val="28"/>
          <w:szCs w:val="28"/>
        </w:rPr>
      </w:pPr>
      <w:r>
        <w:rPr>
          <w:rFonts w:ascii="Times New Roman" w:hAnsi="Times New Roman" w:cs="Times New Roman"/>
          <w:sz w:val="28"/>
          <w:szCs w:val="28"/>
        </w:rPr>
        <w:t>економічного розвитку та інвестицій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З.В. </w:t>
      </w:r>
      <w:proofErr w:type="spellStart"/>
      <w:r>
        <w:rPr>
          <w:rFonts w:ascii="Times New Roman" w:hAnsi="Times New Roman" w:cs="Times New Roman"/>
          <w:sz w:val="28"/>
          <w:szCs w:val="28"/>
        </w:rPr>
        <w:t>Мартян</w:t>
      </w:r>
      <w:proofErr w:type="spellEnd"/>
    </w:p>
    <w:sectPr w:rsidR="0041430E" w:rsidRPr="00B70EC1" w:rsidSect="004143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0595"/>
    <w:rsid w:val="000B1B38"/>
    <w:rsid w:val="000C1EE5"/>
    <w:rsid w:val="00285D26"/>
    <w:rsid w:val="002F225A"/>
    <w:rsid w:val="003840EB"/>
    <w:rsid w:val="0041430E"/>
    <w:rsid w:val="00435327"/>
    <w:rsid w:val="004A4E56"/>
    <w:rsid w:val="00506837"/>
    <w:rsid w:val="00571E58"/>
    <w:rsid w:val="005F1E0B"/>
    <w:rsid w:val="006411A2"/>
    <w:rsid w:val="006656D7"/>
    <w:rsid w:val="00665B9E"/>
    <w:rsid w:val="006816AE"/>
    <w:rsid w:val="00695885"/>
    <w:rsid w:val="006D0660"/>
    <w:rsid w:val="00710595"/>
    <w:rsid w:val="00733E08"/>
    <w:rsid w:val="007E2E8B"/>
    <w:rsid w:val="00A75793"/>
    <w:rsid w:val="00AB0913"/>
    <w:rsid w:val="00B70EC1"/>
    <w:rsid w:val="00B77E40"/>
    <w:rsid w:val="00BA65D7"/>
    <w:rsid w:val="00BD1B1C"/>
    <w:rsid w:val="00BD1C87"/>
    <w:rsid w:val="00C97A95"/>
    <w:rsid w:val="00CD1ABC"/>
    <w:rsid w:val="00D62C53"/>
    <w:rsid w:val="00D738AF"/>
    <w:rsid w:val="00E1043D"/>
    <w:rsid w:val="00EF1CD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3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11</Pages>
  <Words>16972</Words>
  <Characters>9675</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SEM12</dc:creator>
  <cp:lastModifiedBy>SEM12</cp:lastModifiedBy>
  <cp:revision>23</cp:revision>
  <cp:lastPrinted>2019-10-29T07:50:00Z</cp:lastPrinted>
  <dcterms:created xsi:type="dcterms:W3CDTF">2019-10-28T09:16:00Z</dcterms:created>
  <dcterms:modified xsi:type="dcterms:W3CDTF">2019-10-29T07:53:00Z</dcterms:modified>
</cp:coreProperties>
</file>