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294" w:rsidRPr="00173294" w:rsidRDefault="00173294" w:rsidP="00173294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173294">
        <w:rPr>
          <w:rFonts w:ascii="Times New Roman" w:hAnsi="Times New Roman" w:cs="Times New Roman"/>
          <w:lang w:val="uk-UA"/>
        </w:rPr>
        <w:drawing>
          <wp:inline distT="0" distB="0" distL="0" distR="0">
            <wp:extent cx="428625" cy="560510"/>
            <wp:effectExtent l="19050" t="0" r="9525" b="0"/>
            <wp:docPr id="3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60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294" w:rsidRPr="00173294" w:rsidRDefault="00173294" w:rsidP="00173294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73294">
        <w:rPr>
          <w:rFonts w:ascii="Times New Roman" w:hAnsi="Times New Roman" w:cs="Times New Roman"/>
          <w:b/>
          <w:sz w:val="28"/>
          <w:szCs w:val="28"/>
          <w:lang w:val="uk-UA"/>
        </w:rPr>
        <w:t>СЕМЕНІВСЬКА СЕЛИЩНА РАДА</w:t>
      </w:r>
    </w:p>
    <w:p w:rsidR="00173294" w:rsidRPr="00173294" w:rsidRDefault="00173294" w:rsidP="001732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73294">
        <w:rPr>
          <w:rFonts w:ascii="Times New Roman" w:hAnsi="Times New Roman" w:cs="Times New Roman"/>
          <w:b/>
          <w:sz w:val="28"/>
          <w:szCs w:val="28"/>
          <w:lang w:val="uk-UA"/>
        </w:rPr>
        <w:t>КРЕМЕНЧУЦЬКОГО РАЙОНУ ПОЛТАВСЬКОЇ ОБЛАСТІ</w:t>
      </w:r>
    </w:p>
    <w:p w:rsidR="00173294" w:rsidRPr="00173294" w:rsidRDefault="00173294" w:rsidP="001732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73294" w:rsidRPr="00173294" w:rsidRDefault="00173294" w:rsidP="0017329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329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Перша сесія селищної ради </w:t>
      </w:r>
    </w:p>
    <w:p w:rsidR="00173294" w:rsidRPr="00173294" w:rsidRDefault="00173294" w:rsidP="001732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7329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восьмого скликання</w:t>
      </w:r>
    </w:p>
    <w:p w:rsidR="00173294" w:rsidRPr="00173294" w:rsidRDefault="00173294" w:rsidP="001732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73294" w:rsidRPr="00173294" w:rsidRDefault="00173294" w:rsidP="001732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732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 Р О Є К Т    Р І Ш Е Н </w:t>
      </w:r>
      <w:proofErr w:type="spellStart"/>
      <w:r w:rsidRPr="00173294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1732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 </w:t>
      </w:r>
    </w:p>
    <w:p w:rsidR="00173294" w:rsidRPr="00173294" w:rsidRDefault="00173294" w:rsidP="001732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73294" w:rsidRPr="00173294" w:rsidRDefault="00173294" w:rsidP="00173294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173294">
        <w:rPr>
          <w:rFonts w:ascii="Times New Roman" w:hAnsi="Times New Roman" w:cs="Times New Roman"/>
          <w:sz w:val="28"/>
          <w:szCs w:val="28"/>
          <w:lang w:val="uk-UA"/>
        </w:rPr>
        <w:t>___  грудня  2020  року</w:t>
      </w:r>
      <w:r w:rsidRPr="0017329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7329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7329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7329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</w:t>
      </w:r>
      <w:r w:rsidRPr="0017329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7329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73294">
        <w:rPr>
          <w:rFonts w:ascii="Times New Roman" w:hAnsi="Times New Roman" w:cs="Times New Roman"/>
          <w:sz w:val="28"/>
          <w:szCs w:val="28"/>
          <w:lang w:val="uk-UA"/>
        </w:rPr>
        <w:tab/>
        <w:t>№ ____</w:t>
      </w:r>
    </w:p>
    <w:p w:rsidR="00173294" w:rsidRPr="00173294" w:rsidRDefault="00173294" w:rsidP="00173294">
      <w:pPr>
        <w:pStyle w:val="ab"/>
        <w:shd w:val="clear" w:color="auto" w:fill="FFFFFF"/>
        <w:spacing w:before="0" w:beforeAutospacing="0" w:after="0" w:afterAutospacing="0"/>
        <w:ind w:right="5244"/>
        <w:rPr>
          <w:b/>
          <w:color w:val="000000" w:themeColor="text1"/>
          <w:sz w:val="28"/>
          <w:szCs w:val="28"/>
        </w:rPr>
      </w:pPr>
    </w:p>
    <w:p w:rsidR="00F644B4" w:rsidRPr="00173294" w:rsidRDefault="00F644B4" w:rsidP="00F644B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F644B4" w:rsidRPr="00173294" w:rsidRDefault="00EA0CFD" w:rsidP="00F644B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17329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Про затвердження Комплексної програми </w:t>
      </w:r>
    </w:p>
    <w:p w:rsidR="00F644B4" w:rsidRPr="00173294" w:rsidRDefault="00F644B4" w:rsidP="00F644B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17329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р</w:t>
      </w:r>
      <w:r w:rsidR="00EA0CFD" w:rsidRPr="0017329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озвитку</w:t>
      </w:r>
      <w:r w:rsidRPr="0017329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EA0CFD" w:rsidRPr="0017329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цивільного захисту, забезпечення </w:t>
      </w:r>
    </w:p>
    <w:p w:rsidR="00EA0CFD" w:rsidRPr="00173294" w:rsidRDefault="00EA0CFD" w:rsidP="00F644B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17329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пожежної</w:t>
      </w:r>
      <w:r w:rsidR="00F644B4" w:rsidRPr="0017329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17329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безпеки та запобігання і реагування на</w:t>
      </w:r>
    </w:p>
    <w:p w:rsidR="00F644B4" w:rsidRPr="00173294" w:rsidRDefault="00EA0CFD" w:rsidP="00F644B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17329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надзвичайні ситуації (події) Семенівс</w:t>
      </w:r>
      <w:r w:rsidR="00F644B4" w:rsidRPr="0017329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ької </w:t>
      </w:r>
      <w:r w:rsidRPr="0017329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селищної </w:t>
      </w:r>
    </w:p>
    <w:p w:rsidR="00EA0CFD" w:rsidRPr="00173294" w:rsidRDefault="00EA0CFD" w:rsidP="00F644B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17329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ради на 20</w:t>
      </w:r>
      <w:r w:rsidR="007044A4" w:rsidRPr="0017329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21</w:t>
      </w:r>
      <w:r w:rsidRPr="0017329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-202</w:t>
      </w:r>
      <w:r w:rsidR="007044A4" w:rsidRPr="0017329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5</w:t>
      </w:r>
      <w:r w:rsidRPr="0017329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роки</w:t>
      </w:r>
    </w:p>
    <w:p w:rsidR="00F644B4" w:rsidRPr="00173294" w:rsidRDefault="00F644B4" w:rsidP="00F644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F644B4" w:rsidRPr="00173294" w:rsidRDefault="00EA0CFD" w:rsidP="00F644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1732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Для здійснення заходів, спрямованих на запобігання і ліквідацію наслідків надзвичайних ситуацій та надання термінової допомоги постраждалому населенню,</w:t>
      </w:r>
      <w:r w:rsidR="00F644B4" w:rsidRPr="001732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1732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керуючись нормами Бюджетного к</w:t>
      </w:r>
      <w:r w:rsidR="00F644B4" w:rsidRPr="001732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одексу України, </w:t>
      </w:r>
      <w:r w:rsidR="00D6528D" w:rsidRPr="001732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ст.</w:t>
      </w:r>
      <w:r w:rsidR="001732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D6528D" w:rsidRPr="001732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26 та ст.</w:t>
      </w:r>
      <w:r w:rsidR="001732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D6528D" w:rsidRPr="001732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59 </w:t>
      </w:r>
      <w:r w:rsidR="00F644B4" w:rsidRPr="001732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Закону України «</w:t>
      </w:r>
      <w:r w:rsidRPr="001732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Про місцеве самоврядування в Україні</w:t>
      </w:r>
      <w:r w:rsidR="00F644B4" w:rsidRPr="001732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»</w:t>
      </w:r>
      <w:r w:rsidRPr="001732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, </w:t>
      </w:r>
      <w:r w:rsidRPr="00173294">
        <w:rPr>
          <w:rFonts w:ascii="Times New Roman" w:hAnsi="Times New Roman" w:cs="Times New Roman"/>
          <w:color w:val="000000"/>
          <w:sz w:val="28"/>
          <w:szCs w:val="28"/>
          <w:lang w:val="uk-UA" w:eastAsia="zh-CN"/>
        </w:rPr>
        <w:t xml:space="preserve"> Кодексу цивільного захисту України та враховуючи висновки і реком</w:t>
      </w:r>
      <w:r w:rsidR="00F644B4" w:rsidRPr="00173294">
        <w:rPr>
          <w:rFonts w:ascii="Times New Roman" w:hAnsi="Times New Roman" w:cs="Times New Roman"/>
          <w:color w:val="000000"/>
          <w:sz w:val="28"/>
          <w:szCs w:val="28"/>
          <w:lang w:val="uk-UA" w:eastAsia="zh-CN"/>
        </w:rPr>
        <w:t>ендації постійних комісій</w:t>
      </w:r>
      <w:r w:rsidR="00C159E8" w:rsidRPr="00173294">
        <w:rPr>
          <w:rFonts w:ascii="Times New Roman" w:hAnsi="Times New Roman" w:cs="Times New Roman"/>
          <w:color w:val="000000"/>
          <w:sz w:val="28"/>
          <w:szCs w:val="28"/>
          <w:lang w:val="uk-UA" w:eastAsia="zh-CN"/>
        </w:rPr>
        <w:t xml:space="preserve"> </w:t>
      </w:r>
      <w:r w:rsidR="00F644B4" w:rsidRPr="00173294">
        <w:rPr>
          <w:rFonts w:ascii="Times New Roman" w:hAnsi="Times New Roman" w:cs="Times New Roman"/>
          <w:color w:val="000000"/>
          <w:sz w:val="28"/>
          <w:szCs w:val="28"/>
          <w:lang w:val="uk-UA" w:eastAsia="zh-CN"/>
        </w:rPr>
        <w:t xml:space="preserve"> </w:t>
      </w:r>
      <w:r w:rsidRPr="0017329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селищна рада </w:t>
      </w:r>
    </w:p>
    <w:p w:rsidR="00F644B4" w:rsidRPr="00173294" w:rsidRDefault="00F644B4" w:rsidP="00F644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EA0CFD" w:rsidRPr="00173294" w:rsidRDefault="00F644B4" w:rsidP="00F644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173294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>В</w:t>
      </w:r>
      <w:r w:rsidR="00173294" w:rsidRPr="00173294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173294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>И</w:t>
      </w:r>
      <w:r w:rsidR="00173294" w:rsidRPr="00173294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173294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>Р</w:t>
      </w:r>
      <w:r w:rsidR="00173294" w:rsidRPr="00173294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173294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>І</w:t>
      </w:r>
      <w:r w:rsidR="00173294" w:rsidRPr="00173294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173294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>Ш</w:t>
      </w:r>
      <w:r w:rsidR="00173294" w:rsidRPr="00173294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173294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>И</w:t>
      </w:r>
      <w:r w:rsidR="00173294" w:rsidRPr="00173294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173294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>Л</w:t>
      </w:r>
      <w:r w:rsidR="00173294" w:rsidRPr="00173294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173294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>А</w:t>
      </w:r>
      <w:r w:rsidR="00173294" w:rsidRPr="00173294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EA0CFD" w:rsidRPr="00173294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>:</w:t>
      </w:r>
    </w:p>
    <w:p w:rsidR="00F644B4" w:rsidRPr="00173294" w:rsidRDefault="00F644B4" w:rsidP="00F644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173294" w:rsidRPr="00173294" w:rsidRDefault="00F644B4" w:rsidP="00173294">
      <w:pPr>
        <w:pStyle w:val="aa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17329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Затвердити </w:t>
      </w:r>
      <w:r w:rsidR="00EA0CFD" w:rsidRPr="0017329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Комплексну програму </w:t>
      </w:r>
      <w:r w:rsidR="00EA0CFD" w:rsidRPr="0017329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розвитку цивільного захисту, забезпечення пожежної безпеки та запобігання і реагування на надзвичайні ситуації (події) Семенівської селищної ради  на 20</w:t>
      </w:r>
      <w:r w:rsidR="00FE47DA" w:rsidRPr="0017329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21</w:t>
      </w:r>
      <w:r w:rsidR="00EA0CFD" w:rsidRPr="0017329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-202</w:t>
      </w:r>
      <w:r w:rsidR="00FE47DA" w:rsidRPr="0017329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EA0CFD" w:rsidRPr="0017329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роки</w:t>
      </w:r>
      <w:r w:rsidR="00555FF5" w:rsidRPr="0017329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(</w:t>
      </w:r>
      <w:r w:rsidR="00980D72" w:rsidRPr="0017329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д</w:t>
      </w:r>
      <w:r w:rsidR="00555FF5" w:rsidRPr="0017329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ода</w:t>
      </w:r>
      <w:r w:rsidR="00221FAA" w:rsidRPr="0017329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ток 1</w:t>
      </w:r>
      <w:r w:rsidR="00555FF5" w:rsidRPr="0017329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)</w:t>
      </w:r>
      <w:bookmarkStart w:id="0" w:name="_GoBack"/>
      <w:bookmarkEnd w:id="0"/>
      <w:r w:rsidR="00EA0CFD" w:rsidRPr="0017329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A7113C" w:rsidRPr="00173294" w:rsidRDefault="00EA0CFD" w:rsidP="00173294">
      <w:pPr>
        <w:pStyle w:val="aa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17329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Організацію виконання цьо</w:t>
      </w:r>
      <w:r w:rsidR="00490FC6" w:rsidRPr="0017329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го рішення покласти на виконавчий</w:t>
      </w:r>
      <w:r w:rsidR="00173294" w:rsidRPr="0017329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A7113C" w:rsidRPr="0017329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комітет Семенівської селищної ради.</w:t>
      </w:r>
    </w:p>
    <w:p w:rsidR="00A7113C" w:rsidRPr="00173294" w:rsidRDefault="00A7113C" w:rsidP="00A7113C">
      <w:pPr>
        <w:spacing w:after="0" w:line="240" w:lineRule="auto"/>
        <w:ind w:left="344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7113C" w:rsidRPr="00173294" w:rsidRDefault="00A7113C" w:rsidP="00A7113C">
      <w:pPr>
        <w:pStyle w:val="aa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A0CFD" w:rsidRPr="00173294" w:rsidRDefault="00EA0CFD" w:rsidP="00490FC6">
      <w:pPr>
        <w:spacing w:after="0" w:line="240" w:lineRule="auto"/>
        <w:jc w:val="both"/>
        <w:rPr>
          <w:rFonts w:ascii="Times New Roman" w:hAnsi="Times New Roman" w:cs="Times New Roman"/>
          <w:b/>
          <w:color w:val="2D1614"/>
          <w:sz w:val="28"/>
          <w:szCs w:val="28"/>
          <w:lang w:val="uk-UA" w:eastAsia="ru-RU"/>
        </w:rPr>
      </w:pPr>
      <w:r w:rsidRPr="00173294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>С</w:t>
      </w:r>
      <w:r w:rsidR="00F644B4" w:rsidRPr="00173294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ЕЛИЩНИЙ ГОЛОВА                                                    </w:t>
      </w:r>
      <w:r w:rsidR="00173294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  </w:t>
      </w:r>
      <w:r w:rsidR="00F644B4" w:rsidRPr="00173294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>Л.П. МИЛАШЕВИЧ</w:t>
      </w:r>
    </w:p>
    <w:p w:rsidR="00606289" w:rsidRPr="00173294" w:rsidRDefault="00606289" w:rsidP="00A7113C">
      <w:pPr>
        <w:tabs>
          <w:tab w:val="left" w:pos="709"/>
        </w:tabs>
        <w:rPr>
          <w:lang w:val="uk-UA"/>
        </w:rPr>
      </w:pPr>
    </w:p>
    <w:sectPr w:rsidR="00606289" w:rsidRPr="00173294" w:rsidSect="001732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77443"/>
    <w:multiLevelType w:val="hybridMultilevel"/>
    <w:tmpl w:val="3D64A5F2"/>
    <w:lvl w:ilvl="0" w:tplc="6102E0B0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6381FE1"/>
    <w:multiLevelType w:val="hybridMultilevel"/>
    <w:tmpl w:val="7346A9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A0CFD"/>
    <w:rsid w:val="000548F7"/>
    <w:rsid w:val="0009521E"/>
    <w:rsid w:val="00173294"/>
    <w:rsid w:val="00197950"/>
    <w:rsid w:val="00221FAA"/>
    <w:rsid w:val="002D0BC4"/>
    <w:rsid w:val="00312EAC"/>
    <w:rsid w:val="00363648"/>
    <w:rsid w:val="003C2C75"/>
    <w:rsid w:val="003C3506"/>
    <w:rsid w:val="003F02BD"/>
    <w:rsid w:val="00490FC6"/>
    <w:rsid w:val="004D26B6"/>
    <w:rsid w:val="00555FF5"/>
    <w:rsid w:val="005C678C"/>
    <w:rsid w:val="00606289"/>
    <w:rsid w:val="006B56C6"/>
    <w:rsid w:val="007044A4"/>
    <w:rsid w:val="00980D72"/>
    <w:rsid w:val="00A7113C"/>
    <w:rsid w:val="00B6390D"/>
    <w:rsid w:val="00B65063"/>
    <w:rsid w:val="00BC532A"/>
    <w:rsid w:val="00C14B93"/>
    <w:rsid w:val="00C159E8"/>
    <w:rsid w:val="00C24861"/>
    <w:rsid w:val="00C35115"/>
    <w:rsid w:val="00D6528D"/>
    <w:rsid w:val="00DE3CA1"/>
    <w:rsid w:val="00E2690C"/>
    <w:rsid w:val="00EA0CFD"/>
    <w:rsid w:val="00EE729B"/>
    <w:rsid w:val="00F360C6"/>
    <w:rsid w:val="00F644B4"/>
    <w:rsid w:val="00F90342"/>
    <w:rsid w:val="00FE3F95"/>
    <w:rsid w:val="00FE4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CFD"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0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CFD"/>
    <w:rPr>
      <w:rFonts w:ascii="Tahoma" w:eastAsia="Calibri" w:hAnsi="Tahoma" w:cs="Tahoma"/>
      <w:sz w:val="16"/>
      <w:szCs w:val="16"/>
      <w:lang w:val="ru-RU"/>
    </w:rPr>
  </w:style>
  <w:style w:type="paragraph" w:styleId="a5">
    <w:name w:val="header"/>
    <w:basedOn w:val="a"/>
    <w:link w:val="a6"/>
    <w:semiHidden/>
    <w:unhideWhenUsed/>
    <w:rsid w:val="00F644B4"/>
    <w:pPr>
      <w:spacing w:after="0" w:line="240" w:lineRule="auto"/>
      <w:ind w:left="75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6">
    <w:name w:val="Верхний колонтитул Знак"/>
    <w:basedOn w:val="a0"/>
    <w:link w:val="a5"/>
    <w:semiHidden/>
    <w:rsid w:val="00F644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F644B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8">
    <w:name w:val="Название Знак"/>
    <w:basedOn w:val="a0"/>
    <w:link w:val="a7"/>
    <w:rsid w:val="00F644B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 Spacing"/>
    <w:uiPriority w:val="1"/>
    <w:qFormat/>
    <w:rsid w:val="00704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A7113C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173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9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766</Words>
  <Characters>438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24</cp:revision>
  <cp:lastPrinted>2020-12-22T16:20:00Z</cp:lastPrinted>
  <dcterms:created xsi:type="dcterms:W3CDTF">2018-02-16T13:32:00Z</dcterms:created>
  <dcterms:modified xsi:type="dcterms:W3CDTF">2020-12-25T11:30:00Z</dcterms:modified>
</cp:coreProperties>
</file>