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AD" w:rsidRPr="007C76C9" w:rsidRDefault="004D00AD" w:rsidP="004D00AD">
      <w:pPr>
        <w:spacing w:after="0" w:line="240" w:lineRule="auto"/>
        <w:jc w:val="center"/>
        <w:rPr>
          <w:rFonts w:ascii="Times New Roman" w:hAnsi="Times New Roman" w:cs="Times New Roman"/>
          <w:color w:val="000000" w:themeColor="text1"/>
        </w:rPr>
      </w:pPr>
      <w:r w:rsidRPr="007C76C9">
        <w:rPr>
          <w:rFonts w:ascii="Times New Roman" w:hAnsi="Times New Roman" w:cs="Times New Roman"/>
          <w:noProof/>
          <w:color w:val="000000" w:themeColor="text1"/>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4D00AD" w:rsidRPr="007C76C9" w:rsidRDefault="004D00AD" w:rsidP="004D00AD">
      <w:pPr>
        <w:tabs>
          <w:tab w:val="left" w:pos="8400"/>
        </w:tabs>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СЕМЕНІВСЬКА СЕЛИЩНА РАДА</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СЕМЕНІВСЬКОГО РАЙОНУ ПОЛТАВСЬКОЇ ОБЛАСТІ</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 xml:space="preserve">П’ятдесят четверта </w:t>
      </w:r>
      <w:r w:rsidR="00974280">
        <w:rPr>
          <w:rFonts w:ascii="Times New Roman" w:hAnsi="Times New Roman" w:cs="Times New Roman"/>
          <w:color w:val="000000" w:themeColor="text1"/>
          <w:sz w:val="28"/>
          <w:szCs w:val="28"/>
        </w:rPr>
        <w:t xml:space="preserve">(позачергова) </w:t>
      </w:r>
      <w:r w:rsidRPr="007C76C9">
        <w:rPr>
          <w:rFonts w:ascii="Times New Roman" w:hAnsi="Times New Roman" w:cs="Times New Roman"/>
          <w:color w:val="000000" w:themeColor="text1"/>
          <w:sz w:val="28"/>
          <w:szCs w:val="28"/>
        </w:rPr>
        <w:t xml:space="preserve">сесія селищної ради </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першого скликання</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p>
    <w:p w:rsidR="004D00AD" w:rsidRPr="007C76C9" w:rsidRDefault="004D00AD" w:rsidP="004D00AD">
      <w:pPr>
        <w:spacing w:after="0" w:line="240" w:lineRule="auto"/>
        <w:jc w:val="center"/>
        <w:rPr>
          <w:rFonts w:ascii="Times New Roman" w:hAnsi="Times New Roman" w:cs="Times New Roman"/>
          <w:b/>
          <w:color w:val="000000" w:themeColor="text1"/>
          <w:sz w:val="28"/>
          <w:szCs w:val="28"/>
        </w:rPr>
      </w:pPr>
      <w:r w:rsidRPr="007C76C9">
        <w:rPr>
          <w:rFonts w:ascii="Times New Roman" w:hAnsi="Times New Roman" w:cs="Times New Roman"/>
          <w:b/>
          <w:color w:val="000000" w:themeColor="text1"/>
          <w:sz w:val="28"/>
          <w:szCs w:val="28"/>
        </w:rPr>
        <w:t xml:space="preserve">ПРОЄКТ     Р І Ш Е Н </w:t>
      </w:r>
      <w:proofErr w:type="spellStart"/>
      <w:r w:rsidRPr="007C76C9">
        <w:rPr>
          <w:rFonts w:ascii="Times New Roman" w:hAnsi="Times New Roman" w:cs="Times New Roman"/>
          <w:b/>
          <w:color w:val="000000" w:themeColor="text1"/>
          <w:sz w:val="28"/>
          <w:szCs w:val="28"/>
        </w:rPr>
        <w:t>Н</w:t>
      </w:r>
      <w:proofErr w:type="spellEnd"/>
      <w:r w:rsidRPr="007C76C9">
        <w:rPr>
          <w:rFonts w:ascii="Times New Roman" w:hAnsi="Times New Roman" w:cs="Times New Roman"/>
          <w:b/>
          <w:color w:val="000000" w:themeColor="text1"/>
          <w:sz w:val="28"/>
          <w:szCs w:val="28"/>
        </w:rPr>
        <w:t xml:space="preserve"> Я</w:t>
      </w:r>
    </w:p>
    <w:p w:rsidR="00330EF2" w:rsidRPr="007C76C9" w:rsidRDefault="00330EF2" w:rsidP="004D00AD">
      <w:pPr>
        <w:spacing w:after="0" w:line="240" w:lineRule="auto"/>
        <w:rPr>
          <w:rFonts w:ascii="Times New Roman" w:hAnsi="Times New Roman" w:cs="Times New Roman"/>
          <w:color w:val="000000" w:themeColor="text1"/>
          <w:sz w:val="28"/>
          <w:szCs w:val="28"/>
        </w:rPr>
      </w:pPr>
    </w:p>
    <w:p w:rsidR="004D00AD" w:rsidRPr="007C76C9" w:rsidRDefault="00974280" w:rsidP="004D00AD">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03   квітня</w:t>
      </w:r>
      <w:r w:rsidR="004D00AD" w:rsidRPr="007C76C9">
        <w:rPr>
          <w:rFonts w:ascii="Times New Roman" w:hAnsi="Times New Roman" w:cs="Times New Roman"/>
          <w:color w:val="000000" w:themeColor="text1"/>
          <w:sz w:val="28"/>
          <w:szCs w:val="28"/>
        </w:rPr>
        <w:t xml:space="preserve">  2020  року</w:t>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t xml:space="preserve">                     </w:t>
      </w:r>
      <w:proofErr w:type="spellStart"/>
      <w:r w:rsidR="004D00AD" w:rsidRPr="007C76C9">
        <w:rPr>
          <w:rFonts w:ascii="Times New Roman" w:hAnsi="Times New Roman" w:cs="Times New Roman"/>
          <w:color w:val="000000" w:themeColor="text1"/>
          <w:sz w:val="28"/>
          <w:szCs w:val="28"/>
        </w:rPr>
        <w:t>смт</w:t>
      </w:r>
      <w:proofErr w:type="spellEnd"/>
      <w:r w:rsidR="004D00AD" w:rsidRPr="007C76C9">
        <w:rPr>
          <w:rFonts w:ascii="Times New Roman" w:hAnsi="Times New Roman" w:cs="Times New Roman"/>
          <w:color w:val="000000" w:themeColor="text1"/>
          <w:sz w:val="28"/>
          <w:szCs w:val="28"/>
        </w:rPr>
        <w:t>. Семенівка</w:t>
      </w:r>
    </w:p>
    <w:p w:rsidR="004D00AD" w:rsidRPr="007C76C9" w:rsidRDefault="004D00AD" w:rsidP="004D00AD">
      <w:pPr>
        <w:spacing w:after="0" w:line="240" w:lineRule="auto"/>
        <w:ind w:right="4536"/>
        <w:jc w:val="both"/>
        <w:rPr>
          <w:rFonts w:ascii="Times New Roman" w:hAnsi="Times New Roman" w:cs="Times New Roman"/>
          <w:b/>
          <w:color w:val="000000" w:themeColor="text1"/>
          <w:sz w:val="28"/>
          <w:szCs w:val="28"/>
        </w:rPr>
      </w:pPr>
    </w:p>
    <w:p w:rsidR="004D00AD" w:rsidRPr="007C76C9" w:rsidRDefault="004D00AD" w:rsidP="004D00AD">
      <w:pPr>
        <w:pStyle w:val="a3"/>
        <w:shd w:val="clear" w:color="auto" w:fill="FFFFFF"/>
        <w:spacing w:before="0" w:beforeAutospacing="0" w:after="0" w:afterAutospacing="0"/>
        <w:rPr>
          <w:b/>
          <w:color w:val="000000" w:themeColor="text1"/>
          <w:sz w:val="28"/>
          <w:szCs w:val="28"/>
        </w:rPr>
      </w:pPr>
      <w:r w:rsidRPr="007C76C9">
        <w:rPr>
          <w:b/>
          <w:color w:val="000000" w:themeColor="text1"/>
          <w:sz w:val="28"/>
          <w:szCs w:val="28"/>
        </w:rPr>
        <w:t>Про створення Комунального підприємства</w:t>
      </w:r>
    </w:p>
    <w:p w:rsidR="003340EA" w:rsidRPr="007C76C9" w:rsidRDefault="004D00AD" w:rsidP="003340EA">
      <w:pPr>
        <w:pStyle w:val="a3"/>
        <w:shd w:val="clear" w:color="auto" w:fill="FFFFFF"/>
        <w:spacing w:before="0" w:beforeAutospacing="0" w:after="0" w:afterAutospacing="0"/>
        <w:rPr>
          <w:rFonts w:ascii="Arial" w:hAnsi="Arial" w:cs="Arial"/>
          <w:color w:val="000000" w:themeColor="text1"/>
          <w:sz w:val="21"/>
          <w:szCs w:val="21"/>
          <w:shd w:val="clear" w:color="auto" w:fill="FFFFFF"/>
        </w:rPr>
      </w:pPr>
      <w:r w:rsidRPr="007C76C9">
        <w:rPr>
          <w:b/>
          <w:color w:val="000000" w:themeColor="text1"/>
          <w:sz w:val="28"/>
          <w:szCs w:val="28"/>
        </w:rPr>
        <w:t xml:space="preserve">Семенівської селищної ради «Комунальник» </w:t>
      </w:r>
      <w:r w:rsidRPr="007C76C9">
        <w:rPr>
          <w:b/>
          <w:color w:val="000000" w:themeColor="text1"/>
          <w:sz w:val="28"/>
          <w:szCs w:val="28"/>
        </w:rPr>
        <w:br/>
      </w:r>
    </w:p>
    <w:p w:rsidR="004D00AD" w:rsidRPr="007C76C9" w:rsidRDefault="005F58B7" w:rsidP="003340EA">
      <w:pPr>
        <w:pStyle w:val="a3"/>
        <w:shd w:val="clear" w:color="auto" w:fill="FFFFFF"/>
        <w:spacing w:before="0" w:beforeAutospacing="0" w:after="0" w:afterAutospacing="0"/>
        <w:ind w:firstLine="708"/>
        <w:jc w:val="both"/>
        <w:rPr>
          <w:color w:val="000000" w:themeColor="text1"/>
          <w:sz w:val="28"/>
          <w:szCs w:val="28"/>
        </w:rPr>
      </w:pPr>
      <w:r w:rsidRPr="007C76C9">
        <w:rPr>
          <w:color w:val="000000" w:themeColor="text1"/>
          <w:sz w:val="28"/>
          <w:szCs w:val="28"/>
        </w:rPr>
        <w:t xml:space="preserve">З метою економічного і раціонального використання бюджетних коштів,  оптимізації управління суб’єктами господарювання комунальної форми власності, </w:t>
      </w:r>
      <w:r w:rsidRPr="007C76C9">
        <w:rPr>
          <w:color w:val="000000" w:themeColor="text1"/>
          <w:sz w:val="28"/>
          <w:szCs w:val="28"/>
          <w:shd w:val="clear" w:color="auto" w:fill="FFFFFF"/>
        </w:rPr>
        <w:t>к</w:t>
      </w:r>
      <w:r w:rsidR="003340EA" w:rsidRPr="007C76C9">
        <w:rPr>
          <w:color w:val="000000" w:themeColor="text1"/>
          <w:sz w:val="28"/>
          <w:szCs w:val="28"/>
          <w:shd w:val="clear" w:color="auto" w:fill="FFFFFF"/>
        </w:rPr>
        <w:t xml:space="preserve">еруючись </w:t>
      </w:r>
      <w:r w:rsidR="007C76C9" w:rsidRPr="007C76C9">
        <w:rPr>
          <w:bCs/>
          <w:color w:val="000000" w:themeColor="text1"/>
          <w:sz w:val="28"/>
          <w:szCs w:val="28"/>
          <w:shd w:val="clear" w:color="auto" w:fill="FFFFFF"/>
        </w:rPr>
        <w:t xml:space="preserve">ст. ст. </w:t>
      </w:r>
      <w:r w:rsidRPr="007C76C9">
        <w:rPr>
          <w:bCs/>
          <w:color w:val="000000" w:themeColor="text1"/>
          <w:sz w:val="28"/>
          <w:szCs w:val="28"/>
          <w:shd w:val="clear" w:color="auto" w:fill="FFFFFF"/>
        </w:rPr>
        <w:t xml:space="preserve">25, 26, 59, 60 </w:t>
      </w:r>
      <w:r w:rsidR="003340EA" w:rsidRPr="007C76C9">
        <w:rPr>
          <w:color w:val="000000" w:themeColor="text1"/>
          <w:sz w:val="28"/>
          <w:szCs w:val="28"/>
          <w:shd w:val="clear" w:color="auto" w:fill="FFFFFF"/>
        </w:rPr>
        <w:t xml:space="preserve">Закону України «Про місцеве </w:t>
      </w:r>
      <w:r w:rsidR="007C76C9" w:rsidRPr="007C76C9">
        <w:rPr>
          <w:color w:val="000000" w:themeColor="text1"/>
          <w:sz w:val="28"/>
          <w:szCs w:val="28"/>
          <w:shd w:val="clear" w:color="auto" w:fill="FFFFFF"/>
        </w:rPr>
        <w:t>самоврядування в Україні», ст.</w:t>
      </w:r>
      <w:r w:rsidR="003340EA" w:rsidRPr="007C76C9">
        <w:rPr>
          <w:color w:val="000000" w:themeColor="text1"/>
          <w:sz w:val="28"/>
          <w:szCs w:val="28"/>
          <w:shd w:val="clear" w:color="auto" w:fill="FFFFFF"/>
        </w:rPr>
        <w:t xml:space="preserve"> 78 Господарського кодексу України, </w:t>
      </w:r>
      <w:r w:rsidR="004D00AD" w:rsidRPr="007C76C9">
        <w:rPr>
          <w:color w:val="000000" w:themeColor="text1"/>
          <w:sz w:val="28"/>
          <w:szCs w:val="28"/>
        </w:rPr>
        <w:t xml:space="preserve">враховуючи рекомендації постійних комісій, </w:t>
      </w:r>
      <w:proofErr w:type="spellStart"/>
      <w:r w:rsidR="004D00AD" w:rsidRPr="007C76C9">
        <w:rPr>
          <w:color w:val="000000" w:themeColor="text1"/>
          <w:sz w:val="28"/>
          <w:szCs w:val="28"/>
        </w:rPr>
        <w:t>Семенівська</w:t>
      </w:r>
      <w:proofErr w:type="spellEnd"/>
      <w:r w:rsidR="004D00AD" w:rsidRPr="007C76C9">
        <w:rPr>
          <w:color w:val="000000" w:themeColor="text1"/>
          <w:sz w:val="28"/>
          <w:szCs w:val="28"/>
        </w:rPr>
        <w:t xml:space="preserve"> селищна рада,</w:t>
      </w:r>
    </w:p>
    <w:p w:rsidR="004D00AD" w:rsidRPr="007C76C9" w:rsidRDefault="004D00AD" w:rsidP="004D00AD">
      <w:pPr>
        <w:shd w:val="clear" w:color="auto" w:fill="FFFFFF"/>
        <w:spacing w:after="0" w:line="240" w:lineRule="auto"/>
        <w:jc w:val="center"/>
        <w:rPr>
          <w:rFonts w:ascii="Times New Roman" w:hAnsi="Times New Roman" w:cs="Times New Roman"/>
          <w:b/>
          <w:bCs/>
          <w:color w:val="000000" w:themeColor="text1"/>
          <w:sz w:val="28"/>
          <w:szCs w:val="28"/>
        </w:rPr>
      </w:pPr>
    </w:p>
    <w:p w:rsidR="004D00AD" w:rsidRPr="007C76C9" w:rsidRDefault="004D00AD" w:rsidP="004D00AD">
      <w:pPr>
        <w:shd w:val="clear" w:color="auto" w:fill="FFFFFF"/>
        <w:spacing w:after="0" w:line="240" w:lineRule="auto"/>
        <w:jc w:val="center"/>
        <w:rPr>
          <w:rFonts w:ascii="Times New Roman" w:hAnsi="Times New Roman" w:cs="Times New Roman"/>
          <w:b/>
          <w:bCs/>
          <w:color w:val="000000" w:themeColor="text1"/>
          <w:sz w:val="28"/>
          <w:szCs w:val="28"/>
        </w:rPr>
      </w:pPr>
      <w:r w:rsidRPr="007C76C9">
        <w:rPr>
          <w:rFonts w:ascii="Times New Roman" w:hAnsi="Times New Roman" w:cs="Times New Roman"/>
          <w:b/>
          <w:bCs/>
          <w:color w:val="000000" w:themeColor="text1"/>
          <w:sz w:val="28"/>
          <w:szCs w:val="28"/>
        </w:rPr>
        <w:t>ВИРІШИЛА:</w:t>
      </w:r>
    </w:p>
    <w:p w:rsidR="00852287" w:rsidRPr="007C76C9" w:rsidRDefault="00852287" w:rsidP="00852287">
      <w:pPr>
        <w:pStyle w:val="a3"/>
        <w:shd w:val="clear" w:color="auto" w:fill="FFFFFF"/>
        <w:spacing w:before="0" w:beforeAutospacing="0" w:after="0" w:afterAutospacing="0"/>
        <w:rPr>
          <w:rFonts w:eastAsiaTheme="minorEastAsia"/>
          <w:b/>
          <w:bCs/>
          <w:color w:val="000000" w:themeColor="text1"/>
          <w:sz w:val="28"/>
          <w:szCs w:val="28"/>
        </w:rPr>
      </w:pP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Утворити юридичну особу – </w:t>
      </w:r>
      <w:r w:rsidR="007C76C9" w:rsidRPr="007C76C9">
        <w:rPr>
          <w:color w:val="000000" w:themeColor="text1"/>
          <w:sz w:val="28"/>
          <w:szCs w:val="28"/>
        </w:rPr>
        <w:t>К</w:t>
      </w:r>
      <w:r w:rsidRPr="007C76C9">
        <w:rPr>
          <w:color w:val="000000" w:themeColor="text1"/>
          <w:sz w:val="28"/>
          <w:szCs w:val="28"/>
        </w:rPr>
        <w:t>омунальне підприємство Семенівської селищної ради «Комунальник».</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Затвердити  </w:t>
      </w:r>
      <w:r w:rsidR="00E32955" w:rsidRPr="007C76C9">
        <w:rPr>
          <w:color w:val="000000" w:themeColor="text1"/>
          <w:sz w:val="28"/>
          <w:szCs w:val="28"/>
        </w:rPr>
        <w:t>С</w:t>
      </w:r>
      <w:r w:rsidRPr="007C76C9">
        <w:rPr>
          <w:color w:val="000000" w:themeColor="text1"/>
          <w:sz w:val="28"/>
          <w:szCs w:val="28"/>
        </w:rPr>
        <w:t xml:space="preserve">татут </w:t>
      </w:r>
      <w:r w:rsidR="007C76C9" w:rsidRPr="007C76C9">
        <w:rPr>
          <w:color w:val="000000" w:themeColor="text1"/>
          <w:sz w:val="28"/>
          <w:szCs w:val="28"/>
        </w:rPr>
        <w:t>К</w:t>
      </w:r>
      <w:r w:rsidRPr="007C76C9">
        <w:rPr>
          <w:color w:val="000000" w:themeColor="text1"/>
          <w:sz w:val="28"/>
          <w:szCs w:val="28"/>
        </w:rPr>
        <w:t>омунального підприємства Семенівської селищної ради «Комунальник» (Додається).</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Оголосити конкурс </w:t>
      </w:r>
      <w:r w:rsidRPr="007C76C9">
        <w:rPr>
          <w:color w:val="000000" w:themeColor="text1"/>
          <w:sz w:val="28"/>
          <w:szCs w:val="28"/>
          <w:shd w:val="clear" w:color="auto" w:fill="FFFFFF"/>
        </w:rPr>
        <w:t xml:space="preserve">на посаду керівника </w:t>
      </w:r>
      <w:r w:rsidRPr="007C76C9">
        <w:rPr>
          <w:color w:val="000000" w:themeColor="text1"/>
          <w:sz w:val="28"/>
          <w:szCs w:val="28"/>
        </w:rPr>
        <w:t>Комунального підприємства Семенівської селищної ради «Комунальник».</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Встановити, що фінансування діяльності </w:t>
      </w:r>
      <w:r w:rsidR="007C76C9" w:rsidRPr="007C76C9">
        <w:rPr>
          <w:color w:val="000000" w:themeColor="text1"/>
          <w:sz w:val="28"/>
          <w:szCs w:val="28"/>
        </w:rPr>
        <w:t>К</w:t>
      </w:r>
      <w:r w:rsidRPr="007C76C9">
        <w:rPr>
          <w:color w:val="000000" w:themeColor="text1"/>
          <w:sz w:val="28"/>
          <w:szCs w:val="28"/>
        </w:rPr>
        <w:t>омунального підприємства Семенівської селищної ради «Комунальник» здійснюється в межах видатків на поповнення статутного фонду та за рахунок інших джерел, не заборонених законодавством.</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Комунальне підприємство Семенівської селищної ради «Комунальник» включити в перелік об’єктів власності територіальної громади Семенівської селищної ради </w:t>
      </w:r>
      <w:proofErr w:type="spellStart"/>
      <w:r w:rsidRPr="007C76C9">
        <w:rPr>
          <w:color w:val="000000" w:themeColor="text1"/>
          <w:sz w:val="28"/>
          <w:szCs w:val="28"/>
        </w:rPr>
        <w:t>Семенівського</w:t>
      </w:r>
      <w:proofErr w:type="spellEnd"/>
      <w:r w:rsidRPr="007C76C9">
        <w:rPr>
          <w:color w:val="000000" w:themeColor="text1"/>
          <w:sz w:val="28"/>
          <w:szCs w:val="28"/>
        </w:rPr>
        <w:t xml:space="preserve"> району Полтавської області.</w:t>
      </w:r>
    </w:p>
    <w:p w:rsidR="00E32955" w:rsidRPr="007C76C9" w:rsidRDefault="00E32955"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Доручити заступнику селищного голови з юридичних питань </w:t>
      </w:r>
      <w:proofErr w:type="spellStart"/>
      <w:r w:rsidRPr="007C76C9">
        <w:rPr>
          <w:color w:val="000000" w:themeColor="text1"/>
          <w:sz w:val="28"/>
          <w:szCs w:val="28"/>
        </w:rPr>
        <w:t>Чинчику</w:t>
      </w:r>
      <w:proofErr w:type="spellEnd"/>
      <w:r w:rsidRPr="007C76C9">
        <w:rPr>
          <w:color w:val="000000" w:themeColor="text1"/>
          <w:sz w:val="28"/>
          <w:szCs w:val="28"/>
        </w:rPr>
        <w:t xml:space="preserve"> Сергію Сергійовичу провести державну реєстрацію юридичної особи</w:t>
      </w:r>
      <w:r w:rsidR="00DA5C88" w:rsidRPr="007C76C9">
        <w:rPr>
          <w:color w:val="000000" w:themeColor="text1"/>
          <w:sz w:val="28"/>
          <w:szCs w:val="28"/>
        </w:rPr>
        <w:t xml:space="preserve"> – Комунальне підприємство Семенівської селищної ради «Комунальник».</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Контроль за виконанням рішення покласти на постійну комісію селищної ради </w:t>
      </w:r>
      <w:r w:rsidR="005F58B7" w:rsidRPr="007C76C9">
        <w:rPr>
          <w:rStyle w:val="a7"/>
          <w:bCs/>
          <w:color w:val="000000" w:themeColor="text1"/>
          <w:sz w:val="28"/>
          <w:szCs w:val="28"/>
          <w:bdr w:val="none" w:sz="0" w:space="0" w:color="auto" w:frame="1"/>
          <w:shd w:val="clear" w:color="auto" w:fill="FFFFFF"/>
        </w:rPr>
        <w:t> </w:t>
      </w:r>
      <w:r w:rsidR="005F58B7" w:rsidRPr="007C76C9">
        <w:rPr>
          <w:rStyle w:val="a7"/>
          <w:bCs/>
          <w:i w:val="0"/>
          <w:color w:val="000000" w:themeColor="text1"/>
          <w:sz w:val="28"/>
          <w:szCs w:val="28"/>
          <w:bdr w:val="none" w:sz="0" w:space="0" w:color="auto" w:frame="1"/>
          <w:shd w:val="clear" w:color="auto" w:fill="FFFFFF"/>
        </w:rPr>
        <w:t>питань соціального розвитку, комунального майна, житлово-комунального господарства, благоустрою та торгівельно-побутового обслуговування</w:t>
      </w:r>
      <w:r w:rsidR="005F58B7" w:rsidRPr="007C76C9">
        <w:rPr>
          <w:i/>
          <w:color w:val="000000" w:themeColor="text1"/>
          <w:sz w:val="28"/>
          <w:szCs w:val="28"/>
        </w:rPr>
        <w:t xml:space="preserve">  </w:t>
      </w:r>
      <w:r w:rsidRPr="007C76C9">
        <w:rPr>
          <w:color w:val="000000" w:themeColor="text1"/>
          <w:sz w:val="28"/>
          <w:szCs w:val="28"/>
        </w:rPr>
        <w:t>(голова комісії</w:t>
      </w:r>
      <w:r w:rsidR="005F58B7" w:rsidRPr="007C76C9">
        <w:rPr>
          <w:color w:val="000000" w:themeColor="text1"/>
          <w:sz w:val="28"/>
          <w:szCs w:val="28"/>
        </w:rPr>
        <w:t xml:space="preserve"> </w:t>
      </w:r>
      <w:r w:rsidRPr="007C76C9">
        <w:rPr>
          <w:color w:val="000000" w:themeColor="text1"/>
          <w:sz w:val="28"/>
          <w:szCs w:val="28"/>
        </w:rPr>
        <w:t xml:space="preserve"> </w:t>
      </w:r>
      <w:proofErr w:type="spellStart"/>
      <w:r w:rsidR="005F58B7" w:rsidRPr="007C76C9">
        <w:rPr>
          <w:color w:val="000000" w:themeColor="text1"/>
          <w:sz w:val="28"/>
          <w:szCs w:val="28"/>
        </w:rPr>
        <w:t>Клочко</w:t>
      </w:r>
      <w:proofErr w:type="spellEnd"/>
      <w:r w:rsidR="005F58B7" w:rsidRPr="007C76C9">
        <w:rPr>
          <w:color w:val="000000" w:themeColor="text1"/>
          <w:sz w:val="28"/>
          <w:szCs w:val="28"/>
        </w:rPr>
        <w:t xml:space="preserve"> Т</w:t>
      </w:r>
      <w:r w:rsidRPr="007C76C9">
        <w:rPr>
          <w:color w:val="000000" w:themeColor="text1"/>
          <w:sz w:val="28"/>
          <w:szCs w:val="28"/>
        </w:rPr>
        <w:t>.М.).</w:t>
      </w:r>
    </w:p>
    <w:p w:rsidR="00852287" w:rsidRPr="007C76C9" w:rsidRDefault="00852287" w:rsidP="00852287">
      <w:pPr>
        <w:pStyle w:val="a3"/>
        <w:shd w:val="clear" w:color="auto" w:fill="FFFFFF"/>
        <w:spacing w:before="0" w:beforeAutospacing="0" w:after="150" w:afterAutospacing="0"/>
        <w:rPr>
          <w:rFonts w:ascii="Arial" w:hAnsi="Arial" w:cs="Arial"/>
          <w:color w:val="000000" w:themeColor="text1"/>
          <w:sz w:val="21"/>
          <w:szCs w:val="21"/>
        </w:rPr>
      </w:pPr>
      <w:r w:rsidRPr="007C76C9">
        <w:rPr>
          <w:rFonts w:ascii="Arial" w:hAnsi="Arial" w:cs="Arial"/>
          <w:color w:val="000000" w:themeColor="text1"/>
          <w:sz w:val="21"/>
          <w:szCs w:val="21"/>
        </w:rPr>
        <w:t> </w:t>
      </w:r>
    </w:p>
    <w:p w:rsidR="00852287" w:rsidRPr="007C76C9" w:rsidRDefault="00852287" w:rsidP="004D00AD">
      <w:pPr>
        <w:shd w:val="clear" w:color="auto" w:fill="FFFFFF"/>
        <w:spacing w:after="0" w:line="240" w:lineRule="auto"/>
        <w:jc w:val="center"/>
        <w:rPr>
          <w:rFonts w:ascii="Times New Roman" w:hAnsi="Times New Roman" w:cs="Times New Roman"/>
          <w:b/>
          <w:bCs/>
          <w:color w:val="000000" w:themeColor="text1"/>
          <w:sz w:val="28"/>
          <w:szCs w:val="28"/>
        </w:rPr>
      </w:pPr>
    </w:p>
    <w:p w:rsidR="004D00AD" w:rsidRPr="007C76C9" w:rsidRDefault="004D00AD" w:rsidP="004D00AD">
      <w:pPr>
        <w:spacing w:after="0" w:line="240" w:lineRule="auto"/>
        <w:rPr>
          <w:rFonts w:ascii="Times New Roman" w:hAnsi="Times New Roman" w:cs="Times New Roman"/>
          <w:b/>
          <w:color w:val="000000" w:themeColor="text1"/>
          <w:sz w:val="28"/>
          <w:szCs w:val="28"/>
        </w:rPr>
      </w:pPr>
      <w:r w:rsidRPr="007C76C9">
        <w:rPr>
          <w:rFonts w:ascii="Times New Roman" w:hAnsi="Times New Roman" w:cs="Times New Roman"/>
          <w:b/>
          <w:color w:val="000000" w:themeColor="text1"/>
          <w:sz w:val="28"/>
          <w:szCs w:val="28"/>
        </w:rPr>
        <w:t xml:space="preserve">СЕЛИЩНИЙ ГОЛОВА                     </w:t>
      </w:r>
      <w:r w:rsidRPr="007C76C9">
        <w:rPr>
          <w:rFonts w:ascii="Times New Roman" w:hAnsi="Times New Roman" w:cs="Times New Roman"/>
          <w:b/>
          <w:color w:val="000000" w:themeColor="text1"/>
          <w:sz w:val="28"/>
          <w:szCs w:val="28"/>
        </w:rPr>
        <w:tab/>
      </w:r>
      <w:r w:rsidRPr="007C76C9">
        <w:rPr>
          <w:rFonts w:ascii="Times New Roman" w:hAnsi="Times New Roman" w:cs="Times New Roman"/>
          <w:b/>
          <w:color w:val="000000" w:themeColor="text1"/>
          <w:sz w:val="28"/>
          <w:szCs w:val="28"/>
        </w:rPr>
        <w:tab/>
        <w:t xml:space="preserve">                Л.П.МИЛАШЕВИЧ</w:t>
      </w:r>
    </w:p>
    <w:p w:rsidR="005970D3" w:rsidRPr="007C76C9" w:rsidRDefault="004D00AD" w:rsidP="00852287">
      <w:pPr>
        <w:spacing w:after="0" w:line="240" w:lineRule="auto"/>
        <w:ind w:left="4395" w:firstLine="708"/>
        <w:rPr>
          <w:rFonts w:ascii="Times New Roman" w:hAnsi="Times New Roman" w:cs="Times New Roman"/>
          <w:color w:val="000000" w:themeColor="text1"/>
          <w:sz w:val="28"/>
          <w:szCs w:val="28"/>
        </w:rPr>
      </w:pPr>
      <w:r w:rsidRPr="007C76C9">
        <w:rPr>
          <w:rFonts w:ascii="Times New Roman" w:hAnsi="Times New Roman" w:cs="Times New Roman"/>
          <w:b/>
          <w:color w:val="000000" w:themeColor="text1"/>
          <w:sz w:val="28"/>
          <w:szCs w:val="28"/>
        </w:rPr>
        <w:br w:type="page"/>
      </w:r>
      <w:r w:rsidR="005970D3" w:rsidRPr="007C76C9">
        <w:rPr>
          <w:rFonts w:ascii="Times New Roman" w:hAnsi="Times New Roman" w:cs="Times New Roman"/>
          <w:b/>
          <w:bCs/>
          <w:color w:val="000000" w:themeColor="text1"/>
          <w:sz w:val="28"/>
          <w:szCs w:val="28"/>
        </w:rPr>
        <w:lastRenderedPageBreak/>
        <w:t xml:space="preserve">ЗАТВЕРДЖЕНО </w:t>
      </w:r>
    </w:p>
    <w:p w:rsidR="005970D3" w:rsidRPr="007C76C9" w:rsidRDefault="005970D3" w:rsidP="00F743A4">
      <w:pPr>
        <w:pStyle w:val="Default"/>
        <w:ind w:left="5103"/>
        <w:rPr>
          <w:color w:val="000000" w:themeColor="text1"/>
          <w:sz w:val="28"/>
          <w:szCs w:val="28"/>
        </w:rPr>
      </w:pPr>
      <w:r w:rsidRPr="007C76C9">
        <w:rPr>
          <w:color w:val="000000" w:themeColor="text1"/>
          <w:sz w:val="28"/>
          <w:szCs w:val="28"/>
        </w:rPr>
        <w:t xml:space="preserve">Рішення </w:t>
      </w:r>
      <w:r w:rsidR="004D00AD" w:rsidRPr="007C76C9">
        <w:rPr>
          <w:color w:val="000000" w:themeColor="text1"/>
          <w:sz w:val="28"/>
          <w:szCs w:val="28"/>
        </w:rPr>
        <w:t xml:space="preserve">п’ятдесят четвертої </w:t>
      </w:r>
      <w:r w:rsidR="0006164F">
        <w:rPr>
          <w:color w:val="000000" w:themeColor="text1"/>
          <w:sz w:val="28"/>
          <w:szCs w:val="28"/>
        </w:rPr>
        <w:t xml:space="preserve">(позачергової) </w:t>
      </w:r>
      <w:r w:rsidR="004D00AD" w:rsidRPr="007C76C9">
        <w:rPr>
          <w:color w:val="000000" w:themeColor="text1"/>
          <w:sz w:val="28"/>
          <w:szCs w:val="28"/>
        </w:rPr>
        <w:t xml:space="preserve">сесії </w:t>
      </w:r>
      <w:r w:rsidRPr="007C76C9">
        <w:rPr>
          <w:color w:val="000000" w:themeColor="text1"/>
          <w:sz w:val="28"/>
          <w:szCs w:val="28"/>
        </w:rPr>
        <w:t xml:space="preserve">Семенівської селищної ради </w:t>
      </w:r>
      <w:proofErr w:type="spellStart"/>
      <w:r w:rsidRPr="007C76C9">
        <w:rPr>
          <w:color w:val="000000" w:themeColor="text1"/>
          <w:sz w:val="28"/>
          <w:szCs w:val="28"/>
        </w:rPr>
        <w:t>Семенівського</w:t>
      </w:r>
      <w:proofErr w:type="spellEnd"/>
      <w:r w:rsidRPr="007C76C9">
        <w:rPr>
          <w:color w:val="000000" w:themeColor="text1"/>
          <w:sz w:val="28"/>
          <w:szCs w:val="28"/>
        </w:rPr>
        <w:t xml:space="preserve"> району </w:t>
      </w:r>
    </w:p>
    <w:p w:rsidR="005970D3" w:rsidRPr="007C76C9" w:rsidRDefault="005970D3" w:rsidP="00F743A4">
      <w:pPr>
        <w:pStyle w:val="Default"/>
        <w:ind w:left="5103"/>
        <w:rPr>
          <w:color w:val="000000" w:themeColor="text1"/>
          <w:sz w:val="28"/>
          <w:szCs w:val="28"/>
        </w:rPr>
      </w:pPr>
      <w:r w:rsidRPr="007C76C9">
        <w:rPr>
          <w:color w:val="000000" w:themeColor="text1"/>
          <w:sz w:val="28"/>
          <w:szCs w:val="28"/>
        </w:rPr>
        <w:t xml:space="preserve">Полтавської області </w:t>
      </w:r>
    </w:p>
    <w:p w:rsidR="005970D3" w:rsidRPr="007C76C9" w:rsidRDefault="00330EF2" w:rsidP="00F743A4">
      <w:pPr>
        <w:pStyle w:val="Default"/>
        <w:ind w:left="5103"/>
        <w:rPr>
          <w:color w:val="000000" w:themeColor="text1"/>
          <w:sz w:val="28"/>
          <w:szCs w:val="28"/>
        </w:rPr>
      </w:pPr>
      <w:r w:rsidRPr="007C76C9">
        <w:rPr>
          <w:color w:val="000000" w:themeColor="text1"/>
          <w:sz w:val="28"/>
          <w:szCs w:val="28"/>
        </w:rPr>
        <w:t xml:space="preserve">від </w:t>
      </w:r>
      <w:r w:rsidR="0006164F">
        <w:rPr>
          <w:color w:val="000000" w:themeColor="text1"/>
          <w:sz w:val="28"/>
          <w:szCs w:val="28"/>
        </w:rPr>
        <w:t>03.04</w:t>
      </w:r>
      <w:r w:rsidR="004D00AD" w:rsidRPr="007C76C9">
        <w:rPr>
          <w:color w:val="000000" w:themeColor="text1"/>
          <w:sz w:val="28"/>
          <w:szCs w:val="28"/>
        </w:rPr>
        <w:t>.</w:t>
      </w:r>
      <w:r w:rsidR="005970D3" w:rsidRPr="007C76C9">
        <w:rPr>
          <w:color w:val="000000" w:themeColor="text1"/>
          <w:sz w:val="28"/>
          <w:szCs w:val="28"/>
        </w:rPr>
        <w:t xml:space="preserve">2020 року </w:t>
      </w: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330EF2" w:rsidRPr="007C76C9" w:rsidRDefault="00330EF2" w:rsidP="00F743A4">
      <w:pPr>
        <w:pStyle w:val="Default"/>
        <w:rPr>
          <w:b/>
          <w:bCs/>
          <w:color w:val="000000" w:themeColor="text1"/>
          <w:sz w:val="28"/>
          <w:szCs w:val="28"/>
        </w:rPr>
      </w:pPr>
    </w:p>
    <w:p w:rsidR="005970D3" w:rsidRPr="007C76C9" w:rsidRDefault="005970D3" w:rsidP="00F743A4">
      <w:pPr>
        <w:pStyle w:val="Default"/>
        <w:jc w:val="center"/>
        <w:rPr>
          <w:b/>
          <w:bCs/>
          <w:color w:val="000000" w:themeColor="text1"/>
          <w:sz w:val="28"/>
          <w:szCs w:val="28"/>
        </w:rPr>
      </w:pPr>
    </w:p>
    <w:p w:rsidR="005970D3" w:rsidRPr="007C76C9" w:rsidRDefault="005970D3" w:rsidP="00F743A4">
      <w:pPr>
        <w:pStyle w:val="Default"/>
        <w:jc w:val="center"/>
        <w:rPr>
          <w:color w:val="000000" w:themeColor="text1"/>
          <w:sz w:val="32"/>
          <w:szCs w:val="32"/>
        </w:rPr>
      </w:pPr>
      <w:r w:rsidRPr="007C76C9">
        <w:rPr>
          <w:b/>
          <w:bCs/>
          <w:color w:val="000000" w:themeColor="text1"/>
          <w:sz w:val="32"/>
          <w:szCs w:val="32"/>
        </w:rPr>
        <w:t>СТАТУТ</w:t>
      </w:r>
    </w:p>
    <w:p w:rsidR="005970D3" w:rsidRPr="007C76C9" w:rsidRDefault="005970D3" w:rsidP="00F743A4">
      <w:pPr>
        <w:pStyle w:val="Default"/>
        <w:jc w:val="center"/>
        <w:rPr>
          <w:color w:val="000000" w:themeColor="text1"/>
          <w:sz w:val="32"/>
          <w:szCs w:val="32"/>
        </w:rPr>
      </w:pPr>
      <w:r w:rsidRPr="007C76C9">
        <w:rPr>
          <w:b/>
          <w:bCs/>
          <w:color w:val="000000" w:themeColor="text1"/>
          <w:sz w:val="32"/>
          <w:szCs w:val="32"/>
        </w:rPr>
        <w:t>КОМУНАЛЬНОГО ПІДПРИЄМСТВА</w:t>
      </w:r>
    </w:p>
    <w:p w:rsidR="005970D3" w:rsidRPr="007C76C9" w:rsidRDefault="005970D3" w:rsidP="00F743A4">
      <w:pPr>
        <w:pStyle w:val="Default"/>
        <w:jc w:val="center"/>
        <w:rPr>
          <w:b/>
          <w:bCs/>
          <w:color w:val="000000" w:themeColor="text1"/>
          <w:sz w:val="32"/>
          <w:szCs w:val="32"/>
        </w:rPr>
      </w:pPr>
      <w:r w:rsidRPr="007C76C9">
        <w:rPr>
          <w:b/>
          <w:bCs/>
          <w:color w:val="000000" w:themeColor="text1"/>
          <w:sz w:val="32"/>
          <w:szCs w:val="32"/>
        </w:rPr>
        <w:t xml:space="preserve">СЕМЕНІВСЬКОЇ СЕЛИЩНОЇ РАДИ </w:t>
      </w:r>
    </w:p>
    <w:p w:rsidR="005970D3" w:rsidRPr="007C76C9" w:rsidRDefault="005970D3" w:rsidP="00F743A4">
      <w:pPr>
        <w:pStyle w:val="Default"/>
        <w:jc w:val="center"/>
        <w:rPr>
          <w:color w:val="000000" w:themeColor="text1"/>
          <w:sz w:val="32"/>
          <w:szCs w:val="32"/>
        </w:rPr>
      </w:pPr>
      <w:r w:rsidRPr="007C76C9">
        <w:rPr>
          <w:b/>
          <w:bCs/>
          <w:color w:val="000000" w:themeColor="text1"/>
          <w:sz w:val="32"/>
          <w:szCs w:val="32"/>
        </w:rPr>
        <w:t>«КОМУНАЛЬНИК»</w:t>
      </w:r>
    </w:p>
    <w:p w:rsidR="005970D3" w:rsidRPr="007C76C9" w:rsidRDefault="005970D3" w:rsidP="00F743A4">
      <w:pPr>
        <w:pStyle w:val="Default"/>
        <w:jc w:val="center"/>
        <w:rPr>
          <w:color w:val="000000" w:themeColor="text1"/>
          <w:sz w:val="32"/>
          <w:szCs w:val="32"/>
        </w:rPr>
      </w:pPr>
    </w:p>
    <w:p w:rsidR="005970D3" w:rsidRPr="007C76C9" w:rsidRDefault="005970D3" w:rsidP="00F743A4">
      <w:pPr>
        <w:pStyle w:val="Default"/>
        <w:rPr>
          <w:color w:val="000000" w:themeColor="text1"/>
          <w:sz w:val="32"/>
          <w:szCs w:val="32"/>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jc w:val="center"/>
        <w:rPr>
          <w:color w:val="000000" w:themeColor="text1"/>
          <w:sz w:val="28"/>
          <w:szCs w:val="28"/>
        </w:rPr>
      </w:pPr>
      <w:proofErr w:type="spellStart"/>
      <w:r w:rsidRPr="007C76C9">
        <w:rPr>
          <w:color w:val="000000" w:themeColor="text1"/>
          <w:sz w:val="28"/>
          <w:szCs w:val="28"/>
        </w:rPr>
        <w:t>смт</w:t>
      </w:r>
      <w:proofErr w:type="spellEnd"/>
      <w:r w:rsidRPr="007C76C9">
        <w:rPr>
          <w:color w:val="000000" w:themeColor="text1"/>
          <w:sz w:val="28"/>
          <w:szCs w:val="28"/>
        </w:rPr>
        <w:t xml:space="preserve"> </w:t>
      </w:r>
      <w:proofErr w:type="spellStart"/>
      <w:r w:rsidRPr="007C76C9">
        <w:rPr>
          <w:color w:val="000000" w:themeColor="text1"/>
          <w:sz w:val="28"/>
          <w:szCs w:val="28"/>
        </w:rPr>
        <w:t>Семенівка</w:t>
      </w:r>
      <w:proofErr w:type="spellEnd"/>
    </w:p>
    <w:p w:rsidR="005970D3" w:rsidRPr="007C76C9" w:rsidRDefault="005970D3" w:rsidP="00F743A4">
      <w:pPr>
        <w:pStyle w:val="Default"/>
        <w:jc w:val="center"/>
        <w:rPr>
          <w:color w:val="000000" w:themeColor="text1"/>
          <w:sz w:val="28"/>
          <w:szCs w:val="28"/>
        </w:rPr>
      </w:pPr>
      <w:r w:rsidRPr="007C76C9">
        <w:rPr>
          <w:color w:val="000000" w:themeColor="text1"/>
          <w:sz w:val="28"/>
          <w:szCs w:val="28"/>
        </w:rPr>
        <w:t>2020 рік</w:t>
      </w:r>
    </w:p>
    <w:p w:rsidR="005F58B7" w:rsidRPr="007C76C9" w:rsidRDefault="005F58B7">
      <w:pPr>
        <w:rPr>
          <w:rFonts w:ascii="Times New Roman" w:hAnsi="Times New Roman" w:cs="Times New Roman"/>
          <w:color w:val="000000" w:themeColor="text1"/>
          <w:sz w:val="28"/>
          <w:szCs w:val="28"/>
        </w:rPr>
      </w:pPr>
      <w:r w:rsidRPr="007C76C9">
        <w:rPr>
          <w:color w:val="000000" w:themeColor="text1"/>
          <w:sz w:val="28"/>
          <w:szCs w:val="28"/>
        </w:rPr>
        <w:br w:type="page"/>
      </w:r>
    </w:p>
    <w:p w:rsidR="005970D3" w:rsidRPr="007C76C9" w:rsidRDefault="005970D3" w:rsidP="00F743A4">
      <w:pPr>
        <w:pStyle w:val="Default"/>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ЗАГАЛЬНІ ПОЛОЖЕННЯ</w:t>
      </w:r>
    </w:p>
    <w:p w:rsidR="00F743A4" w:rsidRPr="007C76C9" w:rsidRDefault="00F743A4" w:rsidP="00F743A4">
      <w:pPr>
        <w:pStyle w:val="Default"/>
        <w:ind w:left="720"/>
        <w:rPr>
          <w:color w:val="000000" w:themeColor="text1"/>
          <w:sz w:val="28"/>
          <w:szCs w:val="28"/>
        </w:rPr>
      </w:pPr>
    </w:p>
    <w:p w:rsidR="005970D3" w:rsidRPr="007C76C9" w:rsidRDefault="006C6585" w:rsidP="00F743A4">
      <w:pPr>
        <w:pStyle w:val="Default"/>
        <w:ind w:firstLine="709"/>
        <w:jc w:val="both"/>
        <w:rPr>
          <w:color w:val="000000" w:themeColor="text1"/>
          <w:sz w:val="28"/>
          <w:szCs w:val="28"/>
        </w:rPr>
      </w:pPr>
      <w:r w:rsidRPr="007C76C9">
        <w:rPr>
          <w:color w:val="000000" w:themeColor="text1"/>
          <w:sz w:val="28"/>
          <w:szCs w:val="28"/>
        </w:rPr>
        <w:t xml:space="preserve"> </w:t>
      </w:r>
      <w:r w:rsidR="005970D3" w:rsidRPr="007C76C9">
        <w:rPr>
          <w:color w:val="000000" w:themeColor="text1"/>
          <w:sz w:val="28"/>
          <w:szCs w:val="28"/>
        </w:rPr>
        <w:t xml:space="preserve">1.1. КОМУНАЛЬНЕ ПІДПРИЄМСТВО </w:t>
      </w:r>
      <w:r w:rsidR="00D7752B" w:rsidRPr="007C76C9">
        <w:rPr>
          <w:color w:val="000000" w:themeColor="text1"/>
          <w:sz w:val="28"/>
          <w:szCs w:val="28"/>
        </w:rPr>
        <w:t xml:space="preserve">СЕМЕНІВСЬКОЇ СЕЛИЩНОЇ РАДИ «КОМУНАЛЬНИК» </w:t>
      </w:r>
      <w:r w:rsidR="005970D3" w:rsidRPr="007C76C9">
        <w:rPr>
          <w:color w:val="000000" w:themeColor="text1"/>
          <w:sz w:val="28"/>
          <w:szCs w:val="28"/>
        </w:rPr>
        <w:t xml:space="preserve">(далі – Підприємство), належить до комунальної власності </w:t>
      </w:r>
      <w:r w:rsidR="00D7752B" w:rsidRPr="007C76C9">
        <w:rPr>
          <w:color w:val="000000" w:themeColor="text1"/>
          <w:sz w:val="28"/>
          <w:szCs w:val="28"/>
        </w:rPr>
        <w:t>Семенівської</w:t>
      </w:r>
      <w:r w:rsidR="005970D3" w:rsidRPr="007C76C9">
        <w:rPr>
          <w:color w:val="000000" w:themeColor="text1"/>
          <w:sz w:val="28"/>
          <w:szCs w:val="28"/>
        </w:rPr>
        <w:t xml:space="preserve"> селищної ради</w:t>
      </w:r>
      <w:r w:rsidR="00D7752B" w:rsidRPr="007C76C9">
        <w:rPr>
          <w:color w:val="000000" w:themeColor="text1"/>
          <w:sz w:val="28"/>
          <w:szCs w:val="28"/>
        </w:rPr>
        <w:t xml:space="preserve"> </w:t>
      </w:r>
      <w:proofErr w:type="spellStart"/>
      <w:r w:rsidR="00D7752B" w:rsidRPr="007C76C9">
        <w:rPr>
          <w:color w:val="000000" w:themeColor="text1"/>
          <w:sz w:val="28"/>
          <w:szCs w:val="28"/>
        </w:rPr>
        <w:t>Семенівського</w:t>
      </w:r>
      <w:proofErr w:type="spellEnd"/>
      <w:r w:rsidR="00D7752B" w:rsidRPr="007C76C9">
        <w:rPr>
          <w:color w:val="000000" w:themeColor="text1"/>
          <w:sz w:val="28"/>
          <w:szCs w:val="28"/>
        </w:rPr>
        <w:t xml:space="preserve"> району Полтавської області</w:t>
      </w:r>
      <w:r w:rsidR="005970D3" w:rsidRPr="007C76C9">
        <w:rPr>
          <w:color w:val="000000" w:themeColor="text1"/>
          <w:sz w:val="28"/>
          <w:szCs w:val="28"/>
        </w:rPr>
        <w:t xml:space="preserve">. Відповідно до способу утворення підприємство є унітарним та комерційним.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1.</w:t>
      </w:r>
      <w:r w:rsidR="00536972" w:rsidRPr="007C76C9">
        <w:rPr>
          <w:color w:val="000000" w:themeColor="text1"/>
          <w:sz w:val="28"/>
          <w:szCs w:val="28"/>
        </w:rPr>
        <w:t>2</w:t>
      </w:r>
      <w:r w:rsidRPr="007C76C9">
        <w:rPr>
          <w:color w:val="000000" w:themeColor="text1"/>
          <w:sz w:val="28"/>
          <w:szCs w:val="28"/>
        </w:rPr>
        <w:t xml:space="preserve">. Засновником Підприємства є </w:t>
      </w:r>
      <w:r w:rsidR="00745E36" w:rsidRPr="007C76C9">
        <w:rPr>
          <w:color w:val="000000" w:themeColor="text1"/>
          <w:sz w:val="28"/>
          <w:szCs w:val="28"/>
        </w:rPr>
        <w:t xml:space="preserve">територіальна громада в особі </w:t>
      </w:r>
      <w:r w:rsidR="00B818CD" w:rsidRPr="007C76C9">
        <w:rPr>
          <w:color w:val="000000" w:themeColor="text1"/>
          <w:sz w:val="28"/>
          <w:szCs w:val="28"/>
        </w:rPr>
        <w:t>Семенівськ</w:t>
      </w:r>
      <w:r w:rsidR="00745E36" w:rsidRPr="007C76C9">
        <w:rPr>
          <w:color w:val="000000" w:themeColor="text1"/>
          <w:sz w:val="28"/>
          <w:szCs w:val="28"/>
        </w:rPr>
        <w:t>ої</w:t>
      </w:r>
      <w:r w:rsidR="00B818CD" w:rsidRPr="007C76C9">
        <w:rPr>
          <w:color w:val="000000" w:themeColor="text1"/>
          <w:sz w:val="28"/>
          <w:szCs w:val="28"/>
        </w:rPr>
        <w:t xml:space="preserve"> селищн</w:t>
      </w:r>
      <w:r w:rsidR="00745E36" w:rsidRPr="007C76C9">
        <w:rPr>
          <w:color w:val="000000" w:themeColor="text1"/>
          <w:sz w:val="28"/>
          <w:szCs w:val="28"/>
        </w:rPr>
        <w:t>ої</w:t>
      </w:r>
      <w:r w:rsidR="00B818CD" w:rsidRPr="007C76C9">
        <w:rPr>
          <w:color w:val="000000" w:themeColor="text1"/>
          <w:sz w:val="28"/>
          <w:szCs w:val="28"/>
        </w:rPr>
        <w:t xml:space="preserve"> рад</w:t>
      </w:r>
      <w:r w:rsidR="00745E36" w:rsidRPr="007C76C9">
        <w:rPr>
          <w:color w:val="000000" w:themeColor="text1"/>
          <w:sz w:val="28"/>
          <w:szCs w:val="28"/>
        </w:rPr>
        <w:t>и</w:t>
      </w:r>
      <w:r w:rsidR="00B818CD" w:rsidRPr="007C76C9">
        <w:rPr>
          <w:color w:val="000000" w:themeColor="text1"/>
          <w:sz w:val="28"/>
          <w:szCs w:val="28"/>
        </w:rPr>
        <w:t xml:space="preserve"> </w:t>
      </w:r>
      <w:proofErr w:type="spellStart"/>
      <w:r w:rsidR="00B818CD" w:rsidRPr="007C76C9">
        <w:rPr>
          <w:color w:val="000000" w:themeColor="text1"/>
          <w:sz w:val="28"/>
          <w:szCs w:val="28"/>
        </w:rPr>
        <w:t>Семенівського</w:t>
      </w:r>
      <w:proofErr w:type="spellEnd"/>
      <w:r w:rsidR="00B818CD" w:rsidRPr="007C76C9">
        <w:rPr>
          <w:color w:val="000000" w:themeColor="text1"/>
          <w:sz w:val="28"/>
          <w:szCs w:val="28"/>
        </w:rPr>
        <w:t xml:space="preserve"> району Полтавської області </w:t>
      </w:r>
      <w:r w:rsidRPr="007C76C9">
        <w:rPr>
          <w:color w:val="000000" w:themeColor="text1"/>
          <w:sz w:val="28"/>
          <w:szCs w:val="28"/>
        </w:rPr>
        <w:t xml:space="preserve">(далі - Засновник). </w:t>
      </w:r>
      <w:r w:rsidR="00393F5E" w:rsidRPr="007C76C9">
        <w:rPr>
          <w:color w:val="000000" w:themeColor="text1"/>
          <w:sz w:val="28"/>
          <w:szCs w:val="28"/>
        </w:rPr>
        <w:t xml:space="preserve">Підприємство є підпорядкованим, підзвітним та підконтрольним </w:t>
      </w:r>
      <w:proofErr w:type="spellStart"/>
      <w:r w:rsidR="00393F5E" w:rsidRPr="007C76C9">
        <w:rPr>
          <w:color w:val="000000" w:themeColor="text1"/>
          <w:sz w:val="28"/>
          <w:szCs w:val="28"/>
        </w:rPr>
        <w:t>Семенівській</w:t>
      </w:r>
      <w:proofErr w:type="spellEnd"/>
      <w:r w:rsidR="00393F5E" w:rsidRPr="007C76C9">
        <w:rPr>
          <w:color w:val="000000" w:themeColor="text1"/>
          <w:sz w:val="28"/>
          <w:szCs w:val="28"/>
        </w:rPr>
        <w:t xml:space="preserve"> селищній раді </w:t>
      </w:r>
      <w:proofErr w:type="spellStart"/>
      <w:r w:rsidR="00393F5E" w:rsidRPr="007C76C9">
        <w:rPr>
          <w:color w:val="000000" w:themeColor="text1"/>
          <w:sz w:val="28"/>
          <w:szCs w:val="28"/>
        </w:rPr>
        <w:t>Семенівського</w:t>
      </w:r>
      <w:proofErr w:type="spellEnd"/>
      <w:r w:rsidR="00393F5E" w:rsidRPr="007C76C9">
        <w:rPr>
          <w:color w:val="000000" w:themeColor="text1"/>
          <w:sz w:val="28"/>
          <w:szCs w:val="28"/>
        </w:rPr>
        <w:t xml:space="preserve"> району Полтавської області.</w:t>
      </w:r>
    </w:p>
    <w:p w:rsidR="00B818CD" w:rsidRPr="00872F72" w:rsidRDefault="00B818CD" w:rsidP="00F743A4">
      <w:pPr>
        <w:pStyle w:val="Default"/>
        <w:ind w:firstLine="709"/>
        <w:jc w:val="both"/>
        <w:rPr>
          <w:color w:val="000000" w:themeColor="text1"/>
          <w:sz w:val="28"/>
          <w:szCs w:val="28"/>
        </w:rPr>
      </w:pPr>
      <w:r w:rsidRPr="007C76C9">
        <w:rPr>
          <w:color w:val="000000" w:themeColor="text1"/>
          <w:sz w:val="28"/>
          <w:szCs w:val="28"/>
        </w:rPr>
        <w:t xml:space="preserve">Виконавчий комітет Семенівської </w:t>
      </w:r>
      <w:r w:rsidR="00536972" w:rsidRPr="007C76C9">
        <w:rPr>
          <w:color w:val="000000" w:themeColor="text1"/>
          <w:sz w:val="28"/>
          <w:szCs w:val="28"/>
        </w:rPr>
        <w:t xml:space="preserve">селищної </w:t>
      </w:r>
      <w:r w:rsidRPr="007C76C9">
        <w:rPr>
          <w:color w:val="000000" w:themeColor="text1"/>
          <w:sz w:val="28"/>
          <w:szCs w:val="28"/>
        </w:rPr>
        <w:t xml:space="preserve">ради </w:t>
      </w:r>
      <w:proofErr w:type="spellStart"/>
      <w:r w:rsidRPr="007C76C9">
        <w:rPr>
          <w:color w:val="000000" w:themeColor="text1"/>
          <w:sz w:val="28"/>
          <w:szCs w:val="28"/>
        </w:rPr>
        <w:t>Семенівського</w:t>
      </w:r>
      <w:proofErr w:type="spellEnd"/>
      <w:r w:rsidRPr="007C76C9">
        <w:rPr>
          <w:color w:val="000000" w:themeColor="text1"/>
          <w:sz w:val="28"/>
          <w:szCs w:val="28"/>
        </w:rPr>
        <w:t xml:space="preserve"> району Полтавської </w:t>
      </w:r>
      <w:r w:rsidRPr="00872F72">
        <w:rPr>
          <w:color w:val="000000" w:themeColor="text1"/>
          <w:sz w:val="28"/>
          <w:szCs w:val="28"/>
        </w:rPr>
        <w:t>області є органом,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rsidR="005970D3" w:rsidRPr="00872F72" w:rsidRDefault="00536972" w:rsidP="00F743A4">
      <w:pPr>
        <w:pStyle w:val="Default"/>
        <w:ind w:firstLine="708"/>
        <w:jc w:val="both"/>
        <w:rPr>
          <w:color w:val="000000" w:themeColor="text1"/>
          <w:sz w:val="28"/>
          <w:szCs w:val="28"/>
        </w:rPr>
      </w:pPr>
      <w:r w:rsidRPr="00872F72">
        <w:rPr>
          <w:color w:val="000000" w:themeColor="text1"/>
          <w:sz w:val="28"/>
          <w:szCs w:val="28"/>
        </w:rPr>
        <w:t xml:space="preserve">1.3. </w:t>
      </w:r>
      <w:r w:rsidR="005970D3" w:rsidRPr="00872F72">
        <w:rPr>
          <w:color w:val="000000" w:themeColor="text1"/>
          <w:sz w:val="28"/>
          <w:szCs w:val="28"/>
        </w:rPr>
        <w:t xml:space="preserve">Місцезнаходження: Україна, </w:t>
      </w:r>
      <w:r w:rsidRPr="00872F72">
        <w:rPr>
          <w:color w:val="000000" w:themeColor="text1"/>
          <w:sz w:val="28"/>
          <w:szCs w:val="28"/>
        </w:rPr>
        <w:t>38200</w:t>
      </w:r>
      <w:r w:rsidR="005970D3" w:rsidRPr="00872F72">
        <w:rPr>
          <w:color w:val="000000" w:themeColor="text1"/>
          <w:sz w:val="28"/>
          <w:szCs w:val="28"/>
        </w:rPr>
        <w:t xml:space="preserve">, вулиця </w:t>
      </w:r>
      <w:r w:rsidR="003E63CD" w:rsidRPr="00872F72">
        <w:rPr>
          <w:color w:val="000000" w:themeColor="text1"/>
          <w:sz w:val="28"/>
          <w:szCs w:val="28"/>
        </w:rPr>
        <w:t>Незалежності</w:t>
      </w:r>
      <w:r w:rsidR="005970D3" w:rsidRPr="00872F72">
        <w:rPr>
          <w:color w:val="000000" w:themeColor="text1"/>
          <w:sz w:val="28"/>
          <w:szCs w:val="28"/>
        </w:rPr>
        <w:t xml:space="preserve">, будинок </w:t>
      </w:r>
      <w:r w:rsidR="003E63CD" w:rsidRPr="00872F72">
        <w:rPr>
          <w:color w:val="000000" w:themeColor="text1"/>
          <w:sz w:val="28"/>
          <w:szCs w:val="28"/>
        </w:rPr>
        <w:t>№73</w:t>
      </w:r>
      <w:r w:rsidR="005970D3" w:rsidRPr="00872F72">
        <w:rPr>
          <w:color w:val="000000" w:themeColor="text1"/>
          <w:sz w:val="28"/>
          <w:szCs w:val="28"/>
        </w:rPr>
        <w:t xml:space="preserve">, селище міського типу </w:t>
      </w:r>
      <w:proofErr w:type="spellStart"/>
      <w:r w:rsidR="005970D3" w:rsidRPr="00872F72">
        <w:rPr>
          <w:color w:val="000000" w:themeColor="text1"/>
          <w:sz w:val="28"/>
          <w:szCs w:val="28"/>
        </w:rPr>
        <w:t>С</w:t>
      </w:r>
      <w:r w:rsidRPr="00872F72">
        <w:rPr>
          <w:color w:val="000000" w:themeColor="text1"/>
          <w:sz w:val="28"/>
          <w:szCs w:val="28"/>
        </w:rPr>
        <w:t>еменівка</w:t>
      </w:r>
      <w:proofErr w:type="spellEnd"/>
      <w:r w:rsidRPr="00872F72">
        <w:rPr>
          <w:color w:val="000000" w:themeColor="text1"/>
          <w:sz w:val="28"/>
          <w:szCs w:val="28"/>
        </w:rPr>
        <w:t xml:space="preserve"> </w:t>
      </w:r>
      <w:proofErr w:type="spellStart"/>
      <w:r w:rsidRPr="00872F72">
        <w:rPr>
          <w:color w:val="000000" w:themeColor="text1"/>
          <w:sz w:val="28"/>
          <w:szCs w:val="28"/>
        </w:rPr>
        <w:t>Семенівського</w:t>
      </w:r>
      <w:proofErr w:type="spellEnd"/>
      <w:r w:rsidRPr="00872F72">
        <w:rPr>
          <w:color w:val="000000" w:themeColor="text1"/>
          <w:sz w:val="28"/>
          <w:szCs w:val="28"/>
        </w:rPr>
        <w:t xml:space="preserve"> району Полтавської області</w:t>
      </w:r>
      <w:r w:rsidR="005970D3" w:rsidRPr="00872F72">
        <w:rPr>
          <w:color w:val="000000" w:themeColor="text1"/>
          <w:sz w:val="28"/>
          <w:szCs w:val="28"/>
        </w:rPr>
        <w:t xml:space="preserve">. </w:t>
      </w:r>
    </w:p>
    <w:p w:rsidR="005970D3" w:rsidRPr="007C76C9" w:rsidRDefault="005970D3" w:rsidP="00872DF4">
      <w:pPr>
        <w:pStyle w:val="Default"/>
        <w:ind w:firstLine="709"/>
        <w:jc w:val="both"/>
        <w:rPr>
          <w:color w:val="000000" w:themeColor="text1"/>
          <w:sz w:val="28"/>
          <w:szCs w:val="28"/>
        </w:rPr>
      </w:pPr>
      <w:r w:rsidRPr="00872F72">
        <w:rPr>
          <w:color w:val="000000" w:themeColor="text1"/>
          <w:sz w:val="28"/>
          <w:szCs w:val="28"/>
        </w:rPr>
        <w:t>1.</w:t>
      </w:r>
      <w:r w:rsidR="00393F5E" w:rsidRPr="00872F72">
        <w:rPr>
          <w:color w:val="000000" w:themeColor="text1"/>
          <w:sz w:val="28"/>
          <w:szCs w:val="28"/>
        </w:rPr>
        <w:t>4</w:t>
      </w:r>
      <w:r w:rsidRPr="00872F72">
        <w:rPr>
          <w:color w:val="000000" w:themeColor="text1"/>
          <w:sz w:val="28"/>
          <w:szCs w:val="28"/>
        </w:rPr>
        <w:t xml:space="preserve">. Підприємство </w:t>
      </w:r>
      <w:r w:rsidR="00872DF4" w:rsidRPr="00872F72">
        <w:rPr>
          <w:color w:val="000000" w:themeColor="text1"/>
          <w:sz w:val="28"/>
          <w:szCs w:val="28"/>
        </w:rPr>
        <w:t>у</w:t>
      </w:r>
      <w:r w:rsidRPr="00872F72">
        <w:rPr>
          <w:color w:val="000000" w:themeColor="text1"/>
          <w:sz w:val="28"/>
          <w:szCs w:val="28"/>
        </w:rPr>
        <w:t xml:space="preserve"> своїй діяльності керується </w:t>
      </w:r>
      <w:r w:rsidR="00872DF4" w:rsidRPr="00872F72">
        <w:rPr>
          <w:color w:val="000000" w:themeColor="text1"/>
          <w:sz w:val="28"/>
          <w:szCs w:val="28"/>
          <w:shd w:val="clear" w:color="auto" w:fill="FFFFFF"/>
        </w:rPr>
        <w:t>цим Статутом, Господарським кодексом України, Цивільним кодексом України, Законами України «Про місцеве самоврядування в Україні», «Про благоустрій населених пунктів», «Про поховання громадян та похоронну</w:t>
      </w:r>
      <w:r w:rsidR="00872DF4" w:rsidRPr="007C76C9">
        <w:rPr>
          <w:color w:val="000000" w:themeColor="text1"/>
          <w:sz w:val="28"/>
          <w:szCs w:val="28"/>
          <w:shd w:val="clear" w:color="auto" w:fill="FFFFFF"/>
        </w:rPr>
        <w:t xml:space="preserve"> справу», «Про поводження з твердими побутовими відходами» та іншими чинними законодавчими та нормативними актами,</w:t>
      </w:r>
      <w:r w:rsidR="00872DF4" w:rsidRPr="007C76C9">
        <w:rPr>
          <w:color w:val="000000" w:themeColor="text1"/>
          <w:sz w:val="28"/>
          <w:szCs w:val="28"/>
        </w:rPr>
        <w:t xml:space="preserve"> </w:t>
      </w:r>
      <w:r w:rsidRPr="007C76C9">
        <w:rPr>
          <w:color w:val="000000" w:themeColor="text1"/>
          <w:sz w:val="28"/>
          <w:szCs w:val="28"/>
        </w:rPr>
        <w:t xml:space="preserve">рішеннями Засновника та Органу управління, внутрішніми нормативними актами. </w:t>
      </w:r>
    </w:p>
    <w:p w:rsidR="005970D3" w:rsidRPr="007C76C9" w:rsidRDefault="005970D3" w:rsidP="003D25A0">
      <w:pPr>
        <w:pStyle w:val="Default"/>
        <w:ind w:firstLine="709"/>
        <w:jc w:val="both"/>
        <w:rPr>
          <w:color w:val="000000" w:themeColor="text1"/>
          <w:sz w:val="28"/>
          <w:szCs w:val="28"/>
        </w:rPr>
      </w:pPr>
      <w:r w:rsidRPr="007C76C9">
        <w:rPr>
          <w:color w:val="000000" w:themeColor="text1"/>
          <w:sz w:val="28"/>
          <w:szCs w:val="28"/>
        </w:rPr>
        <w:t>1.</w:t>
      </w:r>
      <w:r w:rsidR="00393F5E" w:rsidRPr="007C76C9">
        <w:rPr>
          <w:color w:val="000000" w:themeColor="text1"/>
          <w:sz w:val="28"/>
          <w:szCs w:val="28"/>
        </w:rPr>
        <w:t>5</w:t>
      </w:r>
      <w:r w:rsidRPr="007C76C9">
        <w:rPr>
          <w:color w:val="000000" w:themeColor="text1"/>
          <w:sz w:val="28"/>
          <w:szCs w:val="28"/>
        </w:rPr>
        <w:t xml:space="preserve">. Повне найменування українською мовою: КОМУНАЛЬНЕ ПІДПРИЄМСТВО </w:t>
      </w:r>
      <w:r w:rsidR="00536972" w:rsidRPr="007C76C9">
        <w:rPr>
          <w:color w:val="000000" w:themeColor="text1"/>
          <w:sz w:val="28"/>
          <w:szCs w:val="28"/>
        </w:rPr>
        <w:t>СЕМЕНІВСЬКОЇ СЕЛИЩНОЇ РАДИ «КОМУНАЛЬНИК»</w:t>
      </w:r>
      <w:r w:rsidR="003D25A0" w:rsidRPr="007C76C9">
        <w:rPr>
          <w:color w:val="000000" w:themeColor="text1"/>
          <w:sz w:val="28"/>
          <w:szCs w:val="28"/>
        </w:rPr>
        <w:t xml:space="preserve">. </w:t>
      </w:r>
      <w:r w:rsidRPr="007C76C9">
        <w:rPr>
          <w:color w:val="000000" w:themeColor="text1"/>
          <w:sz w:val="28"/>
          <w:szCs w:val="28"/>
        </w:rPr>
        <w:t xml:space="preserve">Скорочене найменування українською мовою: </w:t>
      </w:r>
      <w:proofErr w:type="spellStart"/>
      <w:r w:rsidRPr="007C76C9">
        <w:rPr>
          <w:color w:val="000000" w:themeColor="text1"/>
          <w:sz w:val="28"/>
          <w:szCs w:val="28"/>
        </w:rPr>
        <w:t>КП</w:t>
      </w:r>
      <w:proofErr w:type="spellEnd"/>
      <w:r w:rsidRPr="007C76C9">
        <w:rPr>
          <w:color w:val="000000" w:themeColor="text1"/>
          <w:sz w:val="28"/>
          <w:szCs w:val="28"/>
        </w:rPr>
        <w:t xml:space="preserve"> </w:t>
      </w:r>
      <w:r w:rsidR="00536972" w:rsidRPr="007C76C9">
        <w:rPr>
          <w:color w:val="000000" w:themeColor="text1"/>
          <w:sz w:val="28"/>
          <w:szCs w:val="28"/>
        </w:rPr>
        <w:t>«КОМУНАЛЬНИК»</w:t>
      </w:r>
      <w:r w:rsidRPr="007C76C9">
        <w:rPr>
          <w:color w:val="000000" w:themeColor="text1"/>
          <w:sz w:val="28"/>
          <w:szCs w:val="28"/>
        </w:rPr>
        <w:t xml:space="preserve">. </w:t>
      </w:r>
    </w:p>
    <w:p w:rsidR="00D7752B" w:rsidRPr="007C76C9" w:rsidRDefault="00D7752B" w:rsidP="00F743A4">
      <w:pPr>
        <w:pStyle w:val="Default"/>
        <w:ind w:firstLine="709"/>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ЮРИДИЧНИЙ СТАТУС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2.1. Підприємство є юридичною особою з дня його державної реєстрації. Підприємство діє на умовах повного господарчого розрахунку, виконує статутні обов'язки, має печатку, кутовий штамп встановленого зразка, інші печатки.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2.2. Підприємство має зведений самостійний баланс, свій розрахунковий рахунок та інші рахунки в установах банків, веде закінчений бухгалтерський облік та статистичну звітність.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2.3. Підприємство набуває майнових та особистих немайнових прав і бере на себе обов'язки, може бути позивачем і відповідачем у суді.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2.4. Підприємство відповідає за своїми зобов'язаннями коштами та іншим майном, що є в його розпорядженні, крім основних фондів.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2.5. Підприємство не несе відповідальності за зобов'язаннями Засновника, як і Засновник не несе відповідальності за зобов'язаннями Підприємства.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lastRenderedPageBreak/>
        <w:t xml:space="preserve">2.6. Підприємство має право вступати до асоціацій, консорціумів, концернів та інших об'єднань підприємств лише за погодженням з Органом управління.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2.7. Підприємство може створювати філії, представництва, відділення та інші </w:t>
      </w:r>
      <w:r w:rsidR="007C76C9" w:rsidRPr="007C76C9">
        <w:rPr>
          <w:color w:val="000000" w:themeColor="text1"/>
          <w:sz w:val="28"/>
          <w:szCs w:val="28"/>
        </w:rPr>
        <w:t>відокремлені</w:t>
      </w:r>
      <w:r w:rsidRPr="007C76C9">
        <w:rPr>
          <w:color w:val="000000" w:themeColor="text1"/>
          <w:sz w:val="28"/>
          <w:szCs w:val="28"/>
        </w:rPr>
        <w:t xml:space="preserve"> підрозділи з правом відкриття поточних і розрахункових рахунків. </w:t>
      </w:r>
    </w:p>
    <w:p w:rsidR="00F743A4"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2.8. Підприємство згідно з діючим законодавством володіє правоздатністю відповідно до статутних цілей його діяльності та може бути обмеженим у наданих правах лише у випадках, передбачених законодавством України. </w:t>
      </w:r>
    </w:p>
    <w:p w:rsidR="00F743A4" w:rsidRPr="007C76C9" w:rsidRDefault="00F743A4" w:rsidP="00F743A4">
      <w:pPr>
        <w:pStyle w:val="Default"/>
        <w:ind w:firstLine="708"/>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МЕТА ТА ПРЕДМЕТ ДІЯЛЬНОСТІ ПІДПРЄМСТВА</w:t>
      </w:r>
    </w:p>
    <w:p w:rsidR="00F743A4" w:rsidRPr="007C76C9" w:rsidRDefault="00F743A4" w:rsidP="00F743A4">
      <w:pPr>
        <w:pStyle w:val="Default"/>
        <w:ind w:left="720"/>
        <w:jc w:val="both"/>
        <w:rPr>
          <w:color w:val="000000" w:themeColor="text1"/>
          <w:sz w:val="28"/>
          <w:szCs w:val="28"/>
        </w:rPr>
      </w:pPr>
    </w:p>
    <w:p w:rsidR="0008584F" w:rsidRPr="007C76C9" w:rsidRDefault="0008584F" w:rsidP="0008584F">
      <w:pPr>
        <w:pStyle w:val="Default"/>
        <w:numPr>
          <w:ilvl w:val="1"/>
          <w:numId w:val="1"/>
        </w:numPr>
        <w:ind w:left="0" w:firstLine="709"/>
        <w:jc w:val="both"/>
        <w:rPr>
          <w:color w:val="000000" w:themeColor="text1"/>
          <w:sz w:val="28"/>
          <w:szCs w:val="28"/>
        </w:rPr>
      </w:pPr>
      <w:r w:rsidRPr="007C76C9">
        <w:rPr>
          <w:color w:val="000000" w:themeColor="text1"/>
          <w:sz w:val="28"/>
          <w:szCs w:val="28"/>
        </w:rPr>
        <w:t>КОМУНАЛЬНЕ ПІДПРИЄМСТВО СЕМЕНІВСЬКОЇ СЕЛИЩНОЇ РАДИ «КОМУНАЛЬНИК»</w:t>
      </w:r>
      <w:r w:rsidRPr="007C76C9">
        <w:rPr>
          <w:color w:val="000000" w:themeColor="text1"/>
          <w:sz w:val="28"/>
          <w:szCs w:val="28"/>
          <w:shd w:val="clear" w:color="auto" w:fill="FFFFFF"/>
        </w:rPr>
        <w:t xml:space="preserve"> є багатофункціональним, спеціалізованим підприємством, діяльність якого спрямована на поліпшення технічного і санітарного стану території селища та сіл, які входять до Семенівської селищної ради, утримання об’єктів зовнішнього благоустрою, раціонального використання, відновлення, розширення мережі інженерних споруд, об’єктів рекреаційного та іншого призначення, створення та розвиток зеленої зони об’єднаної територіальної громади.</w:t>
      </w:r>
    </w:p>
    <w:p w:rsidR="0008584F" w:rsidRPr="007C76C9" w:rsidRDefault="005970D3" w:rsidP="0008584F">
      <w:pPr>
        <w:pStyle w:val="Default"/>
        <w:numPr>
          <w:ilvl w:val="1"/>
          <w:numId w:val="1"/>
        </w:numPr>
        <w:ind w:left="0" w:firstLine="709"/>
        <w:jc w:val="both"/>
        <w:rPr>
          <w:color w:val="000000" w:themeColor="text1"/>
          <w:sz w:val="28"/>
          <w:szCs w:val="28"/>
        </w:rPr>
      </w:pPr>
      <w:r w:rsidRPr="007C76C9">
        <w:rPr>
          <w:color w:val="000000" w:themeColor="text1"/>
          <w:sz w:val="28"/>
          <w:szCs w:val="28"/>
        </w:rPr>
        <w:t>Метою діяльності Підприємства є підвищення рівня і культури житлово-комунального обслуговування населення, задоволення потреб підприємств, установ, організацій та громадян всіма видами житлово-комунальних послуг, задоволення суспільних потреб в його продукції, роботах та послугах, забезпечення виконання робіт по благоустрою.</w:t>
      </w:r>
    </w:p>
    <w:p w:rsidR="0008584F" w:rsidRPr="007C76C9" w:rsidRDefault="0008584F" w:rsidP="0008584F">
      <w:pPr>
        <w:pStyle w:val="Default"/>
        <w:numPr>
          <w:ilvl w:val="1"/>
          <w:numId w:val="1"/>
        </w:numPr>
        <w:ind w:left="0" w:firstLine="709"/>
        <w:jc w:val="both"/>
        <w:rPr>
          <w:color w:val="000000" w:themeColor="text1"/>
          <w:sz w:val="28"/>
          <w:szCs w:val="28"/>
        </w:rPr>
      </w:pPr>
      <w:r w:rsidRPr="007C76C9">
        <w:rPr>
          <w:rFonts w:eastAsia="Times New Roman"/>
          <w:color w:val="000000" w:themeColor="text1"/>
          <w:sz w:val="28"/>
          <w:szCs w:val="28"/>
        </w:rPr>
        <w:t>Основні напрямки діяльності підприємства:</w:t>
      </w:r>
    </w:p>
    <w:p w:rsidR="0008584F" w:rsidRPr="007C76C9"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7C76C9">
        <w:rPr>
          <w:rFonts w:ascii="Times New Roman" w:eastAsia="Times New Roman" w:hAnsi="Times New Roman" w:cs="Times New Roman"/>
          <w:color w:val="000000" w:themeColor="text1"/>
          <w:sz w:val="28"/>
          <w:szCs w:val="28"/>
        </w:rPr>
        <w:t>видалення аварійних дерев;</w:t>
      </w:r>
    </w:p>
    <w:p w:rsidR="0008584F" w:rsidRPr="007C76C9"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7C76C9">
        <w:rPr>
          <w:rFonts w:ascii="Times New Roman" w:eastAsia="Times New Roman" w:hAnsi="Times New Roman" w:cs="Times New Roman"/>
          <w:color w:val="000000" w:themeColor="text1"/>
          <w:sz w:val="28"/>
          <w:szCs w:val="28"/>
        </w:rPr>
        <w:t xml:space="preserve">утримання, капітальний ремонт, розвиток зеленої зони </w:t>
      </w:r>
      <w:r w:rsidRPr="007C76C9">
        <w:rPr>
          <w:rFonts w:ascii="Times New Roman" w:hAnsi="Times New Roman" w:cs="Times New Roman"/>
          <w:color w:val="000000" w:themeColor="text1"/>
          <w:sz w:val="28"/>
          <w:szCs w:val="28"/>
          <w:shd w:val="clear" w:color="auto" w:fill="FFFFFF"/>
        </w:rPr>
        <w:t>об’єднаної територіальної громади</w:t>
      </w:r>
      <w:r w:rsidRPr="007C76C9">
        <w:rPr>
          <w:rFonts w:ascii="Times New Roman" w:eastAsia="Times New Roman" w:hAnsi="Times New Roman" w:cs="Times New Roman"/>
          <w:color w:val="000000" w:themeColor="text1"/>
          <w:sz w:val="28"/>
          <w:szCs w:val="28"/>
        </w:rPr>
        <w:t>;</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об’єктів культурної спадщини;</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станцій перекачок зливових вод;</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та поточний ремонт фонтанів;</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вивезення незаконно встановлених малих архітектурних форм;</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покіс газонних трав;</w:t>
      </w:r>
    </w:p>
    <w:p w:rsidR="00FF04C8" w:rsidRPr="00872F72" w:rsidRDefault="0008584F"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та прибирання бульварів, скверів, розподільчих смуг;</w:t>
      </w:r>
      <w:r w:rsidR="00FF04C8" w:rsidRPr="00872F72">
        <w:rPr>
          <w:rFonts w:ascii="Times New Roman" w:eastAsia="Times New Roman" w:hAnsi="Times New Roman" w:cs="Times New Roman"/>
          <w:color w:val="000000" w:themeColor="text1"/>
          <w:sz w:val="28"/>
          <w:szCs w:val="28"/>
        </w:rPr>
        <w:t xml:space="preserve"> </w:t>
      </w:r>
    </w:p>
    <w:p w:rsidR="00FF04C8" w:rsidRPr="00872F72" w:rsidRDefault="0008584F"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надання в оренду комунального майна, що знаходиться на балансі підприємства.</w:t>
      </w:r>
      <w:r w:rsidR="00FF04C8" w:rsidRPr="00872F72">
        <w:rPr>
          <w:rFonts w:ascii="Times New Roman" w:eastAsia="Times New Roman" w:hAnsi="Times New Roman" w:cs="Times New Roman"/>
          <w:color w:val="000000" w:themeColor="text1"/>
          <w:sz w:val="28"/>
          <w:szCs w:val="28"/>
        </w:rPr>
        <w:t xml:space="preserve">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покращення благоустрою населених пунктів селищної ради, надання послуг членам громади, надання підтримки окремим групам населення (ветеранам Великої вітчизняної війни, багатодітним матерям, інвалідам, одиноким членам громади);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утримання нерухомого та рухомого майна, обладнання та приладів, які знаходяться на балансі підприємства, в належному стані;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забезпечення нерухомого майна, яке знаходиться на балансі Підприємства електроенергією, теплом, водопостачанням;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lastRenderedPageBreak/>
        <w:t xml:space="preserve">забезпечення безперервної та раціональної експлуатації нерухомого майна, обладнання, інвентарю, приладів та майна наданого в оренду;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здійснення фінансово-господарського і матеріально-технічного забезпечення об’єктів майна, яке знаходиться на балансі Підприємства;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здійснення фінансових та розрахункових операцій, пов’язаних з експлуатацією майна, в тому числі: при сплаті обов’язкових та комунальних платежів, при здачі майна в оренду, іншому користуванні майном та при здійсненні виконання зобов’язань;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здійснення видачі необхідних довідок та інших документів, які пов’язані із використанням майна, яке знаходиться на балансі Підприємства;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розробка і подання на розгляд Засновника пропозицій щодо раціонального використання та розпорядження майном, яке знаходиться на балансі Підприємства;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проведення господарської діяльності для отримання джерел фінансування своєї основної діяльності з надання різних послуг членам громади.</w:t>
      </w:r>
    </w:p>
    <w:p w:rsidR="0008584F" w:rsidRPr="00872F72" w:rsidRDefault="0008584F" w:rsidP="0008584F">
      <w:pPr>
        <w:shd w:val="clear" w:color="auto" w:fill="FFFFFF"/>
        <w:spacing w:after="0" w:line="240" w:lineRule="auto"/>
        <w:jc w:val="both"/>
        <w:rPr>
          <w:color w:val="000000" w:themeColor="text1"/>
          <w:sz w:val="28"/>
          <w:szCs w:val="28"/>
        </w:rPr>
      </w:pPr>
    </w:p>
    <w:p w:rsidR="005970D3" w:rsidRPr="00872F72" w:rsidRDefault="0008584F" w:rsidP="0008584F">
      <w:pPr>
        <w:shd w:val="clear" w:color="auto" w:fill="FFFFFF"/>
        <w:spacing w:after="0" w:line="240" w:lineRule="auto"/>
        <w:ind w:firstLine="708"/>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3.4</w:t>
      </w:r>
      <w:r w:rsidR="005970D3" w:rsidRPr="00872F72">
        <w:rPr>
          <w:rFonts w:ascii="Times New Roman" w:hAnsi="Times New Roman" w:cs="Times New Roman"/>
          <w:color w:val="000000" w:themeColor="text1"/>
          <w:sz w:val="28"/>
          <w:szCs w:val="28"/>
        </w:rPr>
        <w:t>.</w:t>
      </w:r>
      <w:r w:rsidR="00F743A4" w:rsidRPr="00872F72">
        <w:rPr>
          <w:rFonts w:ascii="Times New Roman" w:hAnsi="Times New Roman" w:cs="Times New Roman"/>
          <w:color w:val="000000" w:themeColor="text1"/>
          <w:sz w:val="28"/>
          <w:szCs w:val="28"/>
        </w:rPr>
        <w:t xml:space="preserve"> </w:t>
      </w:r>
      <w:r w:rsidR="005970D3" w:rsidRPr="00872F72">
        <w:rPr>
          <w:rFonts w:ascii="Times New Roman" w:hAnsi="Times New Roman" w:cs="Times New Roman"/>
          <w:color w:val="000000" w:themeColor="text1"/>
          <w:sz w:val="28"/>
          <w:szCs w:val="28"/>
        </w:rPr>
        <w:t xml:space="preserve">Предметом діяльності Підприємства є: </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надання споживачам послуг з водопостачання та водовідведення каналізаційних  стоків, утримання будинків та прибудинкових територій, вивіз побутових відходів, у тому числі зняття з обліку та прийняття на облік лічильників холодної води, обстеження приміщень та ревізія об’ємів  водопостачання будинків приватного сектору, бюджетних та фізичних осіб, зняття контрольних показників лічильників квартир, будинків приватного сектору, бюджетних та фізичних осіб;</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забір очищення та постачання води;</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каналізація, відведення й очищення стічних вод;</w:t>
      </w:r>
    </w:p>
    <w:p w:rsidR="00FF04C8" w:rsidRPr="00872F72" w:rsidRDefault="00974280"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благоустрій сіл</w:t>
      </w:r>
      <w:r w:rsidR="00FF04C8" w:rsidRPr="00872F72">
        <w:rPr>
          <w:color w:val="000000" w:themeColor="text1"/>
          <w:sz w:val="28"/>
          <w:szCs w:val="28"/>
        </w:rPr>
        <w:t xml:space="preserve"> та селища;</w:t>
      </w:r>
    </w:p>
    <w:p w:rsidR="00A03337" w:rsidRPr="00872F72" w:rsidRDefault="00A03337"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розроблення і здійснення ефективних і комплексних заходів з утримання території населених пунктів у належному стані, її санітарного очищення, збереження об'єктів загального користування, а також природних ландшафтів, інших природних комплексів і об'єктів;</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ремонт доріг, шляхів та інших сполучень;</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утримання та прибирання зон відпочинку;</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функціонування інфраструктури автомобільного та міського транспорту;</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збирання та знищення інших відходів;</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надання ритуальних послуг;</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рукоділля, виготовлення та реалізація виробленої продукції через торгівельну мережу;</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монтаж водопровідних мереж (монтаж, ремонт</w:t>
      </w:r>
      <w:r w:rsidRPr="007C76C9">
        <w:rPr>
          <w:color w:val="000000" w:themeColor="text1"/>
          <w:sz w:val="28"/>
          <w:szCs w:val="28"/>
        </w:rPr>
        <w:t xml:space="preserve"> водопровідно-каналізаційних мереж та арматури до них підключення/відключення вводів до централізованих </w:t>
      </w:r>
      <w:r w:rsidRPr="00872F72">
        <w:rPr>
          <w:color w:val="000000" w:themeColor="text1"/>
          <w:sz w:val="28"/>
          <w:szCs w:val="28"/>
        </w:rPr>
        <w:t>водопровідних   та каналізаційних мереж);</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інші спеціалізовані  роботи (надання послуг трактора);</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послуги з використання спеціальної техніки(екскаватора);</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виробництво піску та гравію;</w:t>
      </w:r>
    </w:p>
    <w:p w:rsidR="00FF04C8" w:rsidRPr="007C76C9"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виробництво дерев’яних будівельних конструкцій</w:t>
      </w:r>
      <w:r w:rsidRPr="007C76C9">
        <w:rPr>
          <w:color w:val="000000" w:themeColor="text1"/>
          <w:sz w:val="28"/>
          <w:szCs w:val="28"/>
        </w:rPr>
        <w:t xml:space="preserve"> та столярних виробів;</w:t>
      </w:r>
    </w:p>
    <w:p w:rsidR="006A23BF" w:rsidRPr="007C76C9"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lastRenderedPageBreak/>
        <w:t>- виробництво дерев’яної тари;</w:t>
      </w:r>
      <w:r w:rsidR="006A23BF" w:rsidRPr="007C76C9">
        <w:rPr>
          <w:color w:val="000000" w:themeColor="text1"/>
          <w:sz w:val="28"/>
          <w:szCs w:val="28"/>
        </w:rPr>
        <w:t xml:space="preserve"> </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будівництво будівель, в тому числі:</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організація будівництва будівель;</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будівництво житлових і нежитлових будівель;</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будівництво споруд;</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будівництво інших споруд;</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xml:space="preserve">                      - будівництво водних споруд; </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спеціалізовані будівельні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знесення та підготовчі роботи на будівельному майданчику, в тому числі:</w:t>
      </w:r>
    </w:p>
    <w:p w:rsidR="006A23BF" w:rsidRPr="007C76C9" w:rsidRDefault="006508F0" w:rsidP="00B8716A">
      <w:pPr>
        <w:pStyle w:val="a3"/>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 xml:space="preserve">- </w:t>
      </w:r>
      <w:r w:rsidR="006A23BF" w:rsidRPr="007C76C9">
        <w:rPr>
          <w:color w:val="000000" w:themeColor="text1"/>
          <w:sz w:val="28"/>
          <w:szCs w:val="28"/>
        </w:rPr>
        <w:t>електромонт</w:t>
      </w:r>
      <w:r w:rsidR="00B8716A">
        <w:rPr>
          <w:color w:val="000000" w:themeColor="text1"/>
          <w:sz w:val="28"/>
          <w:szCs w:val="28"/>
        </w:rPr>
        <w:t>ажні, водопровідно-каналізаційн</w:t>
      </w:r>
      <w:r w:rsidR="006A23BF" w:rsidRPr="007C76C9">
        <w:rPr>
          <w:color w:val="000000" w:themeColor="text1"/>
          <w:sz w:val="28"/>
          <w:szCs w:val="28"/>
        </w:rPr>
        <w:t>і та інші будівельно-монтажні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роботи із завершення будівництва, в тому числі:</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інші спеціалізовані будівельні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покрівельні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оптова торгівля продуктами харчування, напоями та тютюновими виробами;</w:t>
      </w:r>
    </w:p>
    <w:p w:rsidR="006A23BF" w:rsidRPr="007C76C9" w:rsidRDefault="006508F0" w:rsidP="00B8716A">
      <w:pPr>
        <w:pStyle w:val="a3"/>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 xml:space="preserve">- </w:t>
      </w:r>
      <w:r w:rsidR="006A23BF" w:rsidRPr="007C76C9">
        <w:rPr>
          <w:color w:val="000000" w:themeColor="text1"/>
          <w:sz w:val="28"/>
          <w:szCs w:val="28"/>
        </w:rPr>
        <w:t>діяльність інших засобів тимчасового розміщення;</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надання місць кемпінгам та стоянкам для житлових фургонів і причепів;</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надання в оренду  й експлуатацію власного чи нерухомого орендованого майна;</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надання в оренду та експлуатацію власного або орендованого нерухомого майна;</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операції з нерухомим майном за винагороду або на основі контракту;</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рекламна діяльність і дослідження кон'юнктури ринку;</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інша професійна, наукова та технічна діяльність;</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оренда, прокат і лізинг;</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вирощування зернових культур (крім рису), бобових культур і насіння олійних культур;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вирощування овочів і баштанних культур, </w:t>
      </w:r>
      <w:proofErr w:type="spellStart"/>
      <w:r w:rsidRPr="007C76C9">
        <w:rPr>
          <w:color w:val="000000" w:themeColor="text1"/>
          <w:sz w:val="28"/>
          <w:szCs w:val="28"/>
        </w:rPr>
        <w:t>корнеплодів</w:t>
      </w:r>
      <w:proofErr w:type="spellEnd"/>
      <w:r w:rsidRPr="007C76C9">
        <w:rPr>
          <w:color w:val="000000" w:themeColor="text1"/>
          <w:sz w:val="28"/>
          <w:szCs w:val="28"/>
        </w:rPr>
        <w:t xml:space="preserve"> та бульбоплодів;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допоміжна діяльність у рослинництві;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виробництво готової їжі та страв;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виробництво робочого одягу;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виробництво мітел і щіток;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забір, очищення та постачання води;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збирання безпечних відходів;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електромонтажні роботи;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організація будівництва будівель;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будівництво житлових і нежитлових будівель;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будівництво доріг і автострад;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будівництво трубопроводів;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знесення;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підготовчі роботи на будівельному майданчику;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технічне обслуговування та ремонт транспортних засобів;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деталями та приладдям для автотранспортних засобів;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роздрібна торгівля деталями та приладдям для автотранспортних засобів; </w:t>
      </w:r>
    </w:p>
    <w:p w:rsidR="005970D3" w:rsidRPr="007C76C9" w:rsidRDefault="00F743A4" w:rsidP="006508F0">
      <w:pPr>
        <w:pStyle w:val="Default"/>
        <w:ind w:firstLine="567"/>
        <w:jc w:val="both"/>
        <w:rPr>
          <w:color w:val="000000" w:themeColor="text1"/>
          <w:sz w:val="28"/>
          <w:szCs w:val="28"/>
        </w:rPr>
      </w:pPr>
      <w:r w:rsidRPr="007C76C9">
        <w:rPr>
          <w:color w:val="000000" w:themeColor="text1"/>
          <w:sz w:val="28"/>
          <w:szCs w:val="28"/>
        </w:rPr>
        <w:lastRenderedPageBreak/>
        <w:t xml:space="preserve">- </w:t>
      </w:r>
      <w:r w:rsidR="005970D3" w:rsidRPr="007C76C9">
        <w:rPr>
          <w:color w:val="000000" w:themeColor="text1"/>
          <w:sz w:val="28"/>
          <w:szCs w:val="28"/>
        </w:rPr>
        <w:t xml:space="preserve">роздрібна торгівля в неспеціалізованих магазинах переважно продуктами харчування, напоями та тютюновими виробами;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зерном, необробленим тютюном, насінням і кормами для тварин;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фруктами і овочами;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квітами і рослинами;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неспеціалізована оптова торгівля;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інші види роздрібної торгівлі в неспеціалізованих магазинах;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вантажний автомобільний транспорт;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надання послуг перевезення речей (переїзду);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постачання готових страв для подій;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постачання інших готових страв;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організація інших видів відпочинку та розваг; </w:t>
      </w:r>
    </w:p>
    <w:p w:rsidR="005970D3" w:rsidRPr="00872F72" w:rsidRDefault="005970D3" w:rsidP="006508F0">
      <w:pPr>
        <w:pStyle w:val="Default"/>
        <w:ind w:firstLine="567"/>
        <w:jc w:val="both"/>
        <w:rPr>
          <w:color w:val="auto"/>
          <w:sz w:val="28"/>
          <w:szCs w:val="28"/>
        </w:rPr>
      </w:pPr>
      <w:r w:rsidRPr="007C76C9">
        <w:rPr>
          <w:color w:val="000000" w:themeColor="text1"/>
          <w:sz w:val="28"/>
          <w:szCs w:val="28"/>
        </w:rPr>
        <w:t xml:space="preserve">- надання послуг </w:t>
      </w:r>
      <w:r w:rsidRPr="00872F72">
        <w:rPr>
          <w:color w:val="auto"/>
          <w:sz w:val="28"/>
          <w:szCs w:val="28"/>
        </w:rPr>
        <w:t xml:space="preserve">перукарнями та салонами краси; </w:t>
      </w:r>
    </w:p>
    <w:p w:rsidR="005970D3" w:rsidRPr="00872F72" w:rsidRDefault="005970D3" w:rsidP="006508F0">
      <w:pPr>
        <w:pStyle w:val="Default"/>
        <w:ind w:firstLine="567"/>
        <w:jc w:val="both"/>
        <w:rPr>
          <w:color w:val="auto"/>
          <w:sz w:val="28"/>
          <w:szCs w:val="28"/>
        </w:rPr>
      </w:pPr>
      <w:r w:rsidRPr="00872F72">
        <w:rPr>
          <w:color w:val="auto"/>
          <w:sz w:val="28"/>
          <w:szCs w:val="28"/>
        </w:rPr>
        <w:t xml:space="preserve">- організація поховань і надання суміжних послуг; </w:t>
      </w:r>
    </w:p>
    <w:p w:rsidR="005970D3" w:rsidRPr="00872F72" w:rsidRDefault="005970D3" w:rsidP="006508F0">
      <w:pPr>
        <w:pStyle w:val="Default"/>
        <w:ind w:firstLine="567"/>
        <w:jc w:val="both"/>
        <w:rPr>
          <w:color w:val="auto"/>
          <w:sz w:val="28"/>
          <w:szCs w:val="28"/>
        </w:rPr>
      </w:pPr>
      <w:r w:rsidRPr="00872F72">
        <w:rPr>
          <w:color w:val="auto"/>
          <w:sz w:val="28"/>
          <w:szCs w:val="28"/>
        </w:rPr>
        <w:t xml:space="preserve">- надання інших індивідуальних послуг, </w:t>
      </w:r>
      <w:proofErr w:type="spellStart"/>
      <w:r w:rsidRPr="00872F72">
        <w:rPr>
          <w:color w:val="auto"/>
          <w:sz w:val="28"/>
          <w:szCs w:val="28"/>
        </w:rPr>
        <w:t>н.в.і.у</w:t>
      </w:r>
      <w:proofErr w:type="spellEnd"/>
      <w:r w:rsidRPr="00872F72">
        <w:rPr>
          <w:color w:val="auto"/>
          <w:sz w:val="28"/>
          <w:szCs w:val="28"/>
        </w:rPr>
        <w:t xml:space="preserve">.; </w:t>
      </w:r>
    </w:p>
    <w:p w:rsidR="005970D3" w:rsidRPr="00872F72" w:rsidRDefault="005970D3" w:rsidP="006508F0">
      <w:pPr>
        <w:pStyle w:val="Default"/>
        <w:ind w:firstLine="567"/>
        <w:jc w:val="both"/>
        <w:rPr>
          <w:color w:val="auto"/>
          <w:sz w:val="28"/>
          <w:szCs w:val="28"/>
        </w:rPr>
      </w:pPr>
      <w:r w:rsidRPr="00872F72">
        <w:rPr>
          <w:color w:val="auto"/>
          <w:sz w:val="28"/>
          <w:szCs w:val="28"/>
        </w:rPr>
        <w:t xml:space="preserve">- обробленням та видалення безпечних відходів;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ремонт і технічне обслуговування електричного устаткування. </w:t>
      </w:r>
    </w:p>
    <w:p w:rsidR="005970D3" w:rsidRPr="007C76C9" w:rsidRDefault="005970D3" w:rsidP="00B8716A">
      <w:pPr>
        <w:pStyle w:val="Default"/>
        <w:ind w:firstLine="709"/>
        <w:jc w:val="both"/>
        <w:rPr>
          <w:color w:val="000000" w:themeColor="text1"/>
          <w:sz w:val="28"/>
          <w:szCs w:val="28"/>
        </w:rPr>
      </w:pPr>
      <w:r w:rsidRPr="007C76C9">
        <w:rPr>
          <w:color w:val="000000" w:themeColor="text1"/>
          <w:sz w:val="28"/>
          <w:szCs w:val="28"/>
        </w:rPr>
        <w:t xml:space="preserve">3.3. Підприємство може здійснювати інші види діяльності згідно з діючим законодавством. У випадку, якщо якась діяльність вимагає спеціального дозволу (ліцензії). Підприємство повинно одержати її у встановленому порядку та додержуватись визначених умов та правил здійснення даного виду діяльності (ліцензійних умов). </w:t>
      </w:r>
    </w:p>
    <w:p w:rsidR="00F743A4" w:rsidRPr="007C76C9" w:rsidRDefault="00F743A4" w:rsidP="00F743A4">
      <w:pPr>
        <w:pStyle w:val="Default"/>
        <w:rPr>
          <w:color w:val="000000" w:themeColor="text1"/>
          <w:sz w:val="28"/>
          <w:szCs w:val="28"/>
        </w:rPr>
      </w:pPr>
    </w:p>
    <w:p w:rsidR="005970D3" w:rsidRPr="007C76C9" w:rsidRDefault="00884407" w:rsidP="00F743A4">
      <w:pPr>
        <w:pStyle w:val="Default"/>
        <w:numPr>
          <w:ilvl w:val="0"/>
          <w:numId w:val="1"/>
        </w:numPr>
        <w:jc w:val="center"/>
        <w:rPr>
          <w:b/>
          <w:bCs/>
          <w:color w:val="000000" w:themeColor="text1"/>
          <w:sz w:val="28"/>
          <w:szCs w:val="28"/>
        </w:rPr>
      </w:pPr>
      <w:r w:rsidRPr="007C76C9">
        <w:rPr>
          <w:b/>
          <w:bCs/>
          <w:color w:val="000000" w:themeColor="text1"/>
          <w:sz w:val="28"/>
          <w:szCs w:val="28"/>
        </w:rPr>
        <w:t>ПРАВА І</w:t>
      </w:r>
      <w:r w:rsidR="005970D3" w:rsidRPr="007C76C9">
        <w:rPr>
          <w:b/>
          <w:bCs/>
          <w:color w:val="000000" w:themeColor="text1"/>
          <w:sz w:val="28"/>
          <w:szCs w:val="28"/>
        </w:rPr>
        <w:t xml:space="preserve"> ОБОВ’ЯЗКИ ПІДПРИЄМСТВА</w:t>
      </w:r>
      <w:r w:rsidRPr="007C76C9">
        <w:rPr>
          <w:b/>
          <w:bCs/>
          <w:color w:val="000000" w:themeColor="text1"/>
          <w:sz w:val="28"/>
          <w:szCs w:val="28"/>
        </w:rPr>
        <w:t xml:space="preserve"> ТА ЙОГО ЗАСНОВНИКА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4.1.Підприємство має право: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визначати стратегію та основні напрями свого розвитку відповідно до плану розвитку Підприємства; </w:t>
      </w:r>
    </w:p>
    <w:p w:rsidR="005970D3" w:rsidRPr="00B8716A" w:rsidRDefault="005970D3" w:rsidP="00F743A4">
      <w:pPr>
        <w:pStyle w:val="Default"/>
        <w:ind w:firstLine="709"/>
        <w:jc w:val="both"/>
        <w:rPr>
          <w:color w:val="000000" w:themeColor="text1"/>
          <w:sz w:val="28"/>
          <w:szCs w:val="28"/>
        </w:rPr>
      </w:pPr>
      <w:r w:rsidRPr="007C76C9">
        <w:rPr>
          <w:color w:val="000000" w:themeColor="text1"/>
          <w:sz w:val="28"/>
          <w:szCs w:val="28"/>
        </w:rPr>
        <w:t xml:space="preserve">- організовувати свою діяльність щодо забезпечення виконання укладених договорів; </w:t>
      </w:r>
    </w:p>
    <w:p w:rsidR="00B8716A" w:rsidRDefault="005970D3" w:rsidP="00F743A4">
      <w:pPr>
        <w:pStyle w:val="Default"/>
        <w:ind w:firstLine="709"/>
        <w:jc w:val="both"/>
        <w:rPr>
          <w:color w:val="000000" w:themeColor="text1"/>
          <w:sz w:val="28"/>
          <w:szCs w:val="28"/>
        </w:rPr>
      </w:pPr>
      <w:r w:rsidRPr="007C76C9">
        <w:rPr>
          <w:color w:val="000000" w:themeColor="text1"/>
          <w:sz w:val="28"/>
          <w:szCs w:val="28"/>
        </w:rPr>
        <w:t>- реалізовувати продукцію (виконувати роботи, надавати послуги), вироблену (виконані, надані) за цінами (тарифами), що встановлюються ним самостійно або на договірній основі, а у випадках, перед</w:t>
      </w:r>
      <w:r w:rsidR="00B8716A">
        <w:rPr>
          <w:color w:val="000000" w:themeColor="text1"/>
          <w:sz w:val="28"/>
          <w:szCs w:val="28"/>
        </w:rPr>
        <w:t>бачених законодавством України;</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 фіксованими (регульованими) державними цінами (тарифами);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брати зобов’язання по кредитах та позиках у грошових одиницях України та в іноземній валюті відповідно до чинного законодавства України та гарантувати виплату будь-яких запозичених коштів;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отримувати субвенції, субсидії, дотації, передавати для цих цілей під заклад майно, що належить Підприємству за погодженням із Засновником;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самостійно визначати фонд заробітної плати, структуру управління, встановлювати штати;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юридичний захист всіх своїх прав та інтересів;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самостійно брати участь у зовнішньоекономічній діяльності;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вчиняти будь-які дії та набувати будь-яких інших прав і обов’язків, що входять до повноважень юридичної</w:t>
      </w:r>
      <w:r w:rsidR="008E6581" w:rsidRPr="007C76C9">
        <w:rPr>
          <w:color w:val="000000" w:themeColor="text1"/>
          <w:sz w:val="28"/>
          <w:szCs w:val="28"/>
        </w:rPr>
        <w:t xml:space="preserve"> особи згідно з чинним України;</w:t>
      </w:r>
    </w:p>
    <w:p w:rsidR="008E6581" w:rsidRPr="007C76C9" w:rsidRDefault="008E6581" w:rsidP="00F743A4">
      <w:pPr>
        <w:pStyle w:val="Default"/>
        <w:ind w:firstLine="709"/>
        <w:jc w:val="both"/>
        <w:rPr>
          <w:color w:val="000000" w:themeColor="text1"/>
          <w:sz w:val="28"/>
          <w:szCs w:val="28"/>
        </w:rPr>
      </w:pPr>
      <w:r w:rsidRPr="007C76C9">
        <w:rPr>
          <w:color w:val="000000" w:themeColor="text1"/>
          <w:sz w:val="28"/>
          <w:szCs w:val="28"/>
        </w:rPr>
        <w:lastRenderedPageBreak/>
        <w:t xml:space="preserve">- </w:t>
      </w:r>
      <w:r w:rsidRPr="007C76C9">
        <w:rPr>
          <w:color w:val="000000" w:themeColor="text1"/>
          <w:sz w:val="28"/>
          <w:szCs w:val="28"/>
          <w:shd w:val="clear" w:color="auto" w:fill="FFFFFF"/>
        </w:rPr>
        <w:t>підприємство може мати товарний знак (логотип), що реєструється відповідно до чинного законодавства.</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4.2.Підприємство зобов'язане: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виробництво продукції, виконання робіт та надання послуг відповідно до укладених договорів;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своєчасну сплату податків і зборів (обов'язкових платежів) до бюджету та до державних цільових фондів згідно з законодавством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цільове використання закріпленого за ним майна та виділених з бюджетів коштів;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здійснювати належне утримання основних фондів, а також забезпечувати своєчасне освоєння нових виробничих потужностей;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здійснювати заходи з удосконалення організації роботи Підприємства;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здійснювати заходи з удосконалення організації заробітної плати працівників з метою посилення їх матеріальної заінтересованості як у результатах особистої праці, так і у загальних підсумках роботи підприємства, забезпечувати економне і раціональне використання фонду споживання і своєчасні розрахунки з працівниками підприємства;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виконувати норми і вимоги щодо охорони довкілля, раціонального використання і відтворення природних ресурсів та забезпечення екологічної безпеки. </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4.3. Засновник зобов’язаний:</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сприяти розвитку Підприємства;</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проводити планові перевірки фінансово-господарської діяльності Підприємства в межах своєї компетенції;</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всебічно сприяти Підприємству в його діяльності;</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інші обов’язки, передбачені Статутом та чинним законодавством.</w:t>
      </w:r>
    </w:p>
    <w:p w:rsidR="00F743A4" w:rsidRPr="007C76C9" w:rsidRDefault="00F743A4" w:rsidP="00F743A4">
      <w:pPr>
        <w:pStyle w:val="Default"/>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СТАТУТНИЙ КАПІТАЛ ПІДПРИЄМСТВА</w:t>
      </w:r>
    </w:p>
    <w:p w:rsidR="00F743A4" w:rsidRPr="007C76C9" w:rsidRDefault="00F743A4" w:rsidP="00F743A4">
      <w:pPr>
        <w:pStyle w:val="Default"/>
        <w:ind w:left="720"/>
        <w:jc w:val="both"/>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5.1. Для здійснення господарської діяльності Підприємства створено статутний капітал у </w:t>
      </w:r>
      <w:r w:rsidRPr="00872F72">
        <w:rPr>
          <w:color w:val="000000" w:themeColor="text1"/>
          <w:sz w:val="28"/>
          <w:szCs w:val="28"/>
        </w:rPr>
        <w:t xml:space="preserve">розмірі </w:t>
      </w:r>
      <w:r w:rsidR="00A03337" w:rsidRPr="00872F72">
        <w:rPr>
          <w:color w:val="000000" w:themeColor="text1"/>
          <w:sz w:val="28"/>
          <w:szCs w:val="28"/>
        </w:rPr>
        <w:t>10</w:t>
      </w:r>
      <w:r w:rsidRPr="00872F72">
        <w:rPr>
          <w:color w:val="000000" w:themeColor="text1"/>
          <w:sz w:val="28"/>
          <w:szCs w:val="28"/>
        </w:rPr>
        <w:t>000,00 гривень (</w:t>
      </w:r>
      <w:r w:rsidR="00A03337" w:rsidRPr="00872F72">
        <w:rPr>
          <w:color w:val="000000" w:themeColor="text1"/>
          <w:sz w:val="28"/>
          <w:szCs w:val="28"/>
        </w:rPr>
        <w:t>десять тисяч</w:t>
      </w:r>
      <w:r w:rsidRPr="00872F72">
        <w:rPr>
          <w:color w:val="000000" w:themeColor="text1"/>
          <w:sz w:val="28"/>
          <w:szCs w:val="28"/>
        </w:rPr>
        <w:t xml:space="preserve"> гривень 00 копійок).</w:t>
      </w:r>
      <w:r w:rsidRPr="007C76C9">
        <w:rPr>
          <w:color w:val="000000" w:themeColor="text1"/>
          <w:sz w:val="28"/>
          <w:szCs w:val="28"/>
        </w:rPr>
        <w:t xml:space="preserve"> </w:t>
      </w:r>
    </w:p>
    <w:p w:rsidR="00F743A4"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5.2. Вкладом до статутного капіталу Підприємства можуть бути будинки, споруди, приміщення, обладнання та інші матеріальні цінності, цінні папери, право користування землею, водою та іншими природними ресурсами, будинками, спорудами, приміщеннями, обладнанням, а також інші майнові права (включаючи майнові права на об'єкти інтелектуальної власності), грошові кошти місцевого бюджету з урахуванням вимог бюджетного законодавства та інші кошти, в тому числі в іноземній валюті.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5.3. Розмір статутного капіталу Підприємства визначається та може бути змінений рішенням Засновника. </w:t>
      </w:r>
    </w:p>
    <w:p w:rsidR="00F743A4" w:rsidRPr="007C76C9" w:rsidRDefault="00F743A4" w:rsidP="00F743A4">
      <w:pPr>
        <w:pStyle w:val="Default"/>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МАЙНО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lastRenderedPageBreak/>
        <w:t xml:space="preserve">6.1. Майно підприємства становлять основні фонди та оборотні кошти, а також інші цінності, вартість яких відображається у самостійному балансі підприємства. </w:t>
      </w:r>
    </w:p>
    <w:p w:rsidR="0030305F" w:rsidRPr="007C76C9" w:rsidRDefault="005970D3" w:rsidP="00F743A4">
      <w:pPr>
        <w:pStyle w:val="Default"/>
        <w:ind w:firstLine="709"/>
        <w:jc w:val="both"/>
        <w:rPr>
          <w:color w:val="000000" w:themeColor="text1"/>
          <w:sz w:val="28"/>
          <w:szCs w:val="28"/>
        </w:rPr>
      </w:pPr>
      <w:r w:rsidRPr="007C76C9">
        <w:rPr>
          <w:color w:val="000000" w:themeColor="text1"/>
          <w:sz w:val="28"/>
          <w:szCs w:val="28"/>
        </w:rPr>
        <w:t>6.2. Майно підприємства належить до комунальної власності С</w:t>
      </w:r>
      <w:r w:rsidR="0030305F" w:rsidRPr="007C76C9">
        <w:rPr>
          <w:color w:val="000000" w:themeColor="text1"/>
          <w:sz w:val="28"/>
          <w:szCs w:val="28"/>
        </w:rPr>
        <w:t xml:space="preserve">еменівської селищної ради </w:t>
      </w:r>
      <w:proofErr w:type="spellStart"/>
      <w:r w:rsidR="0030305F" w:rsidRPr="007C76C9">
        <w:rPr>
          <w:color w:val="000000" w:themeColor="text1"/>
          <w:sz w:val="28"/>
          <w:szCs w:val="28"/>
        </w:rPr>
        <w:t>Семенівського</w:t>
      </w:r>
      <w:proofErr w:type="spellEnd"/>
      <w:r w:rsidR="0030305F" w:rsidRPr="007C76C9">
        <w:rPr>
          <w:color w:val="000000" w:themeColor="text1"/>
          <w:sz w:val="28"/>
          <w:szCs w:val="28"/>
        </w:rPr>
        <w:t xml:space="preserve"> району Полтавської області </w:t>
      </w:r>
      <w:r w:rsidRPr="007C76C9">
        <w:rPr>
          <w:color w:val="000000" w:themeColor="text1"/>
          <w:sz w:val="28"/>
          <w:szCs w:val="28"/>
        </w:rPr>
        <w:t xml:space="preserve">і закріплене за підприємством </w:t>
      </w:r>
      <w:r w:rsidR="00884407" w:rsidRPr="007C76C9">
        <w:rPr>
          <w:color w:val="000000" w:themeColor="text1"/>
          <w:sz w:val="28"/>
          <w:szCs w:val="28"/>
        </w:rPr>
        <w:t xml:space="preserve">на праві </w:t>
      </w:r>
      <w:r w:rsidR="0030305F" w:rsidRPr="007C76C9">
        <w:rPr>
          <w:color w:val="000000" w:themeColor="text1"/>
          <w:sz w:val="28"/>
          <w:szCs w:val="28"/>
        </w:rPr>
        <w:t>господарського відання.</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Здійснюючи право господарського відання підприємство володіє та користується зазначеним майном. Підприємство має право розпоряджатися закріпленим за ним на праві господарського відання майном, що є у комунальній власності і належить до основних фондів підприємства, лише з дозволу Засновника або Органу управління.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6.3. Джерелами </w:t>
      </w:r>
      <w:r w:rsidR="00A9520A">
        <w:rPr>
          <w:color w:val="000000" w:themeColor="text1"/>
          <w:sz w:val="28"/>
          <w:szCs w:val="28"/>
        </w:rPr>
        <w:t>формування майна підприємства є</w:t>
      </w:r>
      <w:r w:rsidRPr="007C76C9">
        <w:rPr>
          <w:color w:val="000000" w:themeColor="text1"/>
          <w:sz w:val="28"/>
          <w:szCs w:val="28"/>
        </w:rPr>
        <w:t xml:space="preserve">: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майно, передане йому Засновником або Органом управління; </w:t>
      </w:r>
    </w:p>
    <w:p w:rsidR="00884407"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w:t>
      </w:r>
      <w:r w:rsidR="00884407" w:rsidRPr="007C76C9">
        <w:rPr>
          <w:color w:val="000000" w:themeColor="text1"/>
          <w:sz w:val="28"/>
          <w:szCs w:val="28"/>
        </w:rPr>
        <w:t>майно, отримане Підприємством у результаті фінансово-господарської діяльності;</w:t>
      </w:r>
    </w:p>
    <w:p w:rsidR="005970D3" w:rsidRPr="007C76C9" w:rsidRDefault="00884407" w:rsidP="00F743A4">
      <w:pPr>
        <w:pStyle w:val="Default"/>
        <w:ind w:firstLine="709"/>
        <w:jc w:val="both"/>
        <w:rPr>
          <w:color w:val="000000" w:themeColor="text1"/>
          <w:sz w:val="28"/>
          <w:szCs w:val="28"/>
        </w:rPr>
      </w:pPr>
      <w:r w:rsidRPr="007C76C9">
        <w:rPr>
          <w:color w:val="000000" w:themeColor="text1"/>
          <w:sz w:val="28"/>
          <w:szCs w:val="28"/>
        </w:rPr>
        <w:t xml:space="preserve">- </w:t>
      </w:r>
      <w:r w:rsidR="005970D3" w:rsidRPr="007C76C9">
        <w:rPr>
          <w:color w:val="000000" w:themeColor="text1"/>
          <w:sz w:val="28"/>
          <w:szCs w:val="28"/>
        </w:rPr>
        <w:t xml:space="preserve">доходи, одержані від реалізації продукції та наданих послуг, а також від інших видів господарської діяльності;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кредити банків та інших кредиторів;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капітальні вкладення та дотації з бюджетів;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інші джерела, не заборонені законодавством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6.4. Збитки, заподіяні Підприємству внаслідок порушення його майнових прав юридичними особами, громадянами та державними органами відшкодовуються в порядку передбаченому діючим законодавством України. </w:t>
      </w:r>
    </w:p>
    <w:p w:rsidR="00F743A4" w:rsidRPr="007C76C9" w:rsidRDefault="00F743A4" w:rsidP="00F743A4">
      <w:pPr>
        <w:pStyle w:val="Default"/>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УПРАВЛІННЯ ПІДПРИЄМСТВОМ</w:t>
      </w:r>
    </w:p>
    <w:p w:rsidR="00F743A4" w:rsidRPr="007C76C9" w:rsidRDefault="00F743A4" w:rsidP="00F743A4">
      <w:pPr>
        <w:pStyle w:val="Default"/>
        <w:ind w:left="720"/>
        <w:rPr>
          <w:color w:val="000000" w:themeColor="text1"/>
          <w:sz w:val="28"/>
          <w:szCs w:val="28"/>
        </w:rPr>
      </w:pP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7.1.Управління Підприємством здійснюється згідно даного Статуту з врахуванням інтересів трудового колективу, закріплених в Колективному договорі, і прав Засновника в особі Органу управління по використанню майна.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7.2. Основні питання діяльності Підприємства вирішуються Органом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7.3. До виключної компетенції Органу управління належить: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затвердження планів та звітів про їх виконання; </w:t>
      </w:r>
    </w:p>
    <w:p w:rsidR="00A46C96"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вирішення питання про розподіл та внесення змін в розподіл прибутку;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затвердження умов та фонду оплати праці Підприємства (штатної чисельності, штатного розпису);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затвердження річних звітів, балансів і даних перевірки фінансово-господарської діяльності відповідними службами;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погодження в установленому законодавством порядку дозволів на здачу в оренду та відчуження нерухомого і окремого індивідуально визначеного майна, закріпленого за Підприємством.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7.4. До виключної компетенції Засновника належить: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вирішення питань про створення філій, представництв, а також припинення їх діяльності відповідно до законодавства;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прийняття рішення про припинення діяльності Підприємства чи його реорганізацію, призначення ліквідаційної комісії, затвердження ліквідаційного балансу;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lastRenderedPageBreak/>
        <w:t>- прийняття і внесення змін та доповнень до Статуту, внутрішніх актів, що рег</w:t>
      </w:r>
      <w:r w:rsidR="00A04B65" w:rsidRPr="007C76C9">
        <w:rPr>
          <w:color w:val="000000" w:themeColor="text1"/>
          <w:sz w:val="28"/>
          <w:szCs w:val="28"/>
        </w:rPr>
        <w:t>улюють діяльність Підприємства.</w:t>
      </w:r>
    </w:p>
    <w:p w:rsidR="005970D3" w:rsidRPr="00872F72" w:rsidRDefault="005970D3" w:rsidP="00A04B65">
      <w:pPr>
        <w:pStyle w:val="Default"/>
        <w:ind w:firstLine="709"/>
        <w:jc w:val="both"/>
        <w:rPr>
          <w:color w:val="auto"/>
          <w:sz w:val="28"/>
          <w:szCs w:val="28"/>
        </w:rPr>
      </w:pPr>
      <w:r w:rsidRPr="00872F72">
        <w:rPr>
          <w:color w:val="auto"/>
          <w:sz w:val="28"/>
          <w:szCs w:val="28"/>
        </w:rPr>
        <w:t>7.5. Управління Підприємством здійснюється Директором, який призначається на посаду розпорядженням голови С</w:t>
      </w:r>
      <w:r w:rsidR="00A04B65" w:rsidRPr="00872F72">
        <w:rPr>
          <w:color w:val="auto"/>
          <w:sz w:val="28"/>
          <w:szCs w:val="28"/>
        </w:rPr>
        <w:t xml:space="preserve">еменівської селищної ради </w:t>
      </w:r>
      <w:r w:rsidRPr="00872F72">
        <w:rPr>
          <w:color w:val="auto"/>
          <w:sz w:val="28"/>
          <w:szCs w:val="28"/>
        </w:rPr>
        <w:t xml:space="preserve"> на підставі </w:t>
      </w:r>
      <w:r w:rsidR="0095366F" w:rsidRPr="00872F72">
        <w:rPr>
          <w:color w:val="auto"/>
          <w:sz w:val="28"/>
          <w:szCs w:val="28"/>
        </w:rPr>
        <w:t>проведеного конкурсу</w:t>
      </w:r>
      <w:r w:rsidRPr="00872F72">
        <w:rPr>
          <w:color w:val="auto"/>
          <w:sz w:val="28"/>
          <w:szCs w:val="28"/>
        </w:rPr>
        <w:t>.</w:t>
      </w:r>
      <w:r w:rsidR="00201F78" w:rsidRPr="00872F72">
        <w:rPr>
          <w:color w:val="auto"/>
          <w:sz w:val="28"/>
          <w:szCs w:val="28"/>
          <w:lang w:val="ru-RU"/>
        </w:rPr>
        <w:t xml:space="preserve"> </w:t>
      </w:r>
      <w:r w:rsidR="00201F78" w:rsidRPr="00872F72">
        <w:rPr>
          <w:color w:val="auto"/>
          <w:sz w:val="28"/>
          <w:szCs w:val="28"/>
        </w:rPr>
        <w:t>З Директором Підприємства укладається контракт.</w:t>
      </w:r>
      <w:r w:rsidRPr="00872F72">
        <w:rPr>
          <w:color w:val="auto"/>
          <w:sz w:val="28"/>
          <w:szCs w:val="28"/>
        </w:rPr>
        <w:t xml:space="preserve">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7.6. Орган управління контролює дотримання умов контракту та вживає заходи в разі його порушення.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7.7. Директор вирішує усі питання діяльності Підприємства, за винятком тих, які належать до виключної компетенції Органу управління та Засновника,</w:t>
      </w:r>
      <w:r w:rsidR="00F743A4" w:rsidRPr="007C76C9">
        <w:rPr>
          <w:color w:val="000000" w:themeColor="text1"/>
          <w:sz w:val="28"/>
          <w:szCs w:val="28"/>
        </w:rPr>
        <w:t xml:space="preserve"> </w:t>
      </w:r>
      <w:r w:rsidRPr="007C76C9">
        <w:rPr>
          <w:color w:val="000000" w:themeColor="text1"/>
          <w:sz w:val="28"/>
          <w:szCs w:val="28"/>
        </w:rPr>
        <w:t xml:space="preserve">керуючись законами, іншими нормативними актами України, цим Статутом та затвердженими Органом управління основними напрямами та планами діяльності Підприємства. Директор несе відповідальність за наслідки господарської діяльності Підприємства та звітує перед Органом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7.8.До компетенції Директора відноситься: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керівництво діяльністю Підприємства, прийняття рішень в питаннях, що не відносяться до компетенції Засновника та Органу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організація виконання рішень Засновника та Органу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попередній розгляд всіх питань і пропозицій, які вносяться на розгляд Органу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організація та ведення всіх операцій та угод у відповідності з п</w:t>
      </w:r>
      <w:r w:rsidR="00A9520A">
        <w:rPr>
          <w:color w:val="000000" w:themeColor="text1"/>
          <w:sz w:val="28"/>
          <w:szCs w:val="28"/>
        </w:rPr>
        <w:t>оложеннями статуту Підприємства</w:t>
      </w:r>
      <w:r w:rsidRPr="007C76C9">
        <w:rPr>
          <w:color w:val="000000" w:themeColor="text1"/>
          <w:sz w:val="28"/>
          <w:szCs w:val="28"/>
        </w:rPr>
        <w:t xml:space="preserve">; </w:t>
      </w:r>
    </w:p>
    <w:p w:rsidR="005970D3" w:rsidRPr="008C6B29" w:rsidRDefault="005970D3" w:rsidP="00A04B65">
      <w:pPr>
        <w:pStyle w:val="Default"/>
        <w:ind w:firstLine="709"/>
        <w:jc w:val="both"/>
        <w:rPr>
          <w:color w:val="000000" w:themeColor="text1"/>
          <w:sz w:val="28"/>
          <w:szCs w:val="28"/>
        </w:rPr>
      </w:pPr>
      <w:r w:rsidRPr="007C76C9">
        <w:rPr>
          <w:color w:val="000000" w:themeColor="text1"/>
          <w:sz w:val="28"/>
          <w:szCs w:val="28"/>
        </w:rPr>
        <w:t xml:space="preserve">- укладення угод, видача доручень, виконання всіх дій згідно з статутною </w:t>
      </w:r>
      <w:r w:rsidRPr="008C6B29">
        <w:rPr>
          <w:color w:val="000000" w:themeColor="text1"/>
          <w:sz w:val="28"/>
          <w:szCs w:val="28"/>
        </w:rPr>
        <w:t xml:space="preserve">діяльністю Підприємства, рішень Засновника та Органу управління; </w:t>
      </w:r>
    </w:p>
    <w:p w:rsidR="005970D3" w:rsidRPr="008C6B29" w:rsidRDefault="005970D3" w:rsidP="00A04B65">
      <w:pPr>
        <w:pStyle w:val="Default"/>
        <w:ind w:firstLine="709"/>
        <w:jc w:val="both"/>
        <w:rPr>
          <w:color w:val="000000" w:themeColor="text1"/>
          <w:sz w:val="28"/>
          <w:szCs w:val="28"/>
        </w:rPr>
      </w:pPr>
      <w:r w:rsidRPr="008C6B29">
        <w:rPr>
          <w:color w:val="000000" w:themeColor="text1"/>
          <w:sz w:val="28"/>
          <w:szCs w:val="28"/>
        </w:rPr>
        <w:t xml:space="preserve">- визначає структуру </w:t>
      </w:r>
      <w:r w:rsidR="00A04B65" w:rsidRPr="008C6B29">
        <w:rPr>
          <w:color w:val="000000" w:themeColor="text1"/>
          <w:sz w:val="28"/>
          <w:szCs w:val="28"/>
        </w:rPr>
        <w:t xml:space="preserve">управління і встановлює штати з </w:t>
      </w:r>
      <w:r w:rsidRPr="008C6B29">
        <w:rPr>
          <w:color w:val="000000" w:themeColor="text1"/>
          <w:sz w:val="28"/>
          <w:szCs w:val="28"/>
        </w:rPr>
        <w:t>урахуванням умов та фонду оплати праці</w:t>
      </w:r>
      <w:r w:rsidR="00915E92" w:rsidRPr="008C6B29">
        <w:rPr>
          <w:color w:val="000000" w:themeColor="text1"/>
          <w:sz w:val="28"/>
          <w:szCs w:val="28"/>
        </w:rPr>
        <w:t xml:space="preserve"> за погодженням із Засновником</w:t>
      </w:r>
      <w:r w:rsidRPr="008C6B29">
        <w:rPr>
          <w:color w:val="000000" w:themeColor="text1"/>
          <w:sz w:val="28"/>
          <w:szCs w:val="28"/>
        </w:rPr>
        <w:t xml:space="preserve">; </w:t>
      </w:r>
    </w:p>
    <w:p w:rsidR="005970D3" w:rsidRPr="007C76C9" w:rsidRDefault="005970D3" w:rsidP="00A04B65">
      <w:pPr>
        <w:pStyle w:val="Default"/>
        <w:ind w:firstLine="709"/>
        <w:jc w:val="both"/>
        <w:rPr>
          <w:color w:val="000000" w:themeColor="text1"/>
          <w:sz w:val="28"/>
          <w:szCs w:val="28"/>
        </w:rPr>
      </w:pPr>
      <w:r w:rsidRPr="008C6B29">
        <w:rPr>
          <w:color w:val="000000" w:themeColor="text1"/>
          <w:sz w:val="28"/>
          <w:szCs w:val="28"/>
        </w:rPr>
        <w:t>- за погодженням з Органом управління призначає та звільняє головного інженера та головного бухгалтера;</w:t>
      </w:r>
      <w:r w:rsidRPr="007C76C9">
        <w:rPr>
          <w:color w:val="000000" w:themeColor="text1"/>
          <w:sz w:val="28"/>
          <w:szCs w:val="28"/>
        </w:rPr>
        <w:t xml:space="preserve">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прийняття на роботу та звільнення працівників Підприємства; </w:t>
      </w:r>
    </w:p>
    <w:p w:rsidR="00A03337" w:rsidRPr="007C76C9" w:rsidRDefault="005970D3" w:rsidP="00A04B65">
      <w:pPr>
        <w:pStyle w:val="Default"/>
        <w:ind w:firstLine="709"/>
        <w:jc w:val="both"/>
        <w:rPr>
          <w:color w:val="000000" w:themeColor="text1"/>
          <w:sz w:val="28"/>
          <w:szCs w:val="28"/>
        </w:rPr>
      </w:pPr>
      <w:r w:rsidRPr="007C76C9">
        <w:rPr>
          <w:color w:val="000000" w:themeColor="text1"/>
          <w:sz w:val="28"/>
          <w:szCs w:val="28"/>
        </w:rPr>
        <w:t>- накладання у встановленому порядку дисциплінарних стягне</w:t>
      </w:r>
      <w:r w:rsidR="00A9520A">
        <w:rPr>
          <w:color w:val="000000" w:themeColor="text1"/>
          <w:sz w:val="28"/>
          <w:szCs w:val="28"/>
        </w:rPr>
        <w:t>нь на працівників Підприємства.</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7.9. Директор організує роботу Підприємства, представляє його інтереси без довіреності в усіх установах, організаціях, підприємствах та розпоряджається майном і коштами Підприємства від його імені, укладає договори, угоди.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7.10.Директор представляє Підприємство в його відносинах з іншими юридичними та фізичними особами веде переговори від імені Підприємства. Питання повноважень, умов діяльності та матеріального забезпечення </w:t>
      </w:r>
      <w:r w:rsidR="00A03337" w:rsidRPr="007C76C9">
        <w:rPr>
          <w:color w:val="000000" w:themeColor="text1"/>
          <w:sz w:val="28"/>
          <w:szCs w:val="28"/>
        </w:rPr>
        <w:t>Директора</w:t>
      </w:r>
      <w:r w:rsidRPr="007C76C9">
        <w:rPr>
          <w:color w:val="000000" w:themeColor="text1"/>
          <w:sz w:val="28"/>
          <w:szCs w:val="28"/>
        </w:rPr>
        <w:t xml:space="preserve"> визначаються у контракті, що укладається між Засновником та </w:t>
      </w:r>
      <w:r w:rsidR="00A03337" w:rsidRPr="007C76C9">
        <w:rPr>
          <w:color w:val="000000" w:themeColor="text1"/>
          <w:sz w:val="28"/>
          <w:szCs w:val="28"/>
        </w:rPr>
        <w:t>Директором</w:t>
      </w:r>
      <w:r w:rsidRPr="007C76C9">
        <w:rPr>
          <w:color w:val="000000" w:themeColor="text1"/>
          <w:sz w:val="28"/>
          <w:szCs w:val="28"/>
        </w:rPr>
        <w:t xml:space="preserve">.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7.11. Директор підзвітний Органу управління та Засновнику і організує виконання його рішень.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7.12.Директор діє від імені Підприємства в межах, встановлених цим Статутом. Директор має право без довіреності виконувати дії від імені Підприємства. </w:t>
      </w:r>
    </w:p>
    <w:p w:rsidR="00F743A4" w:rsidRPr="007C76C9" w:rsidRDefault="00F743A4" w:rsidP="00F743A4">
      <w:pPr>
        <w:pStyle w:val="Default"/>
        <w:jc w:val="center"/>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lastRenderedPageBreak/>
        <w:t>ТРУДОВІ ВІДНОСИНИ І СОЦІАЛЬНИЙ РОЗВИТОК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8.1.Трудова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 Праця окремих працівників може здійснюватися на підставі цивільно-правових договорів.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8.2.Форми,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8.3. Працівники Підприємства підлягають соціальному і медичному страхуванню та соціальному забезпеченню в порядку і на умовах встановлених діючим законодавством.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8.4. Підприємство забезпечує для всіх працюючих безпечні та нешкідливі умови праці і несе відповідальність у встановленому законодавством порядку за шкоду, заподіяну їх здоров’ю та працездатності.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8.5. Загальний розмір виплати за результатами праці окремих працівників Підприємства не обмежується. Мінімальний розмір заробітної плати не може бути нижчим від офіційно встановленого державою мінімального розміру заробітної плати. </w:t>
      </w:r>
    </w:p>
    <w:p w:rsidR="00F743A4" w:rsidRPr="007C76C9" w:rsidRDefault="005970D3" w:rsidP="00F743A4">
      <w:pPr>
        <w:pStyle w:val="Default"/>
        <w:ind w:firstLine="709"/>
        <w:jc w:val="both"/>
        <w:rPr>
          <w:color w:val="000000" w:themeColor="text1"/>
          <w:sz w:val="28"/>
          <w:szCs w:val="28"/>
        </w:rPr>
      </w:pPr>
      <w:r w:rsidRPr="007C76C9">
        <w:rPr>
          <w:color w:val="000000" w:themeColor="text1"/>
          <w:sz w:val="28"/>
          <w:szCs w:val="28"/>
        </w:rPr>
        <w:t>8.6.</w:t>
      </w:r>
      <w:r w:rsidR="006508F0">
        <w:rPr>
          <w:color w:val="000000" w:themeColor="text1"/>
          <w:sz w:val="28"/>
          <w:szCs w:val="28"/>
        </w:rPr>
        <w:t xml:space="preserve"> </w:t>
      </w:r>
      <w:r w:rsidRPr="007C76C9">
        <w:rPr>
          <w:color w:val="000000" w:themeColor="text1"/>
          <w:sz w:val="28"/>
          <w:szCs w:val="28"/>
        </w:rPr>
        <w:t xml:space="preserve">Трудові відносини в Підприємстві визначаються і припиняються відповідно до колективного договору, Кодексу законів про працю, а також Правил внутрішнього розпорядку Підприємства, Положення про оплату праці та інших локальних актів.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8.7. Повноваження трудового колективу підприємства реалізуються загальними зборами (конференцією) та через їх виборні органи. Для представництва інтересів трудового колективу на загальних зборах (конференції) трудовий колектив може обрати орган колективного самоврядування, до складу якого не може входити Директор підприємства. </w:t>
      </w:r>
    </w:p>
    <w:p w:rsidR="00F743A4" w:rsidRPr="007C76C9" w:rsidRDefault="00F743A4" w:rsidP="00F743A4">
      <w:pPr>
        <w:pStyle w:val="Default"/>
        <w:ind w:firstLine="709"/>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ГОСПОДАРСЬКА ДІЯЛЬНІСТЬ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9.1. Основним узагальнюючим показником фінансових результатів господарської діяльності підприємства є прибуток або інший показник ефективності його діяльності, визначений Органом управління.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9.2. Порядок використання чистого прибутку підприємства визначається Засновником або Органом управління шляхом встановлення обов'язкових нормативів розподілу такого прибутку.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9.3. На Підприємстві формуються такі фонди: оплата праці, розвиток виробництва, матеріальний, соціальний розвиток, інші фонди відповідно до діючого законодавства.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9.4. Джерелом формування фінансових ресурсів підприємства є чистий прибуток, кошти, виділені в установленому порядку з місцевого бюджету, амортизаційні відрахування, кредити та інші надходження.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9.5. Підприємство здійснює бухгалтерський, оперативний облік та веде бухгалтерську і статистичну звітність згідно з законодавством України, а також </w:t>
      </w:r>
      <w:r w:rsidRPr="007C76C9">
        <w:rPr>
          <w:color w:val="000000" w:themeColor="text1"/>
          <w:sz w:val="28"/>
          <w:szCs w:val="28"/>
        </w:rPr>
        <w:lastRenderedPageBreak/>
        <w:t xml:space="preserve">обов'язкову звітність за формою, що встановлюється Кабінетом Міністрів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Керівник підприємства та головний бухгалтер несуть персональну відповідальність за додержання порядку ведення і достовірність обліку та звітності.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9.6.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w:t>
      </w:r>
    </w:p>
    <w:p w:rsidR="00884407" w:rsidRPr="007C76C9" w:rsidRDefault="005970D3" w:rsidP="00884407">
      <w:pPr>
        <w:pStyle w:val="Default"/>
        <w:ind w:firstLine="709"/>
        <w:jc w:val="both"/>
        <w:rPr>
          <w:color w:val="000000" w:themeColor="text1"/>
          <w:sz w:val="28"/>
          <w:szCs w:val="28"/>
        </w:rPr>
      </w:pPr>
      <w:r w:rsidRPr="007C76C9">
        <w:rPr>
          <w:color w:val="000000" w:themeColor="text1"/>
          <w:sz w:val="28"/>
          <w:szCs w:val="28"/>
        </w:rPr>
        <w:t xml:space="preserve">9.7. Підприємство здійснює володіння і користування природними ресурсами у встановленому законодавством України порядку. </w:t>
      </w:r>
    </w:p>
    <w:p w:rsidR="005970D3" w:rsidRPr="007C76C9" w:rsidRDefault="005970D3" w:rsidP="00884407">
      <w:pPr>
        <w:pStyle w:val="Default"/>
        <w:ind w:firstLine="709"/>
        <w:jc w:val="both"/>
        <w:rPr>
          <w:color w:val="000000" w:themeColor="text1"/>
          <w:sz w:val="28"/>
          <w:szCs w:val="28"/>
        </w:rPr>
      </w:pPr>
      <w:r w:rsidRPr="007C76C9">
        <w:rPr>
          <w:color w:val="000000" w:themeColor="text1"/>
          <w:sz w:val="28"/>
          <w:szCs w:val="28"/>
        </w:rPr>
        <w:t xml:space="preserve">У разі порушення підприємством законодавства про охорону довкілля його діяльність може бути обмежена, тимчасово заборонена або припинена відповідно до законодавства України. </w:t>
      </w:r>
    </w:p>
    <w:p w:rsidR="00F743A4" w:rsidRPr="007C76C9" w:rsidRDefault="00F743A4" w:rsidP="00F743A4">
      <w:pPr>
        <w:pStyle w:val="Default"/>
        <w:jc w:val="both"/>
        <w:rPr>
          <w:color w:val="000000" w:themeColor="text1"/>
          <w:sz w:val="28"/>
          <w:szCs w:val="28"/>
        </w:rPr>
      </w:pPr>
    </w:p>
    <w:p w:rsidR="005970D3" w:rsidRPr="007C76C9" w:rsidRDefault="006508F0" w:rsidP="00F743A4">
      <w:pPr>
        <w:pStyle w:val="Default"/>
        <w:numPr>
          <w:ilvl w:val="0"/>
          <w:numId w:val="1"/>
        </w:numPr>
        <w:jc w:val="center"/>
        <w:rPr>
          <w:b/>
          <w:bCs/>
          <w:color w:val="000000" w:themeColor="text1"/>
          <w:sz w:val="28"/>
          <w:szCs w:val="28"/>
        </w:rPr>
      </w:pPr>
      <w:r>
        <w:rPr>
          <w:b/>
          <w:bCs/>
          <w:color w:val="000000" w:themeColor="text1"/>
          <w:sz w:val="28"/>
          <w:szCs w:val="28"/>
        </w:rPr>
        <w:t xml:space="preserve"> </w:t>
      </w:r>
      <w:r w:rsidR="005970D3" w:rsidRPr="007C76C9">
        <w:rPr>
          <w:b/>
          <w:bCs/>
          <w:color w:val="000000" w:themeColor="text1"/>
          <w:sz w:val="28"/>
          <w:szCs w:val="28"/>
        </w:rPr>
        <w:t>ЗМІНИ ТА ДОПОВНЕННЯ ДО СТАТУТУ</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10.1. Зміни та доповнення до цього Статуту оформляються шляхом викладення Статуту в новій редакції. Рішення про внесення змін до цього Статуту приймається Засновником.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10.2. Статут в новій редакції набуває юридичної сили після державної реєстрації. </w:t>
      </w:r>
    </w:p>
    <w:p w:rsidR="00F743A4" w:rsidRPr="007C76C9" w:rsidRDefault="00F743A4" w:rsidP="00F743A4">
      <w:pPr>
        <w:pStyle w:val="Default"/>
        <w:rPr>
          <w:color w:val="000000" w:themeColor="text1"/>
          <w:sz w:val="28"/>
          <w:szCs w:val="28"/>
        </w:rPr>
      </w:pPr>
    </w:p>
    <w:p w:rsidR="005970D3" w:rsidRPr="007C76C9" w:rsidRDefault="006508F0" w:rsidP="00F743A4">
      <w:pPr>
        <w:pStyle w:val="Default"/>
        <w:numPr>
          <w:ilvl w:val="0"/>
          <w:numId w:val="1"/>
        </w:numPr>
        <w:jc w:val="center"/>
        <w:rPr>
          <w:b/>
          <w:bCs/>
          <w:color w:val="000000" w:themeColor="text1"/>
          <w:sz w:val="28"/>
          <w:szCs w:val="28"/>
        </w:rPr>
      </w:pPr>
      <w:r>
        <w:rPr>
          <w:b/>
          <w:bCs/>
          <w:color w:val="000000" w:themeColor="text1"/>
          <w:sz w:val="28"/>
          <w:szCs w:val="28"/>
        </w:rPr>
        <w:t xml:space="preserve"> </w:t>
      </w:r>
      <w:r w:rsidR="005970D3" w:rsidRPr="007C76C9">
        <w:rPr>
          <w:b/>
          <w:bCs/>
          <w:color w:val="000000" w:themeColor="text1"/>
          <w:sz w:val="28"/>
          <w:szCs w:val="28"/>
        </w:rPr>
        <w:t>РЕОРГАНІЗАЦІЯ АБО ЛІКВІДАЦІЯ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11.1. Ліквідація та реорганізація Підприємства здійснюється за рішенням Засновника або суду відповідно до чинного законодавства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11.2. Припинення Підприємства здійснюється ліквідаційною комісією, яка створюється Засновником. До складу комісії з припинення входять представники Засновника, Підприємства та Органу управління. Порядок і строки припинення, а також строки для заяви претензій кредиторів визначаються Засновником.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11.3. З моменту призначення комісії з припинення до неї переходять повноваження щодо управління Підприємством. Комісія з припинення складає відповідний баланс і подає його Засновнику на затвердження.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11.4. При реорганізації і ліквідації Підприємства, працівникам, які звільняються, гарантується додержання їх прав та інтересів згідно із законодавством України про працю. </w:t>
      </w:r>
    </w:p>
    <w:p w:rsidR="00D7752B" w:rsidRPr="007C76C9" w:rsidRDefault="005970D3" w:rsidP="00F743A4">
      <w:pPr>
        <w:spacing w:after="0" w:line="240" w:lineRule="auto"/>
        <w:ind w:firstLine="709"/>
        <w:jc w:val="both"/>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11.5. Підприємство вважається ліквідованим або реорганізованим з моменту внесення відповідного запису до Єдиного державного реєстру.</w:t>
      </w:r>
    </w:p>
    <w:p w:rsidR="00F335A4" w:rsidRPr="007C76C9" w:rsidRDefault="00F335A4" w:rsidP="00F743A4">
      <w:pPr>
        <w:spacing w:after="0" w:line="240" w:lineRule="auto"/>
        <w:ind w:firstLine="709"/>
        <w:jc w:val="both"/>
        <w:rPr>
          <w:rFonts w:ascii="Times New Roman" w:hAnsi="Times New Roman" w:cs="Times New Roman"/>
          <w:color w:val="000000" w:themeColor="text1"/>
          <w:sz w:val="28"/>
          <w:szCs w:val="28"/>
        </w:rPr>
      </w:pPr>
    </w:p>
    <w:p w:rsidR="00F335A4" w:rsidRPr="007C76C9" w:rsidRDefault="00F335A4" w:rsidP="00F743A4">
      <w:pPr>
        <w:spacing w:after="0" w:line="240" w:lineRule="auto"/>
        <w:ind w:firstLine="709"/>
        <w:jc w:val="both"/>
        <w:rPr>
          <w:rFonts w:ascii="Times New Roman" w:hAnsi="Times New Roman" w:cs="Times New Roman"/>
          <w:color w:val="000000" w:themeColor="text1"/>
          <w:sz w:val="28"/>
          <w:szCs w:val="28"/>
        </w:rPr>
      </w:pPr>
    </w:p>
    <w:p w:rsidR="00F335A4" w:rsidRPr="006508F0" w:rsidRDefault="00F335A4" w:rsidP="006508F0">
      <w:pPr>
        <w:spacing w:after="0" w:line="240" w:lineRule="auto"/>
        <w:jc w:val="both"/>
        <w:rPr>
          <w:rFonts w:ascii="Times New Roman" w:hAnsi="Times New Roman" w:cs="Times New Roman"/>
          <w:b/>
          <w:color w:val="000000" w:themeColor="text1"/>
          <w:sz w:val="28"/>
          <w:szCs w:val="28"/>
        </w:rPr>
      </w:pPr>
      <w:r w:rsidRPr="006508F0">
        <w:rPr>
          <w:rFonts w:ascii="Times New Roman" w:hAnsi="Times New Roman" w:cs="Times New Roman"/>
          <w:b/>
          <w:color w:val="000000" w:themeColor="text1"/>
          <w:sz w:val="28"/>
          <w:szCs w:val="28"/>
        </w:rPr>
        <w:t xml:space="preserve">Секретар ради                                                                         </w:t>
      </w:r>
      <w:r w:rsidR="006508F0">
        <w:rPr>
          <w:rFonts w:ascii="Times New Roman" w:hAnsi="Times New Roman" w:cs="Times New Roman"/>
          <w:b/>
          <w:color w:val="000000" w:themeColor="text1"/>
          <w:sz w:val="28"/>
          <w:szCs w:val="28"/>
        </w:rPr>
        <w:t xml:space="preserve">          </w:t>
      </w:r>
      <w:r w:rsidRPr="006508F0">
        <w:rPr>
          <w:rFonts w:ascii="Times New Roman" w:hAnsi="Times New Roman" w:cs="Times New Roman"/>
          <w:b/>
          <w:color w:val="000000" w:themeColor="text1"/>
          <w:sz w:val="28"/>
          <w:szCs w:val="28"/>
        </w:rPr>
        <w:t xml:space="preserve">А. В. </w:t>
      </w:r>
      <w:proofErr w:type="spellStart"/>
      <w:r w:rsidRPr="006508F0">
        <w:rPr>
          <w:rFonts w:ascii="Times New Roman" w:hAnsi="Times New Roman" w:cs="Times New Roman"/>
          <w:b/>
          <w:color w:val="000000" w:themeColor="text1"/>
          <w:sz w:val="28"/>
          <w:szCs w:val="28"/>
        </w:rPr>
        <w:t>Бардалим</w:t>
      </w:r>
      <w:proofErr w:type="spellEnd"/>
    </w:p>
    <w:p w:rsidR="00F335A4" w:rsidRPr="007C76C9" w:rsidRDefault="00F335A4" w:rsidP="00F743A4">
      <w:pPr>
        <w:spacing w:after="0" w:line="240" w:lineRule="auto"/>
        <w:ind w:firstLine="709"/>
        <w:jc w:val="both"/>
        <w:rPr>
          <w:rFonts w:ascii="Times New Roman" w:hAnsi="Times New Roman" w:cs="Times New Roman"/>
          <w:color w:val="000000" w:themeColor="text1"/>
          <w:sz w:val="28"/>
          <w:szCs w:val="28"/>
        </w:rPr>
      </w:pPr>
    </w:p>
    <w:sectPr w:rsidR="00F335A4" w:rsidRPr="007C76C9" w:rsidSect="000E121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034"/>
    <w:multiLevelType w:val="multilevel"/>
    <w:tmpl w:val="0330BCC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FF57758"/>
    <w:multiLevelType w:val="multilevel"/>
    <w:tmpl w:val="98B0FEB8"/>
    <w:lvl w:ilvl="0">
      <w:start w:val="1"/>
      <w:numFmt w:val="decimal"/>
      <w:lvlText w:val="%1."/>
      <w:lvlJc w:val="left"/>
      <w:pPr>
        <w:ind w:left="720" w:hanging="360"/>
      </w:pPr>
      <w:rPr>
        <w:rFonts w:hint="default"/>
      </w:rPr>
    </w:lvl>
    <w:lvl w:ilvl="1">
      <w:start w:val="1"/>
      <w:numFmt w:val="decimal"/>
      <w:isLgl/>
      <w:lvlText w:val="%1.%2."/>
      <w:lvlJc w:val="left"/>
      <w:pPr>
        <w:ind w:left="2029" w:hanging="1320"/>
      </w:pPr>
      <w:rPr>
        <w:rFonts w:hint="default"/>
      </w:rPr>
    </w:lvl>
    <w:lvl w:ilvl="2">
      <w:start w:val="1"/>
      <w:numFmt w:val="decimal"/>
      <w:isLgl/>
      <w:lvlText w:val="%1.%2.%3."/>
      <w:lvlJc w:val="left"/>
      <w:pPr>
        <w:ind w:left="2378" w:hanging="1320"/>
      </w:pPr>
      <w:rPr>
        <w:rFonts w:hint="default"/>
      </w:rPr>
    </w:lvl>
    <w:lvl w:ilvl="3">
      <w:start w:val="1"/>
      <w:numFmt w:val="decimal"/>
      <w:isLgl/>
      <w:lvlText w:val="%1.%2.%3.%4."/>
      <w:lvlJc w:val="left"/>
      <w:pPr>
        <w:ind w:left="2727" w:hanging="1320"/>
      </w:pPr>
      <w:rPr>
        <w:rFonts w:hint="default"/>
      </w:rPr>
    </w:lvl>
    <w:lvl w:ilvl="4">
      <w:start w:val="1"/>
      <w:numFmt w:val="decimal"/>
      <w:isLgl/>
      <w:lvlText w:val="%1.%2.%3.%4.%5."/>
      <w:lvlJc w:val="left"/>
      <w:pPr>
        <w:ind w:left="3076" w:hanging="132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nsid w:val="4CFF15C5"/>
    <w:multiLevelType w:val="hybridMultilevel"/>
    <w:tmpl w:val="DE4E11F6"/>
    <w:lvl w:ilvl="0" w:tplc="8BACCCF4">
      <w:start w:val="1"/>
      <w:numFmt w:val="decimal"/>
      <w:lvlText w:val="%1."/>
      <w:lvlJc w:val="left"/>
      <w:pPr>
        <w:ind w:left="720" w:hanging="360"/>
      </w:pPr>
      <w:rPr>
        <w:rFonts w:eastAsiaTheme="minorEastAsia"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1DC1122"/>
    <w:multiLevelType w:val="hybridMultilevel"/>
    <w:tmpl w:val="69CC2D16"/>
    <w:lvl w:ilvl="0" w:tplc="E13C40A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185430E"/>
    <w:multiLevelType w:val="multilevel"/>
    <w:tmpl w:val="78F6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970D3"/>
    <w:rsid w:val="0006164F"/>
    <w:rsid w:val="0008584F"/>
    <w:rsid w:val="000E1211"/>
    <w:rsid w:val="001360D6"/>
    <w:rsid w:val="00201F78"/>
    <w:rsid w:val="0024216A"/>
    <w:rsid w:val="002A1E9D"/>
    <w:rsid w:val="0030305F"/>
    <w:rsid w:val="00330EF2"/>
    <w:rsid w:val="003340EA"/>
    <w:rsid w:val="00393F5E"/>
    <w:rsid w:val="003D25A0"/>
    <w:rsid w:val="003E3389"/>
    <w:rsid w:val="003E63CD"/>
    <w:rsid w:val="004D00AD"/>
    <w:rsid w:val="004F24E6"/>
    <w:rsid w:val="00506A8F"/>
    <w:rsid w:val="0053501D"/>
    <w:rsid w:val="00536972"/>
    <w:rsid w:val="005970D3"/>
    <w:rsid w:val="005F58B7"/>
    <w:rsid w:val="006508F0"/>
    <w:rsid w:val="006A23BF"/>
    <w:rsid w:val="006B2FFE"/>
    <w:rsid w:val="006C6585"/>
    <w:rsid w:val="007050C1"/>
    <w:rsid w:val="00745E36"/>
    <w:rsid w:val="007C76C9"/>
    <w:rsid w:val="007F601E"/>
    <w:rsid w:val="00852287"/>
    <w:rsid w:val="00872DF4"/>
    <w:rsid w:val="00872F72"/>
    <w:rsid w:val="00884407"/>
    <w:rsid w:val="008844C8"/>
    <w:rsid w:val="0089342C"/>
    <w:rsid w:val="008C6B29"/>
    <w:rsid w:val="008E6581"/>
    <w:rsid w:val="00915E92"/>
    <w:rsid w:val="00924838"/>
    <w:rsid w:val="00926818"/>
    <w:rsid w:val="0095366F"/>
    <w:rsid w:val="00974280"/>
    <w:rsid w:val="009F5624"/>
    <w:rsid w:val="00A03337"/>
    <w:rsid w:val="00A04B65"/>
    <w:rsid w:val="00A46C96"/>
    <w:rsid w:val="00A9520A"/>
    <w:rsid w:val="00B818CD"/>
    <w:rsid w:val="00B8716A"/>
    <w:rsid w:val="00CC43ED"/>
    <w:rsid w:val="00D71C9A"/>
    <w:rsid w:val="00D7752B"/>
    <w:rsid w:val="00DA5C88"/>
    <w:rsid w:val="00E32955"/>
    <w:rsid w:val="00E87365"/>
    <w:rsid w:val="00F335A4"/>
    <w:rsid w:val="00F743A4"/>
    <w:rsid w:val="00FF04C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2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970D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08584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8584F"/>
    <w:pPr>
      <w:ind w:left="720"/>
      <w:contextualSpacing/>
    </w:pPr>
  </w:style>
  <w:style w:type="paragraph" w:styleId="a5">
    <w:name w:val="Balloon Text"/>
    <w:basedOn w:val="a"/>
    <w:link w:val="a6"/>
    <w:uiPriority w:val="99"/>
    <w:semiHidden/>
    <w:unhideWhenUsed/>
    <w:rsid w:val="004D00A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00AD"/>
    <w:rPr>
      <w:rFonts w:ascii="Tahoma" w:hAnsi="Tahoma" w:cs="Tahoma"/>
      <w:sz w:val="16"/>
      <w:szCs w:val="16"/>
    </w:rPr>
  </w:style>
  <w:style w:type="character" w:styleId="a7">
    <w:name w:val="Emphasis"/>
    <w:basedOn w:val="a0"/>
    <w:uiPriority w:val="20"/>
    <w:qFormat/>
    <w:rsid w:val="005F58B7"/>
    <w:rPr>
      <w:i/>
      <w:iCs/>
    </w:rPr>
  </w:style>
</w:styles>
</file>

<file path=word/webSettings.xml><?xml version="1.0" encoding="utf-8"?>
<w:webSettings xmlns:r="http://schemas.openxmlformats.org/officeDocument/2006/relationships" xmlns:w="http://schemas.openxmlformats.org/wordprocessingml/2006/main">
  <w:divs>
    <w:div w:id="282661790">
      <w:bodyDiv w:val="1"/>
      <w:marLeft w:val="0"/>
      <w:marRight w:val="0"/>
      <w:marTop w:val="0"/>
      <w:marBottom w:val="0"/>
      <w:divBdr>
        <w:top w:val="none" w:sz="0" w:space="0" w:color="auto"/>
        <w:left w:val="none" w:sz="0" w:space="0" w:color="auto"/>
        <w:bottom w:val="none" w:sz="0" w:space="0" w:color="auto"/>
        <w:right w:val="none" w:sz="0" w:space="0" w:color="auto"/>
      </w:divBdr>
    </w:div>
    <w:div w:id="639072739">
      <w:bodyDiv w:val="1"/>
      <w:marLeft w:val="0"/>
      <w:marRight w:val="0"/>
      <w:marTop w:val="0"/>
      <w:marBottom w:val="0"/>
      <w:divBdr>
        <w:top w:val="none" w:sz="0" w:space="0" w:color="auto"/>
        <w:left w:val="none" w:sz="0" w:space="0" w:color="auto"/>
        <w:bottom w:val="none" w:sz="0" w:space="0" w:color="auto"/>
        <w:right w:val="none" w:sz="0" w:space="0" w:color="auto"/>
      </w:divBdr>
    </w:div>
    <w:div w:id="685059881">
      <w:bodyDiv w:val="1"/>
      <w:marLeft w:val="0"/>
      <w:marRight w:val="0"/>
      <w:marTop w:val="0"/>
      <w:marBottom w:val="0"/>
      <w:divBdr>
        <w:top w:val="none" w:sz="0" w:space="0" w:color="auto"/>
        <w:left w:val="none" w:sz="0" w:space="0" w:color="auto"/>
        <w:bottom w:val="none" w:sz="0" w:space="0" w:color="auto"/>
        <w:right w:val="none" w:sz="0" w:space="0" w:color="auto"/>
      </w:divBdr>
    </w:div>
    <w:div w:id="1381706748">
      <w:bodyDiv w:val="1"/>
      <w:marLeft w:val="0"/>
      <w:marRight w:val="0"/>
      <w:marTop w:val="0"/>
      <w:marBottom w:val="0"/>
      <w:divBdr>
        <w:top w:val="none" w:sz="0" w:space="0" w:color="auto"/>
        <w:left w:val="none" w:sz="0" w:space="0" w:color="auto"/>
        <w:bottom w:val="none" w:sz="0" w:space="0" w:color="auto"/>
        <w:right w:val="none" w:sz="0" w:space="0" w:color="auto"/>
      </w:divBdr>
    </w:div>
    <w:div w:id="145478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CC392-D52A-4609-8A6C-D43767CC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16664</Words>
  <Characters>9499</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2020-04-02T08:47:00Z</dcterms:created>
  <dcterms:modified xsi:type="dcterms:W3CDTF">2020-04-02T08:47:00Z</dcterms:modified>
</cp:coreProperties>
</file>