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704953">
        <w:trPr>
          <w:trHeight w:hRule="exact" w:val="40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4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18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96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18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4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A51E5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№1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0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4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A51E52" w:rsidP="00F151DD">
            <w:r>
              <w:rPr>
                <w:rFonts w:ascii="Arial" w:eastAsia="Arial" w:hAnsi="Arial" w:cs="Arial"/>
                <w:sz w:val="14"/>
              </w:rPr>
              <w:t xml:space="preserve"> Рішення 2 сесії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селищної ради </w:t>
            </w:r>
            <w:r w:rsidR="00F151DD"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 w:rsidR="00F151DD"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 w:rsidR="00F151DD">
              <w:rPr>
                <w:rFonts w:ascii="Arial" w:eastAsia="Arial" w:hAnsi="Arial" w:cs="Arial"/>
                <w:sz w:val="14"/>
              </w:rPr>
              <w:t xml:space="preserve">. </w:t>
            </w:r>
            <w:r>
              <w:rPr>
                <w:rFonts w:ascii="Arial" w:eastAsia="Arial" w:hAnsi="Arial" w:cs="Arial"/>
                <w:sz w:val="14"/>
              </w:rPr>
              <w:t xml:space="preserve">від 24.02.2021 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36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4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A51E52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селищної територіальної громади на 2021 рік</w:t>
            </w:r>
            <w:r w:rsidR="00A712C0">
              <w:rPr>
                <w:rFonts w:ascii="Arial" w:eastAsia="Arial" w:hAnsi="Arial" w:cs="Arial"/>
                <w:sz w:val="14"/>
              </w:rPr>
              <w:t>»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0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4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704953"/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32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5F780C" w:rsidP="005F780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ЗМІНИ ДО </w:t>
            </w:r>
            <w:r w:rsidR="00A51E52">
              <w:rPr>
                <w:rFonts w:ascii="Arial" w:eastAsia="Arial" w:hAnsi="Arial" w:cs="Arial"/>
                <w:b/>
                <w:sz w:val="24"/>
              </w:rPr>
              <w:t>ДОХОД</w:t>
            </w:r>
            <w:r>
              <w:rPr>
                <w:rFonts w:ascii="Arial" w:eastAsia="Arial" w:hAnsi="Arial" w:cs="Arial"/>
                <w:b/>
                <w:sz w:val="24"/>
              </w:rPr>
              <w:t>ІВ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32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5F780C" w:rsidP="005F780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б</w:t>
            </w:r>
            <w:r w:rsidR="00A51E52">
              <w:rPr>
                <w:rFonts w:ascii="Arial" w:eastAsia="Arial" w:hAnsi="Arial" w:cs="Arial"/>
                <w:b/>
                <w:sz w:val="24"/>
              </w:rPr>
              <w:t>юджету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СЕМЕНІВСЬКОЇ селищної територіальної громади</w:t>
            </w:r>
            <w:r w:rsidR="00A51E52">
              <w:rPr>
                <w:rFonts w:ascii="Arial" w:eastAsia="Arial" w:hAnsi="Arial" w:cs="Arial"/>
                <w:b/>
                <w:sz w:val="24"/>
              </w:rPr>
              <w:t xml:space="preserve"> на 2021 рік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2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4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18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96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2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18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96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4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18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96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2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4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18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A51E52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4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b/>
                <w:sz w:val="12"/>
              </w:rPr>
              <w:t>Спеціальний фонд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58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704953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704953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b/>
                <w:sz w:val="12"/>
              </w:rPr>
              <w:t>у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2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6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704953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704953">
            <w:pPr>
              <w:ind w:left="60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54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704953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ind w:left="60"/>
            </w:pPr>
            <w:r>
              <w:rPr>
                <w:b/>
              </w:rPr>
              <w:t>Усього доходів</w:t>
            </w:r>
            <w:r>
              <w:rPr>
                <w:b/>
              </w:rPr>
              <w:br/>
              <w:t>(без урахування міжбюджетних трансфертів)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6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6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26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56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41055000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sz w:val="16"/>
              </w:rPr>
              <w:t>752 904,00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sz w:val="16"/>
              </w:rPr>
              <w:t>752 904,00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4953" w:rsidRDefault="00A51E5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54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953" w:rsidRDefault="00A51E52">
            <w:pPr>
              <w:ind w:left="60"/>
            </w:pPr>
            <w:r>
              <w:rPr>
                <w:b/>
              </w:rPr>
              <w:t>Разом доходів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4953" w:rsidRDefault="00A51E5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74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4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21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18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96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  <w:tr w:rsidR="00704953">
        <w:trPr>
          <w:trHeight w:hRule="exact" w:val="320"/>
        </w:trPr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102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A51E52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1200" w:type="dxa"/>
          </w:tcPr>
          <w:p w:rsidR="00704953" w:rsidRDefault="00704953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953" w:rsidRDefault="00A51E52">
            <w:r>
              <w:t>Людмила МИЛАШЕВИЧ</w:t>
            </w:r>
          </w:p>
        </w:tc>
        <w:tc>
          <w:tcPr>
            <w:tcW w:w="400" w:type="dxa"/>
          </w:tcPr>
          <w:p w:rsidR="00704953" w:rsidRDefault="00704953">
            <w:pPr>
              <w:pStyle w:val="EMPTYCELLSTYLE"/>
            </w:pPr>
          </w:p>
        </w:tc>
      </w:tr>
    </w:tbl>
    <w:p w:rsidR="00A51E52" w:rsidRDefault="00A51E52"/>
    <w:sectPr w:rsidR="00A51E52" w:rsidSect="0070495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hyphenationZone w:val="425"/>
  <w:characterSpacingControl w:val="doNotCompress"/>
  <w:compat/>
  <w:rsids>
    <w:rsidRoot w:val="00704953"/>
    <w:rsid w:val="00186379"/>
    <w:rsid w:val="005F780C"/>
    <w:rsid w:val="00704953"/>
    <w:rsid w:val="00A51E52"/>
    <w:rsid w:val="00A712C0"/>
    <w:rsid w:val="00D10F31"/>
    <w:rsid w:val="00D5329A"/>
    <w:rsid w:val="00F15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04953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747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Sem12</cp:lastModifiedBy>
  <cp:revision>4</cp:revision>
  <dcterms:created xsi:type="dcterms:W3CDTF">2021-02-22T08:45:00Z</dcterms:created>
  <dcterms:modified xsi:type="dcterms:W3CDTF">2021-02-23T08:53:00Z</dcterms:modified>
</cp:coreProperties>
</file>