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401DCC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E76FE">
        <w:rPr>
          <w:rFonts w:ascii="Times New Roman" w:hAnsi="Times New Roman" w:cs="Times New Roman"/>
          <w:color w:val="000000"/>
          <w:sz w:val="28"/>
          <w:szCs w:val="28"/>
        </w:rPr>
        <w:t>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7264DE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401DCC">
        <w:rPr>
          <w:rFonts w:ascii="Times New Roman" w:hAnsi="Times New Roman" w:cs="Times New Roman"/>
          <w:b/>
          <w:sz w:val="28"/>
          <w:szCs w:val="28"/>
        </w:rPr>
        <w:t>№ 352</w:t>
      </w:r>
      <w:bookmarkStart w:id="0" w:name="_GoBack"/>
      <w:bookmarkEnd w:id="0"/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5A07" w:rsidRDefault="002C4B2D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A20BE">
        <w:rPr>
          <w:rFonts w:ascii="Times New Roman" w:hAnsi="Times New Roman" w:cs="Times New Roman"/>
          <w:b/>
          <w:sz w:val="28"/>
          <w:szCs w:val="28"/>
        </w:rPr>
        <w:t>виділення спів</w:t>
      </w:r>
      <w:r w:rsidR="00EE5A07">
        <w:rPr>
          <w:rFonts w:ascii="Times New Roman" w:hAnsi="Times New Roman" w:cs="Times New Roman"/>
          <w:b/>
          <w:sz w:val="28"/>
          <w:szCs w:val="28"/>
        </w:rPr>
        <w:t>фінансування</w:t>
      </w:r>
    </w:p>
    <w:p w:rsidR="00EE5A07" w:rsidRDefault="00EE5A07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придбання ноутбуків для закладів </w:t>
      </w:r>
    </w:p>
    <w:p w:rsidR="00EE5A07" w:rsidRDefault="00EE5A07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загальної середньої освіти </w:t>
      </w:r>
    </w:p>
    <w:p w:rsidR="00EE5A07" w:rsidRDefault="00EE5A07" w:rsidP="00EE5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</w:t>
      </w:r>
      <w:r w:rsidR="00EE5A0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частини 1 статті </w:t>
      </w:r>
      <w:r w:rsidR="00EE5A07">
        <w:rPr>
          <w:rFonts w:ascii="Times New Roman" w:hAnsi="Times New Roman" w:cs="Times New Roman"/>
          <w:sz w:val="28"/>
          <w:szCs w:val="28"/>
        </w:rPr>
        <w:t>26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5A07">
        <w:rPr>
          <w:rFonts w:ascii="Times New Roman" w:hAnsi="Times New Roman" w:cs="Times New Roman"/>
          <w:sz w:val="28"/>
          <w:szCs w:val="28"/>
        </w:rPr>
        <w:t xml:space="preserve"> відповідно до постанови </w:t>
      </w:r>
      <w:r w:rsidR="00EE5A07" w:rsidRPr="00EE5A07">
        <w:rPr>
          <w:rFonts w:ascii="Times New Roman" w:hAnsi="Times New Roman" w:cs="Times New Roman"/>
          <w:sz w:val="28"/>
          <w:szCs w:val="28"/>
        </w:rPr>
        <w:t>Кабінету Міністрів України від 21 квітня 2021 року №403 «Деякі питання надання субвенції з державного бюджету місцевим бюджета</w:t>
      </w:r>
      <w:r w:rsidR="00EE5A07">
        <w:rPr>
          <w:rFonts w:ascii="Times New Roman" w:hAnsi="Times New Roman" w:cs="Times New Roman"/>
          <w:sz w:val="28"/>
          <w:szCs w:val="28"/>
        </w:rPr>
        <w:t>м</w:t>
      </w:r>
      <w:r w:rsidR="00EE5A07" w:rsidRPr="00EE5A07">
        <w:rPr>
          <w:rFonts w:ascii="Times New Roman" w:hAnsi="Times New Roman" w:cs="Times New Roman"/>
          <w:sz w:val="28"/>
          <w:szCs w:val="28"/>
        </w:rPr>
        <w:t xml:space="preserve"> на заходи, спрямовані на боротьбу з гострою респіраторною хворобою  </w:t>
      </w:r>
      <w:r w:rsidR="00EE5A07">
        <w:rPr>
          <w:rFonts w:ascii="Times New Roman" w:hAnsi="Times New Roman" w:cs="Times New Roman"/>
          <w:sz w:val="28"/>
          <w:szCs w:val="28"/>
          <w:lang w:val="ru-RU"/>
        </w:rPr>
        <w:t>COVID</w:t>
      </w:r>
      <w:r w:rsidR="00EE5A07" w:rsidRPr="00EE5A07">
        <w:rPr>
          <w:rFonts w:ascii="Times New Roman" w:hAnsi="Times New Roman" w:cs="Times New Roman"/>
          <w:sz w:val="28"/>
          <w:szCs w:val="28"/>
        </w:rPr>
        <w:t>-19</w:t>
      </w:r>
      <w:r w:rsidR="00EE5A07">
        <w:rPr>
          <w:rFonts w:ascii="Times New Roman" w:hAnsi="Times New Roman" w:cs="Times New Roman"/>
          <w:sz w:val="28"/>
          <w:szCs w:val="28"/>
        </w:rPr>
        <w:t xml:space="preserve">, спричиненою корона вірусом SARS-CoV-2, та її наслідками під час навчального процесу у закладах загальної середньої освіти»,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EE5A07">
        <w:rPr>
          <w:rFonts w:ascii="Times New Roman" w:hAnsi="Times New Roman" w:cs="Times New Roman"/>
          <w:sz w:val="28"/>
          <w:szCs w:val="28"/>
        </w:rPr>
        <w:t xml:space="preserve">Виділити співфінансування на придбання ноутбуків для закладів загальної середньої освіти Семенівської селищної ради в розмірі 10 відсотків.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виконанням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gram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20BE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1DCC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5BC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21A4C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B2F45-4B93-4A17-A47A-743D3B75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cp:lastPrinted>2020-11-26T07:23:00Z</cp:lastPrinted>
  <dcterms:created xsi:type="dcterms:W3CDTF">2021-05-05T08:12:00Z</dcterms:created>
  <dcterms:modified xsi:type="dcterms:W3CDTF">2021-06-07T13:59:00Z</dcterms:modified>
</cp:coreProperties>
</file>