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33B" w:rsidRPr="00BB31EF" w:rsidRDefault="0005633B" w:rsidP="0005633B">
      <w:pPr>
        <w:pStyle w:val="a5"/>
        <w:jc w:val="left"/>
        <w:rPr>
          <w:sz w:val="24"/>
        </w:rPr>
      </w:pPr>
    </w:p>
    <w:p w:rsidR="009C1C75" w:rsidRDefault="009C1C75" w:rsidP="009C1C75">
      <w:pPr>
        <w:jc w:val="center"/>
        <w:rPr>
          <w:rFonts w:eastAsia="Times New Roman"/>
          <w:color w:val="000000"/>
          <w:lang w:eastAsia="ru-RU"/>
        </w:rPr>
      </w:pPr>
      <w:r>
        <w:rPr>
          <w:noProof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9C1C75" w:rsidRDefault="009C1C75" w:rsidP="009C1C75">
      <w:pPr>
        <w:pStyle w:val="a5"/>
        <w:jc w:val="left"/>
        <w:rPr>
          <w:color w:val="000000"/>
          <w:sz w:val="24"/>
        </w:rPr>
      </w:pP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СЕМЕНІВСЬКА СЕЛИЩНА РАДА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СЕМЕНІВСЬКОГО РАЙОНУ ПОЛТАВСЬКОЇ ОБЛАСТІ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Тридцять друга сесія селищної ради 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першого скликання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9C1C75" w:rsidRDefault="00883172" w:rsidP="009C1C7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</w:t>
      </w:r>
      <w:r w:rsidR="009C1C75">
        <w:rPr>
          <w:color w:val="000000"/>
          <w:sz w:val="28"/>
          <w:szCs w:val="28"/>
        </w:rPr>
        <w:t xml:space="preserve">Р І Ш Е Н </w:t>
      </w:r>
      <w:proofErr w:type="spellStart"/>
      <w:r w:rsidR="009C1C75">
        <w:rPr>
          <w:color w:val="000000"/>
          <w:sz w:val="28"/>
          <w:szCs w:val="28"/>
        </w:rPr>
        <w:t>Н</w:t>
      </w:r>
      <w:proofErr w:type="spellEnd"/>
      <w:r w:rsidR="009C1C75">
        <w:rPr>
          <w:color w:val="000000"/>
          <w:sz w:val="28"/>
          <w:szCs w:val="28"/>
        </w:rPr>
        <w:t xml:space="preserve"> Я</w:t>
      </w:r>
    </w:p>
    <w:p w:rsidR="009C1C75" w:rsidRDefault="009C1C75" w:rsidP="009C1C75">
      <w:pPr>
        <w:jc w:val="center"/>
        <w:rPr>
          <w:color w:val="000000"/>
          <w:sz w:val="28"/>
          <w:szCs w:val="28"/>
        </w:rPr>
      </w:pPr>
    </w:p>
    <w:p w:rsidR="0005633B" w:rsidRDefault="009C1C75" w:rsidP="009C1C75">
      <w:pPr>
        <w:pStyle w:val="a3"/>
        <w:ind w:left="0" w:right="-1"/>
        <w:rPr>
          <w:sz w:val="20"/>
        </w:rPr>
      </w:pPr>
      <w:r>
        <w:rPr>
          <w:color w:val="000000"/>
          <w:szCs w:val="28"/>
        </w:rPr>
        <w:t>06 березня  2018 року                                                                 смт. Семенівка</w:t>
      </w:r>
    </w:p>
    <w:p w:rsidR="0005633B" w:rsidRDefault="0005633B" w:rsidP="0005633B">
      <w:pPr>
        <w:pStyle w:val="a3"/>
        <w:ind w:left="-360" w:right="360" w:firstLine="360"/>
        <w:rPr>
          <w:sz w:val="20"/>
        </w:rPr>
      </w:pPr>
    </w:p>
    <w:p w:rsidR="009C1C75" w:rsidRDefault="009C1C75" w:rsidP="009C1C75">
      <w:pPr>
        <w:rPr>
          <w:rFonts w:eastAsia="Times New Roman"/>
          <w:b/>
          <w:sz w:val="28"/>
          <w:szCs w:val="28"/>
        </w:rPr>
      </w:pPr>
    </w:p>
    <w:p w:rsidR="009C1C75" w:rsidRDefault="009C1C75" w:rsidP="009C1C75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</w:t>
      </w:r>
      <w:r w:rsidR="0005633B" w:rsidRPr="005F41FA">
        <w:rPr>
          <w:rFonts w:eastAsia="Times New Roman"/>
          <w:b/>
          <w:sz w:val="28"/>
          <w:szCs w:val="28"/>
        </w:rPr>
        <w:t>ро внесен</w:t>
      </w:r>
      <w:r w:rsidR="0005633B">
        <w:rPr>
          <w:rFonts w:eastAsia="Times New Roman"/>
          <w:b/>
          <w:sz w:val="28"/>
          <w:szCs w:val="28"/>
        </w:rPr>
        <w:t>н</w:t>
      </w:r>
      <w:r w:rsidR="0005633B" w:rsidRPr="005F41FA">
        <w:rPr>
          <w:rFonts w:eastAsia="Times New Roman"/>
          <w:b/>
          <w:sz w:val="28"/>
          <w:szCs w:val="28"/>
        </w:rPr>
        <w:t xml:space="preserve">я змін до складу </w:t>
      </w:r>
      <w:r>
        <w:rPr>
          <w:rFonts w:eastAsia="Times New Roman"/>
          <w:b/>
          <w:sz w:val="28"/>
          <w:szCs w:val="28"/>
        </w:rPr>
        <w:t>місцевої</w:t>
      </w:r>
    </w:p>
    <w:p w:rsidR="009C1C75" w:rsidRDefault="0005633B" w:rsidP="009C1C75">
      <w:pPr>
        <w:rPr>
          <w:rFonts w:eastAsia="Times New Roman"/>
          <w:b/>
          <w:sz w:val="28"/>
          <w:szCs w:val="28"/>
        </w:rPr>
      </w:pPr>
      <w:r w:rsidRPr="005F41FA">
        <w:rPr>
          <w:rFonts w:eastAsia="Times New Roman"/>
          <w:b/>
          <w:sz w:val="28"/>
          <w:szCs w:val="28"/>
        </w:rPr>
        <w:t>комісії з питань техногенно-екологічної</w:t>
      </w:r>
    </w:p>
    <w:p w:rsidR="0005633B" w:rsidRPr="005F41FA" w:rsidRDefault="0005633B" w:rsidP="009C1C75">
      <w:pPr>
        <w:rPr>
          <w:rFonts w:eastAsia="Times New Roman"/>
          <w:b/>
          <w:sz w:val="28"/>
          <w:szCs w:val="28"/>
        </w:rPr>
      </w:pPr>
      <w:r w:rsidRPr="005F41FA">
        <w:rPr>
          <w:rFonts w:eastAsia="Times New Roman"/>
          <w:b/>
          <w:sz w:val="28"/>
          <w:szCs w:val="28"/>
        </w:rPr>
        <w:t>безпеки та надзвичайних ситуацій</w:t>
      </w:r>
    </w:p>
    <w:p w:rsidR="0005633B" w:rsidRDefault="0005633B" w:rsidP="009C1C75">
      <w:pPr>
        <w:rPr>
          <w:rFonts w:eastAsia="Times New Roman"/>
          <w:sz w:val="28"/>
          <w:szCs w:val="28"/>
        </w:rPr>
      </w:pPr>
    </w:p>
    <w:p w:rsidR="009C1C75" w:rsidRDefault="0005633B" w:rsidP="009C1C75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Відповідно до вимог </w:t>
      </w:r>
      <w:r w:rsidR="009C1C75">
        <w:rPr>
          <w:rFonts w:eastAsia="Times New Roman"/>
          <w:sz w:val="28"/>
          <w:szCs w:val="28"/>
        </w:rPr>
        <w:t>Кодексу цивільного захисту України</w:t>
      </w:r>
      <w:r>
        <w:rPr>
          <w:rFonts w:eastAsia="Times New Roman"/>
          <w:sz w:val="28"/>
          <w:szCs w:val="28"/>
        </w:rPr>
        <w:t xml:space="preserve">, враховуючи рішення 24 сесії селищної ради І скликання від 12 жовтня 2017 року «Про добровільне приєднання територіальних громад до об’єднаної територіальної громади» щодо приєднання </w:t>
      </w:r>
      <w:proofErr w:type="spellStart"/>
      <w:r>
        <w:rPr>
          <w:rFonts w:eastAsia="Times New Roman"/>
          <w:sz w:val="28"/>
          <w:szCs w:val="28"/>
        </w:rPr>
        <w:t>Веселоподільської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Товстівської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Липнягівської</w:t>
      </w:r>
      <w:proofErr w:type="spellEnd"/>
      <w:r>
        <w:rPr>
          <w:rFonts w:eastAsia="Times New Roman"/>
          <w:sz w:val="28"/>
          <w:szCs w:val="28"/>
        </w:rPr>
        <w:t xml:space="preserve"> і </w:t>
      </w:r>
      <w:proofErr w:type="spellStart"/>
      <w:r>
        <w:rPr>
          <w:rFonts w:eastAsia="Times New Roman"/>
          <w:sz w:val="28"/>
          <w:szCs w:val="28"/>
        </w:rPr>
        <w:t>Степанівської</w:t>
      </w:r>
      <w:proofErr w:type="spellEnd"/>
      <w:r>
        <w:rPr>
          <w:rFonts w:eastAsia="Times New Roman"/>
          <w:sz w:val="28"/>
          <w:szCs w:val="28"/>
        </w:rPr>
        <w:t xml:space="preserve"> сільських рад до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 (ОТГ) та для забезпечення техногенно-екологічної безпеки захисту населення і території новоутвореної громади від наслідків надзвичайних ситуацій, запобігання виникненню надзвичайних ситуацій і реагування на них</w:t>
      </w:r>
      <w:r w:rsidR="009C1C75">
        <w:rPr>
          <w:rFonts w:eastAsia="Times New Roman"/>
          <w:sz w:val="28"/>
          <w:szCs w:val="28"/>
        </w:rPr>
        <w:t xml:space="preserve">, </w:t>
      </w:r>
      <w:proofErr w:type="spellStart"/>
      <w:r w:rsidR="009C1C75">
        <w:rPr>
          <w:rFonts w:eastAsia="Times New Roman"/>
          <w:sz w:val="28"/>
          <w:szCs w:val="28"/>
        </w:rPr>
        <w:t>Семенівська</w:t>
      </w:r>
      <w:proofErr w:type="spellEnd"/>
      <w:r w:rsidR="009C1C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селищна рада</w:t>
      </w:r>
    </w:p>
    <w:p w:rsidR="009C1C75" w:rsidRDefault="009C1C75" w:rsidP="009C1C75">
      <w:pPr>
        <w:jc w:val="both"/>
        <w:rPr>
          <w:rFonts w:eastAsia="Times New Roman"/>
          <w:sz w:val="28"/>
          <w:szCs w:val="28"/>
        </w:rPr>
      </w:pPr>
    </w:p>
    <w:p w:rsidR="0005633B" w:rsidRPr="009C1C75" w:rsidRDefault="0005633B" w:rsidP="009C1C75">
      <w:pPr>
        <w:jc w:val="center"/>
        <w:rPr>
          <w:rFonts w:eastAsia="Times New Roman"/>
          <w:b/>
          <w:sz w:val="28"/>
          <w:szCs w:val="28"/>
        </w:rPr>
      </w:pPr>
      <w:r w:rsidRPr="009C1C75">
        <w:rPr>
          <w:rFonts w:eastAsia="Times New Roman"/>
          <w:b/>
          <w:sz w:val="28"/>
          <w:szCs w:val="28"/>
        </w:rPr>
        <w:t>ВИРІШИЛА:</w:t>
      </w:r>
    </w:p>
    <w:p w:rsidR="009C1C75" w:rsidRDefault="009C1C75" w:rsidP="009C1C75">
      <w:pPr>
        <w:jc w:val="both"/>
        <w:rPr>
          <w:rFonts w:eastAsia="Times New Roman"/>
          <w:sz w:val="28"/>
          <w:szCs w:val="28"/>
        </w:rPr>
      </w:pPr>
    </w:p>
    <w:p w:rsidR="0005633B" w:rsidRPr="009C1C75" w:rsidRDefault="0005633B" w:rsidP="009C1C75">
      <w:pPr>
        <w:pStyle w:val="a7"/>
        <w:numPr>
          <w:ilvl w:val="0"/>
          <w:numId w:val="3"/>
        </w:numPr>
        <w:ind w:left="0" w:firstLine="567"/>
        <w:jc w:val="both"/>
        <w:rPr>
          <w:rFonts w:eastAsia="Times New Roman"/>
          <w:sz w:val="28"/>
          <w:szCs w:val="28"/>
        </w:rPr>
      </w:pPr>
      <w:r w:rsidRPr="009C1C75">
        <w:rPr>
          <w:sz w:val="28"/>
          <w:szCs w:val="28"/>
        </w:rPr>
        <w:t xml:space="preserve">Внести зміни до складу </w:t>
      </w:r>
      <w:r w:rsidRPr="009C1C75">
        <w:rPr>
          <w:rFonts w:eastAsia="Times New Roman"/>
          <w:sz w:val="28"/>
          <w:szCs w:val="28"/>
        </w:rPr>
        <w:t>місцевої комісії з питань техногенно-екологічної безпеки та  надзвичайних ситуацій:</w:t>
      </w:r>
    </w:p>
    <w:p w:rsidR="0005633B" w:rsidRDefault="0005633B" w:rsidP="009C1C75">
      <w:pPr>
        <w:pStyle w:val="a7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</w:t>
      </w:r>
      <w:r w:rsidR="009C1C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Розширити склад</w:t>
      </w:r>
      <w:r w:rsidRPr="005F41FA"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>, затвердженого рішенням 10 сесії  селищної ради І скликання від 05 жовтня 2016 року до 10 осіб.</w:t>
      </w:r>
    </w:p>
    <w:p w:rsidR="0005633B" w:rsidRDefault="0005633B" w:rsidP="009C1C75">
      <w:pPr>
        <w:pStyle w:val="a7"/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1.2. Ввести  до складу</w:t>
      </w:r>
      <w:r w:rsidRPr="005F41FA"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 xml:space="preserve"> </w:t>
      </w:r>
      <w:r w:rsidR="00477D09">
        <w:rPr>
          <w:rFonts w:eastAsia="Times New Roman"/>
          <w:sz w:val="28"/>
          <w:szCs w:val="28"/>
        </w:rPr>
        <w:t>наступних осіб</w:t>
      </w:r>
      <w:r>
        <w:rPr>
          <w:rFonts w:eastAsia="Times New Roman"/>
          <w:sz w:val="28"/>
          <w:szCs w:val="28"/>
        </w:rPr>
        <w:t>: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Ворону Надію Іванівну, </w:t>
      </w:r>
      <w:r w:rsidR="00477D09">
        <w:rPr>
          <w:rFonts w:eastAsia="Times New Roman"/>
          <w:sz w:val="28"/>
          <w:szCs w:val="28"/>
        </w:rPr>
        <w:t>в.о. старости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Товстівського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>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477D09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Календарь</w:t>
      </w:r>
      <w:proofErr w:type="spellEnd"/>
      <w:r>
        <w:rPr>
          <w:rFonts w:eastAsia="Times New Roman"/>
          <w:sz w:val="28"/>
          <w:szCs w:val="28"/>
        </w:rPr>
        <w:t xml:space="preserve"> Інну Іванівну, </w:t>
      </w:r>
      <w:proofErr w:type="spellStart"/>
      <w:r>
        <w:rPr>
          <w:rFonts w:eastAsia="Times New Roman"/>
          <w:sz w:val="28"/>
          <w:szCs w:val="28"/>
        </w:rPr>
        <w:t>в.о</w:t>
      </w:r>
      <w:proofErr w:type="spellEnd"/>
      <w:r>
        <w:rPr>
          <w:rFonts w:eastAsia="Times New Roman"/>
          <w:sz w:val="28"/>
          <w:szCs w:val="28"/>
        </w:rPr>
        <w:t xml:space="preserve">. </w:t>
      </w:r>
      <w:r w:rsidR="0005633B">
        <w:rPr>
          <w:rFonts w:eastAsia="Times New Roman"/>
          <w:sz w:val="28"/>
          <w:szCs w:val="28"/>
        </w:rPr>
        <w:t>старост</w:t>
      </w:r>
      <w:r>
        <w:rPr>
          <w:rFonts w:eastAsia="Times New Roman"/>
          <w:sz w:val="28"/>
          <w:szCs w:val="28"/>
        </w:rPr>
        <w:t xml:space="preserve">и </w:t>
      </w:r>
      <w:proofErr w:type="spellStart"/>
      <w:r>
        <w:rPr>
          <w:rFonts w:eastAsia="Times New Roman"/>
          <w:sz w:val="28"/>
          <w:szCs w:val="28"/>
        </w:rPr>
        <w:t>Веселоподільського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старостинського</w:t>
      </w:r>
      <w:proofErr w:type="spellEnd"/>
      <w:r>
        <w:rPr>
          <w:rFonts w:eastAsia="Times New Roman"/>
          <w:sz w:val="28"/>
          <w:szCs w:val="28"/>
        </w:rPr>
        <w:t xml:space="preserve"> округу</w:t>
      </w:r>
      <w:r w:rsidR="0005633B"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Іващенка Олександра Михайловича, </w:t>
      </w:r>
      <w:r w:rsidR="00477D09">
        <w:rPr>
          <w:rFonts w:eastAsia="Times New Roman"/>
          <w:sz w:val="28"/>
          <w:szCs w:val="28"/>
        </w:rPr>
        <w:t xml:space="preserve">в.о. </w:t>
      </w:r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 xml:space="preserve">и </w:t>
      </w:r>
      <w:proofErr w:type="spellStart"/>
      <w:r w:rsidR="00477D09">
        <w:rPr>
          <w:rFonts w:eastAsia="Times New Roman"/>
          <w:sz w:val="28"/>
          <w:szCs w:val="28"/>
        </w:rPr>
        <w:t>Степанівського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</w:t>
      </w:r>
      <w:proofErr w:type="spellStart"/>
      <w:r w:rsidR="00477D09">
        <w:rPr>
          <w:rFonts w:eastAsia="Times New Roman"/>
          <w:sz w:val="28"/>
          <w:szCs w:val="28"/>
        </w:rPr>
        <w:t>старостинського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Стеценка Юрія Сергійовича, </w:t>
      </w:r>
      <w:r w:rsidR="00477D09">
        <w:rPr>
          <w:rFonts w:eastAsia="Times New Roman"/>
          <w:sz w:val="28"/>
          <w:szCs w:val="28"/>
        </w:rPr>
        <w:t xml:space="preserve">в.о. </w:t>
      </w:r>
      <w:r>
        <w:rPr>
          <w:rFonts w:eastAsia="Times New Roman"/>
          <w:sz w:val="28"/>
          <w:szCs w:val="28"/>
        </w:rPr>
        <w:t>старост</w:t>
      </w:r>
      <w:r w:rsidR="00477D09">
        <w:rPr>
          <w:rFonts w:eastAsia="Times New Roman"/>
          <w:sz w:val="28"/>
          <w:szCs w:val="28"/>
        </w:rPr>
        <w:t xml:space="preserve">и </w:t>
      </w:r>
      <w:proofErr w:type="spellStart"/>
      <w:r w:rsidR="00477D09">
        <w:rPr>
          <w:rFonts w:eastAsia="Times New Roman"/>
          <w:sz w:val="28"/>
          <w:szCs w:val="28"/>
        </w:rPr>
        <w:t>Липнягівського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</w:t>
      </w:r>
      <w:proofErr w:type="spellStart"/>
      <w:r w:rsidR="00477D09">
        <w:rPr>
          <w:rFonts w:eastAsia="Times New Roman"/>
          <w:sz w:val="28"/>
          <w:szCs w:val="28"/>
        </w:rPr>
        <w:t>старостинського</w:t>
      </w:r>
      <w:proofErr w:type="spellEnd"/>
      <w:r w:rsidR="00477D09">
        <w:rPr>
          <w:rFonts w:eastAsia="Times New Roman"/>
          <w:sz w:val="28"/>
          <w:szCs w:val="28"/>
        </w:rPr>
        <w:t xml:space="preserve"> округу</w:t>
      </w:r>
      <w:r>
        <w:rPr>
          <w:rFonts w:eastAsia="Times New Roman"/>
          <w:sz w:val="28"/>
          <w:szCs w:val="28"/>
        </w:rPr>
        <w:t>;</w:t>
      </w:r>
    </w:p>
    <w:p w:rsidR="0005633B" w:rsidRDefault="0005633B" w:rsidP="00477D09">
      <w:pPr>
        <w:pStyle w:val="a7"/>
        <w:ind w:left="0"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proofErr w:type="spellStart"/>
      <w:r>
        <w:rPr>
          <w:rFonts w:eastAsia="Times New Roman"/>
          <w:sz w:val="28"/>
          <w:szCs w:val="28"/>
        </w:rPr>
        <w:t>Зайченка</w:t>
      </w:r>
      <w:proofErr w:type="spellEnd"/>
      <w:r>
        <w:rPr>
          <w:rFonts w:eastAsia="Times New Roman"/>
          <w:sz w:val="28"/>
          <w:szCs w:val="28"/>
        </w:rPr>
        <w:t xml:space="preserve"> Миколу Вікторовича, начальника юридичного відділу виконавчого комітету </w:t>
      </w:r>
      <w:proofErr w:type="spellStart"/>
      <w:r>
        <w:rPr>
          <w:rFonts w:eastAsia="Times New Roman"/>
          <w:sz w:val="28"/>
          <w:szCs w:val="28"/>
        </w:rPr>
        <w:t>Семенівської</w:t>
      </w:r>
      <w:proofErr w:type="spellEnd"/>
      <w:r>
        <w:rPr>
          <w:rFonts w:eastAsia="Times New Roman"/>
          <w:sz w:val="28"/>
          <w:szCs w:val="28"/>
        </w:rPr>
        <w:t xml:space="preserve"> селищної ради.</w:t>
      </w:r>
    </w:p>
    <w:p w:rsidR="00477D09" w:rsidRDefault="0005633B" w:rsidP="00477D09">
      <w:pPr>
        <w:pStyle w:val="a7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1.3.Вивести зі складу </w:t>
      </w:r>
      <w:r w:rsidRPr="00B13DD7">
        <w:rPr>
          <w:rFonts w:eastAsia="Times New Roman"/>
          <w:sz w:val="28"/>
          <w:szCs w:val="28"/>
        </w:rPr>
        <w:t>місцевої комісії з питань техногенно-екологічної безпеки та</w:t>
      </w:r>
      <w:r>
        <w:rPr>
          <w:rFonts w:eastAsia="Times New Roman"/>
          <w:sz w:val="28"/>
          <w:szCs w:val="28"/>
        </w:rPr>
        <w:t xml:space="preserve"> </w:t>
      </w:r>
      <w:r w:rsidRPr="00B13DD7">
        <w:rPr>
          <w:rFonts w:eastAsia="Times New Roman"/>
          <w:sz w:val="28"/>
          <w:szCs w:val="28"/>
        </w:rPr>
        <w:t>надзвичайних ситуацій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Котенко</w:t>
      </w:r>
      <w:proofErr w:type="spellEnd"/>
      <w:r>
        <w:rPr>
          <w:rFonts w:eastAsia="Times New Roman"/>
          <w:sz w:val="28"/>
          <w:szCs w:val="28"/>
        </w:rPr>
        <w:t xml:space="preserve"> Тетяну Анатоліївну, юриста по земельних питаннях у зв’язку з перебуванням у відпустці по догляду за дитиною до досягнення нею 3</w:t>
      </w:r>
      <w:r w:rsidR="00477D09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річного віку.</w:t>
      </w:r>
    </w:p>
    <w:p w:rsidR="0005633B" w:rsidRDefault="00477D09" w:rsidP="00477D09">
      <w:pPr>
        <w:pStyle w:val="a7"/>
        <w:ind w:left="0"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1.4. </w:t>
      </w:r>
      <w:r w:rsidR="0005633B">
        <w:rPr>
          <w:rFonts w:eastAsia="Times New Roman"/>
          <w:sz w:val="28"/>
          <w:szCs w:val="28"/>
        </w:rPr>
        <w:t xml:space="preserve">Контроль за виконанням рішення </w:t>
      </w:r>
      <w:r w:rsidRPr="005277DC">
        <w:rPr>
          <w:sz w:val="28"/>
          <w:szCs w:val="28"/>
        </w:rPr>
        <w:t xml:space="preserve">покласти на </w:t>
      </w:r>
      <w:r>
        <w:rPr>
          <w:sz w:val="28"/>
          <w:szCs w:val="28"/>
        </w:rPr>
        <w:t>заступника селищного голови Полупана С.М.</w:t>
      </w:r>
    </w:p>
    <w:p w:rsidR="0005633B" w:rsidRDefault="0005633B" w:rsidP="009C1C75">
      <w:pPr>
        <w:jc w:val="both"/>
        <w:rPr>
          <w:rFonts w:eastAsia="Times New Roman"/>
          <w:sz w:val="28"/>
          <w:szCs w:val="28"/>
        </w:rPr>
      </w:pPr>
    </w:p>
    <w:p w:rsidR="00477D09" w:rsidRDefault="00477D09" w:rsidP="009C1C75">
      <w:pPr>
        <w:jc w:val="both"/>
        <w:rPr>
          <w:rFonts w:eastAsia="Times New Roman"/>
          <w:sz w:val="28"/>
          <w:szCs w:val="28"/>
        </w:rPr>
      </w:pPr>
    </w:p>
    <w:p w:rsidR="00477D09" w:rsidRDefault="00477D09" w:rsidP="009C1C75">
      <w:pPr>
        <w:jc w:val="both"/>
        <w:rPr>
          <w:rFonts w:eastAsia="Times New Roman"/>
          <w:sz w:val="28"/>
          <w:szCs w:val="28"/>
        </w:rPr>
      </w:pPr>
    </w:p>
    <w:p w:rsidR="00477D09" w:rsidRPr="00A8154B" w:rsidRDefault="00477D09" w:rsidP="00477D09">
      <w:pPr>
        <w:jc w:val="both"/>
        <w:rPr>
          <w:b/>
          <w:sz w:val="28"/>
          <w:szCs w:val="28"/>
        </w:rPr>
      </w:pPr>
      <w:r w:rsidRPr="00A8154B">
        <w:rPr>
          <w:b/>
          <w:sz w:val="28"/>
          <w:szCs w:val="28"/>
        </w:rPr>
        <w:t xml:space="preserve">СЕЛИЩНИЙ ГОЛОВА                       </w:t>
      </w:r>
      <w:r w:rsidRPr="00A8154B">
        <w:rPr>
          <w:b/>
          <w:sz w:val="28"/>
          <w:szCs w:val="28"/>
        </w:rPr>
        <w:tab/>
        <w:t xml:space="preserve">                        </w:t>
      </w:r>
      <w:r w:rsidR="00554840">
        <w:rPr>
          <w:b/>
          <w:sz w:val="28"/>
          <w:szCs w:val="28"/>
        </w:rPr>
        <w:t xml:space="preserve"> </w:t>
      </w:r>
      <w:bookmarkStart w:id="0" w:name="_GoBack"/>
      <w:bookmarkEnd w:id="0"/>
      <w:r w:rsidRPr="00A8154B">
        <w:rPr>
          <w:b/>
          <w:sz w:val="28"/>
          <w:szCs w:val="28"/>
        </w:rPr>
        <w:t>Л.</w:t>
      </w:r>
      <w:r w:rsidR="00554840">
        <w:rPr>
          <w:b/>
          <w:sz w:val="28"/>
          <w:szCs w:val="28"/>
        </w:rPr>
        <w:t xml:space="preserve">П. </w:t>
      </w:r>
      <w:r w:rsidRPr="00A8154B">
        <w:rPr>
          <w:b/>
          <w:sz w:val="28"/>
          <w:szCs w:val="28"/>
        </w:rPr>
        <w:t>МИЛАШЕВИЧ</w:t>
      </w:r>
    </w:p>
    <w:p w:rsidR="009554FA" w:rsidRDefault="009554FA" w:rsidP="00477D09">
      <w:pPr>
        <w:jc w:val="both"/>
      </w:pPr>
    </w:p>
    <w:sectPr w:rsidR="009554FA" w:rsidSect="009C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E1370"/>
    <w:multiLevelType w:val="hybridMultilevel"/>
    <w:tmpl w:val="1646FA50"/>
    <w:lvl w:ilvl="0" w:tplc="2A56A25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D3829"/>
    <w:multiLevelType w:val="hybridMultilevel"/>
    <w:tmpl w:val="AD52A064"/>
    <w:lvl w:ilvl="0" w:tplc="1CECEC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73C49"/>
    <w:multiLevelType w:val="hybridMultilevel"/>
    <w:tmpl w:val="16A4DE0A"/>
    <w:lvl w:ilvl="0" w:tplc="85A0D5A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5633B"/>
    <w:rsid w:val="0005633B"/>
    <w:rsid w:val="00334EE5"/>
    <w:rsid w:val="00477D09"/>
    <w:rsid w:val="00554840"/>
    <w:rsid w:val="0066370B"/>
    <w:rsid w:val="00883172"/>
    <w:rsid w:val="009554FA"/>
    <w:rsid w:val="009C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33B"/>
    <w:pPr>
      <w:spacing w:after="0" w:line="240" w:lineRule="auto"/>
    </w:pPr>
    <w:rPr>
      <w:rFonts w:ascii="Times New Roman" w:eastAsiaTheme="minorEastAsia" w:hAnsi="Times New Roman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633B"/>
    <w:pPr>
      <w:ind w:left="75"/>
    </w:pPr>
    <w:rPr>
      <w:rFonts w:eastAsia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563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5633B"/>
    <w:pPr>
      <w:jc w:val="center"/>
    </w:pPr>
    <w:rPr>
      <w:rFonts w:eastAsia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0563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05633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4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EE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6</cp:revision>
  <dcterms:created xsi:type="dcterms:W3CDTF">2018-02-15T13:56:00Z</dcterms:created>
  <dcterms:modified xsi:type="dcterms:W3CDTF">2018-02-23T11:20:00Z</dcterms:modified>
</cp:coreProperties>
</file>