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D0C" w:rsidRDefault="00967D0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967D0C" w:rsidRDefault="00125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Пояснювальна записка</w:t>
      </w:r>
    </w:p>
    <w:p w:rsidR="00967D0C" w:rsidRDefault="00125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до звіту про виконання фінансового плану</w:t>
      </w:r>
    </w:p>
    <w:p w:rsidR="00967D0C" w:rsidRDefault="00125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Комунального підприємства «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Семенівська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лікарня»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Семенівської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селищної ради та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Оболонської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сільської ради</w:t>
      </w:r>
    </w:p>
    <w:p w:rsidR="00967D0C" w:rsidRDefault="00125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за </w:t>
      </w:r>
      <w:r w:rsidR="009D7EF2">
        <w:rPr>
          <w:rFonts w:ascii="Times New Roman" w:eastAsia="Times New Roman" w:hAnsi="Times New Roman" w:cs="Times New Roman"/>
          <w:b/>
          <w:sz w:val="24"/>
        </w:rPr>
        <w:t>9 місяців</w:t>
      </w:r>
      <w:r w:rsidR="00D64847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2021 року</w:t>
      </w:r>
    </w:p>
    <w:p w:rsidR="004D14FF" w:rsidRDefault="004D1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67D0C" w:rsidRPr="004D14FF" w:rsidRDefault="00125D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D14FF">
        <w:rPr>
          <w:rFonts w:ascii="Times New Roman" w:eastAsia="Times New Roman" w:hAnsi="Times New Roman" w:cs="Times New Roman"/>
          <w:sz w:val="20"/>
          <w:szCs w:val="20"/>
        </w:rPr>
        <w:t>Комунальне підприємство «</w:t>
      </w:r>
      <w:proofErr w:type="spellStart"/>
      <w:r w:rsidRPr="004D14FF">
        <w:rPr>
          <w:rFonts w:ascii="Times New Roman" w:eastAsia="Times New Roman" w:hAnsi="Times New Roman" w:cs="Times New Roman"/>
          <w:sz w:val="20"/>
          <w:szCs w:val="20"/>
        </w:rPr>
        <w:t>Семенівська</w:t>
      </w:r>
      <w:proofErr w:type="spellEnd"/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лікарня» </w:t>
      </w:r>
      <w:proofErr w:type="spellStart"/>
      <w:r w:rsidRPr="004D14FF">
        <w:rPr>
          <w:rFonts w:ascii="Times New Roman" w:eastAsia="Times New Roman" w:hAnsi="Times New Roman" w:cs="Times New Roman"/>
          <w:sz w:val="20"/>
          <w:szCs w:val="20"/>
        </w:rPr>
        <w:t>Семенівської</w:t>
      </w:r>
      <w:proofErr w:type="spellEnd"/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селищної ради та </w:t>
      </w:r>
      <w:proofErr w:type="spellStart"/>
      <w:r w:rsidRPr="004D14FF">
        <w:rPr>
          <w:rFonts w:ascii="Times New Roman" w:eastAsia="Times New Roman" w:hAnsi="Times New Roman" w:cs="Times New Roman"/>
          <w:sz w:val="20"/>
          <w:szCs w:val="20"/>
        </w:rPr>
        <w:t>Оболонської</w:t>
      </w:r>
      <w:proofErr w:type="spellEnd"/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сільської ради відповідно до Статуту, є закладом охорони здоров’я, що надає медичну допомогу будь-яким особам в порядку та на умовах, встановлених законодавством України та його Статутом, а також вживає заходів із профілактики захворювань населення та підтримання громадського здоров’я.</w:t>
      </w:r>
    </w:p>
    <w:p w:rsidR="00967D0C" w:rsidRPr="005D3140" w:rsidRDefault="00125D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D3140">
        <w:rPr>
          <w:rFonts w:ascii="Times New Roman" w:eastAsia="Times New Roman" w:hAnsi="Times New Roman" w:cs="Times New Roman"/>
          <w:sz w:val="20"/>
          <w:szCs w:val="20"/>
        </w:rPr>
        <w:t xml:space="preserve">Комунальне підприємство надало медичні послуги - </w:t>
      </w:r>
      <w:r w:rsidR="005D3140" w:rsidRPr="005D3140">
        <w:rPr>
          <w:rFonts w:ascii="Times New Roman" w:eastAsia="Times New Roman" w:hAnsi="Times New Roman" w:cs="Times New Roman"/>
          <w:sz w:val="20"/>
          <w:szCs w:val="20"/>
        </w:rPr>
        <w:t>78529</w:t>
      </w:r>
      <w:r w:rsidRPr="005D3140">
        <w:rPr>
          <w:rFonts w:ascii="Times New Roman" w:eastAsia="Times New Roman" w:hAnsi="Times New Roman" w:cs="Times New Roman"/>
          <w:sz w:val="20"/>
          <w:szCs w:val="20"/>
        </w:rPr>
        <w:t xml:space="preserve"> чол.:</w:t>
      </w:r>
    </w:p>
    <w:p w:rsidR="00967D0C" w:rsidRPr="005D3140" w:rsidRDefault="00125D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D3140">
        <w:rPr>
          <w:rFonts w:ascii="Times New Roman" w:eastAsia="Times New Roman" w:hAnsi="Times New Roman" w:cs="Times New Roman"/>
          <w:sz w:val="20"/>
          <w:szCs w:val="20"/>
        </w:rPr>
        <w:t xml:space="preserve">поліклінікою – населенню </w:t>
      </w:r>
      <w:proofErr w:type="spellStart"/>
      <w:r w:rsidRPr="005D3140">
        <w:rPr>
          <w:rFonts w:ascii="Times New Roman" w:eastAsia="Times New Roman" w:hAnsi="Times New Roman" w:cs="Times New Roman"/>
          <w:sz w:val="20"/>
          <w:szCs w:val="20"/>
        </w:rPr>
        <w:t>Семенівської</w:t>
      </w:r>
      <w:proofErr w:type="spellEnd"/>
      <w:r w:rsidRPr="005D3140">
        <w:rPr>
          <w:rFonts w:ascii="Times New Roman" w:eastAsia="Times New Roman" w:hAnsi="Times New Roman" w:cs="Times New Roman"/>
          <w:sz w:val="20"/>
          <w:szCs w:val="20"/>
        </w:rPr>
        <w:t xml:space="preserve"> ОТГ – </w:t>
      </w:r>
      <w:r w:rsidR="005D3140" w:rsidRPr="005D3140">
        <w:rPr>
          <w:rFonts w:ascii="Times New Roman" w:eastAsia="Times New Roman" w:hAnsi="Times New Roman" w:cs="Times New Roman"/>
          <w:sz w:val="20"/>
          <w:szCs w:val="20"/>
        </w:rPr>
        <w:t>56971</w:t>
      </w:r>
      <w:r w:rsidRPr="005D3140">
        <w:rPr>
          <w:rFonts w:ascii="Times New Roman" w:eastAsia="Times New Roman" w:hAnsi="Times New Roman" w:cs="Times New Roman"/>
          <w:sz w:val="20"/>
          <w:szCs w:val="20"/>
        </w:rPr>
        <w:t>чол.</w:t>
      </w:r>
    </w:p>
    <w:p w:rsidR="00967D0C" w:rsidRPr="005D3140" w:rsidRDefault="00125D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D3140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населенню </w:t>
      </w:r>
      <w:proofErr w:type="spellStart"/>
      <w:r w:rsidRPr="005D3140">
        <w:rPr>
          <w:rFonts w:ascii="Times New Roman" w:eastAsia="Times New Roman" w:hAnsi="Times New Roman" w:cs="Times New Roman"/>
          <w:sz w:val="20"/>
          <w:szCs w:val="20"/>
        </w:rPr>
        <w:t>Оболонської</w:t>
      </w:r>
      <w:proofErr w:type="spellEnd"/>
      <w:r w:rsidRPr="005D3140">
        <w:rPr>
          <w:rFonts w:ascii="Times New Roman" w:eastAsia="Times New Roman" w:hAnsi="Times New Roman" w:cs="Times New Roman"/>
          <w:sz w:val="20"/>
          <w:szCs w:val="20"/>
        </w:rPr>
        <w:t xml:space="preserve"> ОТГ – </w:t>
      </w:r>
      <w:r w:rsidR="005D3140" w:rsidRPr="005D3140">
        <w:rPr>
          <w:rFonts w:ascii="Times New Roman" w:eastAsia="Times New Roman" w:hAnsi="Times New Roman" w:cs="Times New Roman"/>
          <w:sz w:val="20"/>
          <w:szCs w:val="20"/>
        </w:rPr>
        <w:t>21558</w:t>
      </w:r>
      <w:r w:rsidRPr="005D3140">
        <w:rPr>
          <w:rFonts w:ascii="Times New Roman" w:eastAsia="Times New Roman" w:hAnsi="Times New Roman" w:cs="Times New Roman"/>
          <w:sz w:val="20"/>
          <w:szCs w:val="20"/>
        </w:rPr>
        <w:t xml:space="preserve"> чол.</w:t>
      </w:r>
    </w:p>
    <w:p w:rsidR="00967D0C" w:rsidRPr="005D3140" w:rsidRDefault="00125D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D3140">
        <w:rPr>
          <w:rFonts w:ascii="Times New Roman" w:eastAsia="Times New Roman" w:hAnsi="Times New Roman" w:cs="Times New Roman"/>
          <w:sz w:val="20"/>
          <w:szCs w:val="20"/>
        </w:rPr>
        <w:t xml:space="preserve">Стаціонарно було проліковано - </w:t>
      </w:r>
      <w:r w:rsidR="005D3140" w:rsidRPr="005D3140">
        <w:rPr>
          <w:rFonts w:ascii="Times New Roman" w:eastAsia="Times New Roman" w:hAnsi="Times New Roman" w:cs="Times New Roman"/>
          <w:sz w:val="20"/>
          <w:szCs w:val="20"/>
        </w:rPr>
        <w:t>1926</w:t>
      </w:r>
      <w:r w:rsidRPr="005D3140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967D0C" w:rsidRPr="005D3140" w:rsidRDefault="00125D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D3140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населення </w:t>
      </w:r>
      <w:proofErr w:type="spellStart"/>
      <w:r w:rsidRPr="005D3140">
        <w:rPr>
          <w:rFonts w:ascii="Times New Roman" w:eastAsia="Times New Roman" w:hAnsi="Times New Roman" w:cs="Times New Roman"/>
          <w:sz w:val="20"/>
          <w:szCs w:val="20"/>
        </w:rPr>
        <w:t>Семенівської</w:t>
      </w:r>
      <w:proofErr w:type="spellEnd"/>
      <w:r w:rsidRPr="005D3140">
        <w:rPr>
          <w:rFonts w:ascii="Times New Roman" w:eastAsia="Times New Roman" w:hAnsi="Times New Roman" w:cs="Times New Roman"/>
          <w:sz w:val="20"/>
          <w:szCs w:val="20"/>
        </w:rPr>
        <w:t xml:space="preserve"> ОТГ </w:t>
      </w:r>
      <w:bookmarkStart w:id="0" w:name="_GoBack"/>
      <w:bookmarkEnd w:id="0"/>
      <w:r w:rsidRPr="005D3140">
        <w:rPr>
          <w:rFonts w:ascii="Times New Roman" w:eastAsia="Times New Roman" w:hAnsi="Times New Roman" w:cs="Times New Roman"/>
          <w:sz w:val="20"/>
          <w:szCs w:val="20"/>
        </w:rPr>
        <w:t xml:space="preserve">– </w:t>
      </w:r>
      <w:r w:rsidR="005D3140" w:rsidRPr="005D3140">
        <w:rPr>
          <w:rFonts w:ascii="Times New Roman" w:eastAsia="Times New Roman" w:hAnsi="Times New Roman" w:cs="Times New Roman"/>
          <w:sz w:val="20"/>
          <w:szCs w:val="20"/>
        </w:rPr>
        <w:t xml:space="preserve">1440 </w:t>
      </w:r>
      <w:r w:rsidRPr="005D3140">
        <w:rPr>
          <w:rFonts w:ascii="Times New Roman" w:eastAsia="Times New Roman" w:hAnsi="Times New Roman" w:cs="Times New Roman"/>
          <w:sz w:val="20"/>
          <w:szCs w:val="20"/>
        </w:rPr>
        <w:t xml:space="preserve">чол. </w:t>
      </w:r>
    </w:p>
    <w:p w:rsidR="00967D0C" w:rsidRPr="004D14FF" w:rsidRDefault="00125D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D3140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населення </w:t>
      </w:r>
      <w:proofErr w:type="spellStart"/>
      <w:r w:rsidRPr="005D3140">
        <w:rPr>
          <w:rFonts w:ascii="Times New Roman" w:eastAsia="Times New Roman" w:hAnsi="Times New Roman" w:cs="Times New Roman"/>
          <w:sz w:val="20"/>
          <w:szCs w:val="20"/>
        </w:rPr>
        <w:t>Оболонської</w:t>
      </w:r>
      <w:proofErr w:type="spellEnd"/>
      <w:r w:rsidRPr="005D3140">
        <w:rPr>
          <w:rFonts w:ascii="Times New Roman" w:eastAsia="Times New Roman" w:hAnsi="Times New Roman" w:cs="Times New Roman"/>
          <w:sz w:val="20"/>
          <w:szCs w:val="20"/>
        </w:rPr>
        <w:t xml:space="preserve"> ОТГ – </w:t>
      </w:r>
      <w:r w:rsidR="005D3140" w:rsidRPr="005D3140">
        <w:rPr>
          <w:rFonts w:ascii="Times New Roman" w:eastAsia="Times New Roman" w:hAnsi="Times New Roman" w:cs="Times New Roman"/>
          <w:sz w:val="20"/>
          <w:szCs w:val="20"/>
        </w:rPr>
        <w:t>486</w:t>
      </w:r>
      <w:r w:rsidRPr="005D3140">
        <w:rPr>
          <w:rFonts w:ascii="Times New Roman" w:eastAsia="Times New Roman" w:hAnsi="Times New Roman" w:cs="Times New Roman"/>
          <w:sz w:val="20"/>
          <w:szCs w:val="20"/>
        </w:rPr>
        <w:t xml:space="preserve"> чол..</w:t>
      </w:r>
    </w:p>
    <w:p w:rsidR="00967D0C" w:rsidRPr="004D14FF" w:rsidRDefault="00125DA3">
      <w:pPr>
        <w:spacing w:after="0" w:line="240" w:lineRule="auto"/>
        <w:ind w:left="34"/>
        <w:jc w:val="both"/>
        <w:rPr>
          <w:rFonts w:ascii="Calibri" w:eastAsia="Calibri" w:hAnsi="Calibri" w:cs="Calibri"/>
          <w:sz w:val="20"/>
          <w:szCs w:val="20"/>
        </w:rPr>
      </w:pPr>
      <w:r w:rsidRPr="004D14FF">
        <w:rPr>
          <w:rFonts w:ascii="Calibri" w:eastAsia="Calibri" w:hAnsi="Calibri" w:cs="Calibri"/>
          <w:sz w:val="20"/>
          <w:szCs w:val="20"/>
        </w:rPr>
        <w:t xml:space="preserve">                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>Кількість штатних посад по Комунальному підприємству "</w:t>
      </w:r>
      <w:proofErr w:type="spellStart"/>
      <w:r w:rsidRPr="004D14FF">
        <w:rPr>
          <w:rFonts w:ascii="Times New Roman" w:eastAsia="Times New Roman" w:hAnsi="Times New Roman" w:cs="Times New Roman"/>
          <w:sz w:val="20"/>
          <w:szCs w:val="20"/>
        </w:rPr>
        <w:t>Семенівська</w:t>
      </w:r>
      <w:proofErr w:type="spellEnd"/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лікарня» </w:t>
      </w:r>
      <w:proofErr w:type="spellStart"/>
      <w:r w:rsidRPr="004D14FF">
        <w:rPr>
          <w:rFonts w:ascii="Times New Roman" w:eastAsia="Times New Roman" w:hAnsi="Times New Roman" w:cs="Times New Roman"/>
          <w:sz w:val="20"/>
          <w:szCs w:val="20"/>
        </w:rPr>
        <w:t>Семенівської</w:t>
      </w:r>
      <w:proofErr w:type="spellEnd"/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селищної ради та </w:t>
      </w:r>
      <w:proofErr w:type="spellStart"/>
      <w:r w:rsidRPr="004D14FF">
        <w:rPr>
          <w:rFonts w:ascii="Times New Roman" w:eastAsia="Times New Roman" w:hAnsi="Times New Roman" w:cs="Times New Roman"/>
          <w:sz w:val="20"/>
          <w:szCs w:val="20"/>
        </w:rPr>
        <w:t>Оболонської</w:t>
      </w:r>
      <w:proofErr w:type="spellEnd"/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сільської ради  станом на 01.</w:t>
      </w:r>
      <w:r w:rsidR="004C38A5" w:rsidRPr="004D14FF"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>.2021 року становить 228,5 штатних одиниць, в тому числі:</w:t>
      </w:r>
    </w:p>
    <w:p w:rsidR="00967D0C" w:rsidRPr="004D14FF" w:rsidRDefault="00125DA3">
      <w:pPr>
        <w:spacing w:after="0" w:line="240" w:lineRule="auto"/>
        <w:ind w:left="34"/>
        <w:jc w:val="both"/>
        <w:rPr>
          <w:rFonts w:ascii="Calibri" w:eastAsia="Calibri" w:hAnsi="Calibri" w:cs="Calibri"/>
          <w:sz w:val="20"/>
          <w:szCs w:val="20"/>
        </w:rPr>
      </w:pPr>
      <w:r w:rsidRPr="004D14FF">
        <w:rPr>
          <w:rFonts w:ascii="Times New Roman" w:eastAsia="Times New Roman" w:hAnsi="Times New Roman" w:cs="Times New Roman"/>
          <w:sz w:val="20"/>
          <w:szCs w:val="20"/>
        </w:rPr>
        <w:t>лікарі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ab/>
      </w:r>
      <w:r w:rsidRPr="004D14FF">
        <w:rPr>
          <w:rFonts w:ascii="Times New Roman" w:eastAsia="Times New Roman" w:hAnsi="Times New Roman" w:cs="Times New Roman"/>
          <w:sz w:val="20"/>
          <w:szCs w:val="20"/>
        </w:rPr>
        <w:tab/>
      </w:r>
      <w:r w:rsidRPr="004D14FF">
        <w:rPr>
          <w:rFonts w:ascii="Times New Roman" w:eastAsia="Times New Roman" w:hAnsi="Times New Roman" w:cs="Times New Roman"/>
          <w:sz w:val="20"/>
          <w:szCs w:val="20"/>
        </w:rPr>
        <w:tab/>
      </w:r>
      <w:r w:rsidRPr="004D14FF">
        <w:rPr>
          <w:rFonts w:ascii="Times New Roman" w:eastAsia="Times New Roman" w:hAnsi="Times New Roman" w:cs="Times New Roman"/>
          <w:sz w:val="20"/>
          <w:szCs w:val="20"/>
        </w:rPr>
        <w:tab/>
        <w:t xml:space="preserve">  - 40,25 од.;</w:t>
      </w:r>
    </w:p>
    <w:p w:rsidR="00967D0C" w:rsidRPr="004D14FF" w:rsidRDefault="00125D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D14FF">
        <w:rPr>
          <w:rFonts w:ascii="Times New Roman" w:eastAsia="Times New Roman" w:hAnsi="Times New Roman" w:cs="Times New Roman"/>
          <w:sz w:val="20"/>
          <w:szCs w:val="20"/>
        </w:rPr>
        <w:t>середній медичний персонал    - 81,5 од;</w:t>
      </w:r>
    </w:p>
    <w:p w:rsidR="00967D0C" w:rsidRPr="004D14FF" w:rsidRDefault="00125D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D14FF">
        <w:rPr>
          <w:rFonts w:ascii="Times New Roman" w:eastAsia="Times New Roman" w:hAnsi="Times New Roman" w:cs="Times New Roman"/>
          <w:sz w:val="20"/>
          <w:szCs w:val="20"/>
        </w:rPr>
        <w:t>молодший медичний персонал – 50,5 од.;</w:t>
      </w:r>
    </w:p>
    <w:p w:rsidR="00967D0C" w:rsidRPr="004D14FF" w:rsidRDefault="00125D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D14FF">
        <w:rPr>
          <w:rFonts w:ascii="Times New Roman" w:eastAsia="Times New Roman" w:hAnsi="Times New Roman" w:cs="Times New Roman"/>
          <w:sz w:val="20"/>
          <w:szCs w:val="20"/>
        </w:rPr>
        <w:t>інший персонал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-  56,25 од..</w:t>
      </w:r>
    </w:p>
    <w:p w:rsidR="00967D0C" w:rsidRPr="004D14FF" w:rsidRDefault="00125D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Дохідна частина фінансового плану за </w:t>
      </w:r>
      <w:r w:rsidR="004C38A5" w:rsidRPr="004D14FF">
        <w:rPr>
          <w:rFonts w:ascii="Times New Roman" w:eastAsia="Times New Roman" w:hAnsi="Times New Roman" w:cs="Times New Roman"/>
          <w:sz w:val="20"/>
          <w:szCs w:val="20"/>
        </w:rPr>
        <w:t>9 місяців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2021 року  складає </w:t>
      </w:r>
      <w:r w:rsidR="00275649" w:rsidRPr="004D14FF">
        <w:rPr>
          <w:rFonts w:ascii="Times New Roman" w:eastAsia="Times New Roman" w:hAnsi="Times New Roman" w:cs="Times New Roman"/>
          <w:sz w:val="20"/>
          <w:szCs w:val="20"/>
        </w:rPr>
        <w:t>16930,1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тис. </w:t>
      </w:r>
      <w:proofErr w:type="spellStart"/>
      <w:r w:rsidRPr="004D14FF">
        <w:rPr>
          <w:rFonts w:ascii="Times New Roman" w:eastAsia="Times New Roman" w:hAnsi="Times New Roman" w:cs="Times New Roman"/>
          <w:sz w:val="20"/>
          <w:szCs w:val="20"/>
        </w:rPr>
        <w:t>грн</w:t>
      </w:r>
      <w:proofErr w:type="spellEnd"/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., що становить </w:t>
      </w:r>
      <w:r w:rsidR="00275649" w:rsidRPr="004D14FF">
        <w:rPr>
          <w:rFonts w:ascii="Times New Roman" w:eastAsia="Times New Roman" w:hAnsi="Times New Roman" w:cs="Times New Roman"/>
          <w:sz w:val="20"/>
          <w:szCs w:val="20"/>
        </w:rPr>
        <w:t>72,6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% від плану та складається з наступних доходів: </w:t>
      </w:r>
    </w:p>
    <w:p w:rsidR="00967D0C" w:rsidRPr="004D14FF" w:rsidRDefault="00125D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D14FF">
        <w:rPr>
          <w:rFonts w:ascii="Times New Roman" w:eastAsia="Times New Roman" w:hAnsi="Times New Roman" w:cs="Times New Roman"/>
          <w:sz w:val="20"/>
          <w:szCs w:val="20"/>
        </w:rPr>
        <w:t>«Дохід (виручка) від реалізації продукції (товарів, робіт, послуг)».  Основну дохідну частину  фінансового плану Підприємства складають доходи від реалізації послуг з медичного обслуговування населення  за програмою медичних гарантій, згідно з договором з Національною службою</w:t>
      </w:r>
      <w:r w:rsidR="00275649" w:rsidRPr="004D14FF">
        <w:rPr>
          <w:rFonts w:ascii="Times New Roman" w:eastAsia="Times New Roman" w:hAnsi="Times New Roman" w:cs="Times New Roman"/>
          <w:sz w:val="20"/>
          <w:szCs w:val="20"/>
        </w:rPr>
        <w:t xml:space="preserve"> здоров’я України, обсяг яких за 9 місяців 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2021 року становив </w:t>
      </w:r>
      <w:r w:rsidR="00275649" w:rsidRPr="004D14FF">
        <w:rPr>
          <w:rFonts w:ascii="Times New Roman" w:eastAsia="Times New Roman" w:hAnsi="Times New Roman" w:cs="Times New Roman"/>
          <w:sz w:val="20"/>
          <w:szCs w:val="20"/>
        </w:rPr>
        <w:t>14587,8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тис. грн., ко</w:t>
      </w:r>
      <w:r w:rsidR="00275649" w:rsidRPr="004D14FF">
        <w:rPr>
          <w:rFonts w:ascii="Times New Roman" w:eastAsia="Times New Roman" w:hAnsi="Times New Roman" w:cs="Times New Roman"/>
          <w:sz w:val="20"/>
          <w:szCs w:val="20"/>
        </w:rPr>
        <w:t>ш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ти від надання платних послуг населенню – </w:t>
      </w:r>
      <w:r w:rsidR="00275649" w:rsidRPr="004D14FF">
        <w:rPr>
          <w:rFonts w:ascii="Times New Roman" w:eastAsia="Times New Roman" w:hAnsi="Times New Roman" w:cs="Times New Roman"/>
          <w:sz w:val="20"/>
          <w:szCs w:val="20"/>
        </w:rPr>
        <w:t>816,2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4D14FF">
        <w:rPr>
          <w:rFonts w:ascii="Times New Roman" w:eastAsia="Times New Roman" w:hAnsi="Times New Roman" w:cs="Times New Roman"/>
          <w:sz w:val="20"/>
          <w:szCs w:val="20"/>
        </w:rPr>
        <w:t>тис.грн</w:t>
      </w:r>
      <w:proofErr w:type="spellEnd"/>
      <w:r w:rsidRPr="004D14FF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967D0C" w:rsidRPr="004D14FF" w:rsidRDefault="00125D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«Дохід з місцевого бюджету за програмою підтримки» відповідно до потреби підприємства надійшло </w:t>
      </w:r>
      <w:r w:rsidR="00275649" w:rsidRPr="004D14FF">
        <w:rPr>
          <w:rFonts w:ascii="Times New Roman" w:eastAsia="Times New Roman" w:hAnsi="Times New Roman" w:cs="Times New Roman"/>
          <w:sz w:val="20"/>
          <w:szCs w:val="20"/>
        </w:rPr>
        <w:t>1526,1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тис. грн.( кошти </w:t>
      </w:r>
      <w:proofErr w:type="spellStart"/>
      <w:r w:rsidRPr="004D14FF">
        <w:rPr>
          <w:rFonts w:ascii="Times New Roman" w:eastAsia="Times New Roman" w:hAnsi="Times New Roman" w:cs="Times New Roman"/>
          <w:sz w:val="20"/>
          <w:szCs w:val="20"/>
        </w:rPr>
        <w:t>Семенівської</w:t>
      </w:r>
      <w:proofErr w:type="spellEnd"/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ОТГ – </w:t>
      </w:r>
      <w:r w:rsidR="00275649" w:rsidRPr="004D14FF">
        <w:rPr>
          <w:rFonts w:ascii="Times New Roman" w:eastAsia="Times New Roman" w:hAnsi="Times New Roman" w:cs="Times New Roman"/>
          <w:sz w:val="20"/>
          <w:szCs w:val="20"/>
        </w:rPr>
        <w:t>1214,3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4D14FF">
        <w:rPr>
          <w:rFonts w:ascii="Times New Roman" w:eastAsia="Times New Roman" w:hAnsi="Times New Roman" w:cs="Times New Roman"/>
          <w:sz w:val="20"/>
          <w:szCs w:val="20"/>
        </w:rPr>
        <w:t>тис.грн</w:t>
      </w:r>
      <w:proofErr w:type="spellEnd"/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, кошти </w:t>
      </w:r>
      <w:proofErr w:type="spellStart"/>
      <w:r w:rsidRPr="004D14FF">
        <w:rPr>
          <w:rFonts w:ascii="Times New Roman" w:eastAsia="Times New Roman" w:hAnsi="Times New Roman" w:cs="Times New Roman"/>
          <w:sz w:val="20"/>
          <w:szCs w:val="20"/>
        </w:rPr>
        <w:t>Оболонської</w:t>
      </w:r>
      <w:proofErr w:type="spellEnd"/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ОТГ – </w:t>
      </w:r>
      <w:r w:rsidR="00275649" w:rsidRPr="004D14FF">
        <w:rPr>
          <w:rFonts w:ascii="Times New Roman" w:eastAsia="Times New Roman" w:hAnsi="Times New Roman" w:cs="Times New Roman"/>
          <w:sz w:val="20"/>
          <w:szCs w:val="20"/>
        </w:rPr>
        <w:t>311,8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4D14FF">
        <w:rPr>
          <w:rFonts w:ascii="Times New Roman" w:eastAsia="Times New Roman" w:hAnsi="Times New Roman" w:cs="Times New Roman"/>
          <w:sz w:val="20"/>
          <w:szCs w:val="20"/>
        </w:rPr>
        <w:t>тис.грн</w:t>
      </w:r>
      <w:proofErr w:type="spellEnd"/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),  що склало </w:t>
      </w:r>
      <w:r w:rsidR="00275649" w:rsidRPr="004D14FF">
        <w:rPr>
          <w:rFonts w:ascii="Times New Roman" w:eastAsia="Times New Roman" w:hAnsi="Times New Roman" w:cs="Times New Roman"/>
          <w:sz w:val="20"/>
          <w:szCs w:val="20"/>
        </w:rPr>
        <w:t>40,0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>% до плану.</w:t>
      </w:r>
    </w:p>
    <w:p w:rsidR="00967D0C" w:rsidRPr="004D14FF" w:rsidRDefault="00125D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D14FF">
        <w:rPr>
          <w:rFonts w:ascii="Times New Roman" w:eastAsia="Times New Roman" w:hAnsi="Times New Roman" w:cs="Times New Roman"/>
          <w:sz w:val="20"/>
          <w:szCs w:val="20"/>
        </w:rPr>
        <w:t>Витратна частина фінансового плану КП «</w:t>
      </w:r>
      <w:proofErr w:type="spellStart"/>
      <w:r w:rsidRPr="004D14FF">
        <w:rPr>
          <w:rFonts w:ascii="Times New Roman" w:eastAsia="Times New Roman" w:hAnsi="Times New Roman" w:cs="Times New Roman"/>
          <w:sz w:val="20"/>
          <w:szCs w:val="20"/>
        </w:rPr>
        <w:t>Семенівська</w:t>
      </w:r>
      <w:proofErr w:type="spellEnd"/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лікарня» </w:t>
      </w:r>
      <w:proofErr w:type="spellStart"/>
      <w:r w:rsidRPr="004D14FF">
        <w:rPr>
          <w:rFonts w:ascii="Times New Roman" w:eastAsia="Times New Roman" w:hAnsi="Times New Roman" w:cs="Times New Roman"/>
          <w:sz w:val="20"/>
          <w:szCs w:val="20"/>
        </w:rPr>
        <w:t>Семенівської</w:t>
      </w:r>
      <w:proofErr w:type="spellEnd"/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селищної ради та </w:t>
      </w:r>
      <w:proofErr w:type="spellStart"/>
      <w:r w:rsidRPr="004D14FF">
        <w:rPr>
          <w:rFonts w:ascii="Times New Roman" w:eastAsia="Times New Roman" w:hAnsi="Times New Roman" w:cs="Times New Roman"/>
          <w:sz w:val="20"/>
          <w:szCs w:val="20"/>
        </w:rPr>
        <w:t>Оболонської</w:t>
      </w:r>
      <w:proofErr w:type="spellEnd"/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сільської ради</w:t>
      </w:r>
      <w:r w:rsidR="00275649" w:rsidRPr="004D14F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за </w:t>
      </w:r>
      <w:r w:rsidR="00275649" w:rsidRPr="004D14FF">
        <w:rPr>
          <w:rFonts w:ascii="Times New Roman" w:eastAsia="Times New Roman" w:hAnsi="Times New Roman" w:cs="Times New Roman"/>
          <w:sz w:val="20"/>
          <w:szCs w:val="20"/>
        </w:rPr>
        <w:t>9 місяців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2021 року складає </w:t>
      </w:r>
      <w:r w:rsidR="00275649" w:rsidRPr="004D14FF">
        <w:rPr>
          <w:rFonts w:ascii="Times New Roman" w:eastAsia="Times New Roman" w:hAnsi="Times New Roman" w:cs="Times New Roman"/>
          <w:sz w:val="20"/>
          <w:szCs w:val="20"/>
        </w:rPr>
        <w:t>18843,6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тис. грн., що становить </w:t>
      </w:r>
      <w:r w:rsidR="00275649" w:rsidRPr="004D14FF">
        <w:rPr>
          <w:rFonts w:ascii="Times New Roman" w:eastAsia="Times New Roman" w:hAnsi="Times New Roman" w:cs="Times New Roman"/>
          <w:sz w:val="20"/>
          <w:szCs w:val="20"/>
        </w:rPr>
        <w:t>86,1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>% від плану та складається з наступних витрат:</w:t>
      </w:r>
    </w:p>
    <w:p w:rsidR="00967D0C" w:rsidRPr="004D14FF" w:rsidRDefault="00125D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«Заробітна плата» – </w:t>
      </w:r>
      <w:r w:rsidR="00275649" w:rsidRPr="004D14FF">
        <w:rPr>
          <w:rFonts w:ascii="Times New Roman" w:eastAsia="Times New Roman" w:hAnsi="Times New Roman" w:cs="Times New Roman"/>
          <w:sz w:val="20"/>
          <w:szCs w:val="20"/>
        </w:rPr>
        <w:t>13865,3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4D14FF">
        <w:rPr>
          <w:rFonts w:ascii="Times New Roman" w:eastAsia="Times New Roman" w:hAnsi="Times New Roman" w:cs="Times New Roman"/>
          <w:sz w:val="20"/>
          <w:szCs w:val="20"/>
        </w:rPr>
        <w:t>тис.грн</w:t>
      </w:r>
      <w:proofErr w:type="spellEnd"/>
      <w:r w:rsidRPr="004D14FF">
        <w:rPr>
          <w:rFonts w:ascii="Times New Roman" w:eastAsia="Times New Roman" w:hAnsi="Times New Roman" w:cs="Times New Roman"/>
          <w:sz w:val="20"/>
          <w:szCs w:val="20"/>
        </w:rPr>
        <w:t>. (</w:t>
      </w:r>
      <w:r w:rsidR="00275649" w:rsidRPr="004D14FF">
        <w:rPr>
          <w:rFonts w:ascii="Times New Roman" w:eastAsia="Times New Roman" w:hAnsi="Times New Roman" w:cs="Times New Roman"/>
          <w:sz w:val="20"/>
          <w:szCs w:val="20"/>
        </w:rPr>
        <w:t>87,1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>% до плану );</w:t>
      </w:r>
    </w:p>
    <w:p w:rsidR="00967D0C" w:rsidRPr="004D14FF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«Нарахування на оплату праці» – </w:t>
      </w:r>
      <w:r w:rsidR="00275649" w:rsidRPr="004D14FF">
        <w:rPr>
          <w:rFonts w:ascii="Times New Roman" w:eastAsia="Times New Roman" w:hAnsi="Times New Roman" w:cs="Times New Roman"/>
          <w:sz w:val="20"/>
          <w:szCs w:val="20"/>
        </w:rPr>
        <w:t>2833,0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4D14FF">
        <w:rPr>
          <w:rFonts w:ascii="Times New Roman" w:eastAsia="Times New Roman" w:hAnsi="Times New Roman" w:cs="Times New Roman"/>
          <w:sz w:val="20"/>
          <w:szCs w:val="20"/>
        </w:rPr>
        <w:t>тис.грн</w:t>
      </w:r>
      <w:proofErr w:type="spellEnd"/>
      <w:r w:rsidRPr="004D14FF">
        <w:rPr>
          <w:rFonts w:ascii="Times New Roman" w:eastAsia="Times New Roman" w:hAnsi="Times New Roman" w:cs="Times New Roman"/>
          <w:sz w:val="20"/>
          <w:szCs w:val="20"/>
        </w:rPr>
        <w:t>. (</w:t>
      </w:r>
      <w:r w:rsidR="00275649" w:rsidRPr="004D14FF">
        <w:rPr>
          <w:rFonts w:ascii="Times New Roman" w:eastAsia="Times New Roman" w:hAnsi="Times New Roman" w:cs="Times New Roman"/>
          <w:sz w:val="20"/>
          <w:szCs w:val="20"/>
        </w:rPr>
        <w:t>87,0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>%);</w:t>
      </w:r>
    </w:p>
    <w:p w:rsidR="00967D0C" w:rsidRPr="004D14FF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«Предмети, матеріали, обладнання та інвентар» – </w:t>
      </w:r>
      <w:r w:rsidR="00275649" w:rsidRPr="004D14FF">
        <w:rPr>
          <w:rFonts w:ascii="Times New Roman" w:eastAsia="Times New Roman" w:hAnsi="Times New Roman" w:cs="Times New Roman"/>
          <w:sz w:val="20"/>
          <w:szCs w:val="20"/>
        </w:rPr>
        <w:t>308,1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4D14FF">
        <w:rPr>
          <w:rFonts w:ascii="Times New Roman" w:eastAsia="Times New Roman" w:hAnsi="Times New Roman" w:cs="Times New Roman"/>
          <w:sz w:val="20"/>
          <w:szCs w:val="20"/>
        </w:rPr>
        <w:t>тис.грн</w:t>
      </w:r>
      <w:proofErr w:type="spellEnd"/>
      <w:r w:rsidRPr="004D14FF">
        <w:rPr>
          <w:rFonts w:ascii="Times New Roman" w:eastAsia="Times New Roman" w:hAnsi="Times New Roman" w:cs="Times New Roman"/>
          <w:sz w:val="20"/>
          <w:szCs w:val="20"/>
        </w:rPr>
        <w:t>. (</w:t>
      </w:r>
      <w:r w:rsidR="00275649" w:rsidRPr="004D14FF">
        <w:rPr>
          <w:rFonts w:ascii="Times New Roman" w:eastAsia="Times New Roman" w:hAnsi="Times New Roman" w:cs="Times New Roman"/>
          <w:sz w:val="20"/>
          <w:szCs w:val="20"/>
        </w:rPr>
        <w:t>100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>%);</w:t>
      </w:r>
    </w:p>
    <w:p w:rsidR="00967D0C" w:rsidRPr="004D14FF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«Медикаменти та перев’язувальні матеріали» - </w:t>
      </w:r>
      <w:r w:rsidR="00275649" w:rsidRPr="004D14FF">
        <w:rPr>
          <w:rFonts w:ascii="Times New Roman" w:eastAsia="Times New Roman" w:hAnsi="Times New Roman" w:cs="Times New Roman"/>
          <w:sz w:val="20"/>
          <w:szCs w:val="20"/>
        </w:rPr>
        <w:t>401,2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4D14FF">
        <w:rPr>
          <w:rFonts w:ascii="Times New Roman" w:eastAsia="Times New Roman" w:hAnsi="Times New Roman" w:cs="Times New Roman"/>
          <w:sz w:val="20"/>
          <w:szCs w:val="20"/>
        </w:rPr>
        <w:t>тис.грн</w:t>
      </w:r>
      <w:proofErr w:type="spellEnd"/>
      <w:r w:rsidRPr="004D14FF">
        <w:rPr>
          <w:rFonts w:ascii="Times New Roman" w:eastAsia="Times New Roman" w:hAnsi="Times New Roman" w:cs="Times New Roman"/>
          <w:sz w:val="20"/>
          <w:szCs w:val="20"/>
        </w:rPr>
        <w:t>. (</w:t>
      </w:r>
      <w:r w:rsidR="00275649" w:rsidRPr="004D14FF">
        <w:rPr>
          <w:rFonts w:ascii="Times New Roman" w:eastAsia="Times New Roman" w:hAnsi="Times New Roman" w:cs="Times New Roman"/>
          <w:sz w:val="20"/>
          <w:szCs w:val="20"/>
        </w:rPr>
        <w:t>80,5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%);</w:t>
      </w:r>
    </w:p>
    <w:p w:rsidR="00967D0C" w:rsidRPr="004D14FF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«Продукти харчування» - </w:t>
      </w:r>
      <w:r w:rsidR="00275649" w:rsidRPr="004D14FF">
        <w:rPr>
          <w:rFonts w:ascii="Times New Roman" w:eastAsia="Times New Roman" w:hAnsi="Times New Roman" w:cs="Times New Roman"/>
          <w:sz w:val="20"/>
          <w:szCs w:val="20"/>
        </w:rPr>
        <w:t>98,9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4D14FF">
        <w:rPr>
          <w:rFonts w:ascii="Times New Roman" w:eastAsia="Times New Roman" w:hAnsi="Times New Roman" w:cs="Times New Roman"/>
          <w:sz w:val="20"/>
          <w:szCs w:val="20"/>
        </w:rPr>
        <w:t>тис.грн</w:t>
      </w:r>
      <w:proofErr w:type="spellEnd"/>
      <w:r w:rsidRPr="004D14FF">
        <w:rPr>
          <w:rFonts w:ascii="Times New Roman" w:eastAsia="Times New Roman" w:hAnsi="Times New Roman" w:cs="Times New Roman"/>
          <w:sz w:val="20"/>
          <w:szCs w:val="20"/>
        </w:rPr>
        <w:t>. (</w:t>
      </w:r>
      <w:r w:rsidR="00275649" w:rsidRPr="004D14FF">
        <w:rPr>
          <w:rFonts w:ascii="Times New Roman" w:eastAsia="Times New Roman" w:hAnsi="Times New Roman" w:cs="Times New Roman"/>
          <w:sz w:val="20"/>
          <w:szCs w:val="20"/>
        </w:rPr>
        <w:t>89,9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>%);</w:t>
      </w:r>
    </w:p>
    <w:p w:rsidR="00967D0C" w:rsidRPr="004D14FF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«Оплата послуг (крім комунальних) – </w:t>
      </w:r>
      <w:r w:rsidR="00275649" w:rsidRPr="004D14FF">
        <w:rPr>
          <w:rFonts w:ascii="Times New Roman" w:eastAsia="Times New Roman" w:hAnsi="Times New Roman" w:cs="Times New Roman"/>
          <w:sz w:val="20"/>
          <w:szCs w:val="20"/>
        </w:rPr>
        <w:t>267,4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тис. грн. (</w:t>
      </w:r>
      <w:r w:rsidR="00275649" w:rsidRPr="004D14FF">
        <w:rPr>
          <w:rFonts w:ascii="Times New Roman" w:eastAsia="Times New Roman" w:hAnsi="Times New Roman" w:cs="Times New Roman"/>
          <w:sz w:val="20"/>
          <w:szCs w:val="20"/>
        </w:rPr>
        <w:t>99,0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>%);</w:t>
      </w:r>
    </w:p>
    <w:p w:rsidR="00967D0C" w:rsidRPr="004D14FF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«Видатки на відрядження» – </w:t>
      </w:r>
      <w:r w:rsidR="00275649" w:rsidRPr="004D14FF">
        <w:rPr>
          <w:rFonts w:ascii="Times New Roman" w:eastAsia="Times New Roman" w:hAnsi="Times New Roman" w:cs="Times New Roman"/>
          <w:sz w:val="20"/>
          <w:szCs w:val="20"/>
        </w:rPr>
        <w:t>26,9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4D14FF">
        <w:rPr>
          <w:rFonts w:ascii="Times New Roman" w:eastAsia="Times New Roman" w:hAnsi="Times New Roman" w:cs="Times New Roman"/>
          <w:sz w:val="20"/>
          <w:szCs w:val="20"/>
        </w:rPr>
        <w:t>тис.грн</w:t>
      </w:r>
      <w:proofErr w:type="spellEnd"/>
      <w:r w:rsidRPr="004D14FF">
        <w:rPr>
          <w:rFonts w:ascii="Times New Roman" w:eastAsia="Times New Roman" w:hAnsi="Times New Roman" w:cs="Times New Roman"/>
          <w:sz w:val="20"/>
          <w:szCs w:val="20"/>
        </w:rPr>
        <w:t>. (</w:t>
      </w:r>
      <w:r w:rsidR="00275649" w:rsidRPr="004D14FF">
        <w:rPr>
          <w:rFonts w:ascii="Times New Roman" w:eastAsia="Times New Roman" w:hAnsi="Times New Roman" w:cs="Times New Roman"/>
          <w:sz w:val="20"/>
          <w:szCs w:val="20"/>
        </w:rPr>
        <w:t>33,6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>%);</w:t>
      </w:r>
    </w:p>
    <w:p w:rsidR="00967D0C" w:rsidRPr="004D14FF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«Оплата комунальних послуг та енергоносіїв» – </w:t>
      </w:r>
      <w:r w:rsidR="00275649" w:rsidRPr="004D14FF">
        <w:rPr>
          <w:rFonts w:ascii="Times New Roman" w:eastAsia="Times New Roman" w:hAnsi="Times New Roman" w:cs="Times New Roman"/>
          <w:sz w:val="20"/>
          <w:szCs w:val="20"/>
        </w:rPr>
        <w:t>857,5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4D14FF">
        <w:rPr>
          <w:rFonts w:ascii="Times New Roman" w:eastAsia="Times New Roman" w:hAnsi="Times New Roman" w:cs="Times New Roman"/>
          <w:sz w:val="20"/>
          <w:szCs w:val="20"/>
        </w:rPr>
        <w:t>тис.грн</w:t>
      </w:r>
      <w:proofErr w:type="spellEnd"/>
      <w:r w:rsidRPr="004D14FF">
        <w:rPr>
          <w:rFonts w:ascii="Times New Roman" w:eastAsia="Times New Roman" w:hAnsi="Times New Roman" w:cs="Times New Roman"/>
          <w:sz w:val="20"/>
          <w:szCs w:val="20"/>
        </w:rPr>
        <w:t>. (</w:t>
      </w:r>
      <w:r w:rsidR="00275649" w:rsidRPr="004D14FF">
        <w:rPr>
          <w:rFonts w:ascii="Times New Roman" w:eastAsia="Times New Roman" w:hAnsi="Times New Roman" w:cs="Times New Roman"/>
          <w:sz w:val="20"/>
          <w:szCs w:val="20"/>
        </w:rPr>
        <w:t>69,6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>%), в тому числі:</w:t>
      </w:r>
    </w:p>
    <w:p w:rsidR="00967D0C" w:rsidRPr="004D14FF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«Оплата електроенергії» – </w:t>
      </w:r>
      <w:r w:rsidR="00275649" w:rsidRPr="004D14FF">
        <w:rPr>
          <w:rFonts w:ascii="Times New Roman" w:eastAsia="Times New Roman" w:hAnsi="Times New Roman" w:cs="Times New Roman"/>
          <w:sz w:val="20"/>
          <w:szCs w:val="20"/>
        </w:rPr>
        <w:t>387,9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4D14FF">
        <w:rPr>
          <w:rFonts w:ascii="Times New Roman" w:eastAsia="Times New Roman" w:hAnsi="Times New Roman" w:cs="Times New Roman"/>
          <w:sz w:val="20"/>
          <w:szCs w:val="20"/>
        </w:rPr>
        <w:t>тис.грн</w:t>
      </w:r>
      <w:proofErr w:type="spellEnd"/>
      <w:r w:rsidRPr="004D14FF">
        <w:rPr>
          <w:rFonts w:ascii="Times New Roman" w:eastAsia="Times New Roman" w:hAnsi="Times New Roman" w:cs="Times New Roman"/>
          <w:sz w:val="20"/>
          <w:szCs w:val="20"/>
        </w:rPr>
        <w:t>. (</w:t>
      </w:r>
      <w:r w:rsidR="00275649" w:rsidRPr="004D14FF">
        <w:rPr>
          <w:rFonts w:ascii="Times New Roman" w:eastAsia="Times New Roman" w:hAnsi="Times New Roman" w:cs="Times New Roman"/>
          <w:sz w:val="20"/>
          <w:szCs w:val="20"/>
        </w:rPr>
        <w:t>69,0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>%);</w:t>
      </w:r>
    </w:p>
    <w:p w:rsidR="00967D0C" w:rsidRPr="004D14FF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«Оплата природного газу» – </w:t>
      </w:r>
      <w:r w:rsidR="00275649" w:rsidRPr="004D14FF">
        <w:rPr>
          <w:rFonts w:ascii="Times New Roman" w:eastAsia="Times New Roman" w:hAnsi="Times New Roman" w:cs="Times New Roman"/>
          <w:sz w:val="20"/>
          <w:szCs w:val="20"/>
        </w:rPr>
        <w:t>469,6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4D14FF">
        <w:rPr>
          <w:rFonts w:ascii="Times New Roman" w:eastAsia="Times New Roman" w:hAnsi="Times New Roman" w:cs="Times New Roman"/>
          <w:sz w:val="20"/>
          <w:szCs w:val="20"/>
        </w:rPr>
        <w:t>тис.грн</w:t>
      </w:r>
      <w:proofErr w:type="spellEnd"/>
      <w:r w:rsidRPr="004D14FF">
        <w:rPr>
          <w:rFonts w:ascii="Times New Roman" w:eastAsia="Times New Roman" w:hAnsi="Times New Roman" w:cs="Times New Roman"/>
          <w:sz w:val="20"/>
          <w:szCs w:val="20"/>
        </w:rPr>
        <w:t>. (</w:t>
      </w:r>
      <w:r w:rsidR="00275649" w:rsidRPr="004D14FF">
        <w:rPr>
          <w:rFonts w:ascii="Times New Roman" w:eastAsia="Times New Roman" w:hAnsi="Times New Roman" w:cs="Times New Roman"/>
          <w:sz w:val="20"/>
          <w:szCs w:val="20"/>
        </w:rPr>
        <w:t>70,0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>%);</w:t>
      </w:r>
    </w:p>
    <w:p w:rsidR="00967D0C" w:rsidRPr="004D14FF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«Соціальне забезпечення» –  </w:t>
      </w:r>
      <w:r w:rsidR="00275649" w:rsidRPr="004D14FF">
        <w:rPr>
          <w:rFonts w:ascii="Times New Roman" w:eastAsia="Times New Roman" w:hAnsi="Times New Roman" w:cs="Times New Roman"/>
          <w:sz w:val="20"/>
          <w:szCs w:val="20"/>
        </w:rPr>
        <w:t>185,3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тис. грн. (</w:t>
      </w:r>
      <w:r w:rsidR="00275649" w:rsidRPr="004D14FF">
        <w:rPr>
          <w:rFonts w:ascii="Times New Roman" w:eastAsia="Times New Roman" w:hAnsi="Times New Roman" w:cs="Times New Roman"/>
          <w:sz w:val="20"/>
          <w:szCs w:val="20"/>
        </w:rPr>
        <w:t>82,9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>%);</w:t>
      </w:r>
    </w:p>
    <w:p w:rsidR="00967D0C" w:rsidRPr="004D14FF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D14FF">
        <w:rPr>
          <w:rFonts w:ascii="Times New Roman" w:eastAsia="Times New Roman" w:hAnsi="Times New Roman" w:cs="Times New Roman"/>
          <w:sz w:val="20"/>
          <w:szCs w:val="20"/>
        </w:rPr>
        <w:t>Сплата податків та зборів до місцевих бюджетів (податкові платежі) -</w:t>
      </w:r>
      <w:r w:rsidR="00275649" w:rsidRPr="004D14FF">
        <w:rPr>
          <w:rFonts w:ascii="Times New Roman" w:eastAsia="Times New Roman" w:hAnsi="Times New Roman" w:cs="Times New Roman"/>
          <w:sz w:val="20"/>
          <w:szCs w:val="20"/>
        </w:rPr>
        <w:t xml:space="preserve"> 4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,1 </w:t>
      </w:r>
      <w:proofErr w:type="spellStart"/>
      <w:r w:rsidRPr="004D14FF">
        <w:rPr>
          <w:rFonts w:ascii="Times New Roman" w:eastAsia="Times New Roman" w:hAnsi="Times New Roman" w:cs="Times New Roman"/>
          <w:sz w:val="20"/>
          <w:szCs w:val="20"/>
        </w:rPr>
        <w:t>тис.грн</w:t>
      </w:r>
      <w:proofErr w:type="spellEnd"/>
      <w:r w:rsidRPr="004D14FF">
        <w:rPr>
          <w:rFonts w:ascii="Times New Roman" w:eastAsia="Times New Roman" w:hAnsi="Times New Roman" w:cs="Times New Roman"/>
          <w:sz w:val="20"/>
          <w:szCs w:val="20"/>
        </w:rPr>
        <w:t>.. (100%);</w:t>
      </w:r>
    </w:p>
    <w:p w:rsidR="00967D0C" w:rsidRPr="004D14FF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Придбання (виготовлення) основних засобів - 27,0 </w:t>
      </w:r>
      <w:proofErr w:type="spellStart"/>
      <w:r w:rsidRPr="004D14FF">
        <w:rPr>
          <w:rFonts w:ascii="Times New Roman" w:eastAsia="Times New Roman" w:hAnsi="Times New Roman" w:cs="Times New Roman"/>
          <w:sz w:val="20"/>
          <w:szCs w:val="20"/>
        </w:rPr>
        <w:t>тис.грн</w:t>
      </w:r>
      <w:proofErr w:type="spellEnd"/>
      <w:r w:rsidRPr="004D14FF">
        <w:rPr>
          <w:rFonts w:ascii="Times New Roman" w:eastAsia="Times New Roman" w:hAnsi="Times New Roman" w:cs="Times New Roman"/>
          <w:sz w:val="20"/>
          <w:szCs w:val="20"/>
        </w:rPr>
        <w:t>.. (100%);</w:t>
      </w:r>
    </w:p>
    <w:p w:rsidR="00967D0C" w:rsidRPr="004D14FF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D14FF">
        <w:rPr>
          <w:rFonts w:ascii="Times New Roman" w:eastAsia="Times New Roman" w:hAnsi="Times New Roman" w:cs="Times New Roman"/>
          <w:sz w:val="20"/>
          <w:szCs w:val="20"/>
        </w:rPr>
        <w:t>За елементами операційні витрати розподіляються на наступні підгрупи:</w:t>
      </w:r>
    </w:p>
    <w:p w:rsidR="00967D0C" w:rsidRPr="004D14FF" w:rsidRDefault="008D15A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«Матеріальні затрати» – </w:t>
      </w:r>
      <w:r w:rsidR="00275649" w:rsidRPr="004D14FF">
        <w:rPr>
          <w:rFonts w:ascii="Times New Roman" w:eastAsia="Times New Roman" w:hAnsi="Times New Roman" w:cs="Times New Roman"/>
          <w:sz w:val="20"/>
          <w:szCs w:val="20"/>
        </w:rPr>
        <w:t>835,2</w:t>
      </w:r>
      <w:r w:rsidR="00125DA3" w:rsidRPr="004D14FF">
        <w:rPr>
          <w:rFonts w:ascii="Times New Roman" w:eastAsia="Times New Roman" w:hAnsi="Times New Roman" w:cs="Times New Roman"/>
          <w:sz w:val="20"/>
          <w:szCs w:val="20"/>
        </w:rPr>
        <w:t xml:space="preserve">.грн. </w:t>
      </w:r>
    </w:p>
    <w:p w:rsidR="00967D0C" w:rsidRPr="004D14FF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«Витрати на оплату праці» – </w:t>
      </w:r>
      <w:r w:rsidR="00275649" w:rsidRPr="004D14FF">
        <w:rPr>
          <w:rFonts w:ascii="Times New Roman" w:eastAsia="Times New Roman" w:hAnsi="Times New Roman" w:cs="Times New Roman"/>
          <w:sz w:val="20"/>
          <w:szCs w:val="20"/>
        </w:rPr>
        <w:t>13865,3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4D14FF">
        <w:rPr>
          <w:rFonts w:ascii="Times New Roman" w:eastAsia="Times New Roman" w:hAnsi="Times New Roman" w:cs="Times New Roman"/>
          <w:sz w:val="20"/>
          <w:szCs w:val="20"/>
        </w:rPr>
        <w:t>тис.грн</w:t>
      </w:r>
      <w:proofErr w:type="spellEnd"/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</w:p>
    <w:p w:rsidR="00967D0C" w:rsidRPr="004D14FF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«Відрахування на соціальні заходи» – </w:t>
      </w:r>
      <w:r w:rsidR="00275649" w:rsidRPr="004D14FF">
        <w:rPr>
          <w:rFonts w:ascii="Times New Roman" w:eastAsia="Times New Roman" w:hAnsi="Times New Roman" w:cs="Times New Roman"/>
          <w:sz w:val="20"/>
          <w:szCs w:val="20"/>
        </w:rPr>
        <w:t>2833,0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тис. грн. </w:t>
      </w:r>
    </w:p>
    <w:p w:rsidR="00643195" w:rsidRPr="004D14FF" w:rsidRDefault="006431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D14FF">
        <w:rPr>
          <w:rFonts w:ascii="Times New Roman" w:eastAsia="Times New Roman" w:hAnsi="Times New Roman" w:cs="Times New Roman"/>
          <w:sz w:val="20"/>
          <w:szCs w:val="20"/>
        </w:rPr>
        <w:t>«Соціальне забезпечення» - 185,3</w:t>
      </w:r>
    </w:p>
    <w:p w:rsidR="00967D0C" w:rsidRPr="004D14FF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 «Інші операційні витрати» – </w:t>
      </w:r>
      <w:r w:rsidR="00643195" w:rsidRPr="004D14FF">
        <w:rPr>
          <w:rFonts w:ascii="Times New Roman" w:eastAsia="Times New Roman" w:hAnsi="Times New Roman" w:cs="Times New Roman"/>
          <w:sz w:val="20"/>
          <w:szCs w:val="20"/>
        </w:rPr>
        <w:t>1151,8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тис. грн. </w:t>
      </w:r>
    </w:p>
    <w:p w:rsidR="008D15A8" w:rsidRDefault="00125DA3" w:rsidP="005D31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D14FF">
        <w:rPr>
          <w:rFonts w:ascii="Times New Roman" w:eastAsia="Times New Roman" w:hAnsi="Times New Roman" w:cs="Times New Roman"/>
          <w:sz w:val="20"/>
          <w:szCs w:val="20"/>
        </w:rPr>
        <w:tab/>
        <w:t>В процесі своєї діяльності КП «</w:t>
      </w:r>
      <w:proofErr w:type="spellStart"/>
      <w:r w:rsidRPr="004D14FF">
        <w:rPr>
          <w:rFonts w:ascii="Times New Roman" w:eastAsia="Times New Roman" w:hAnsi="Times New Roman" w:cs="Times New Roman"/>
          <w:sz w:val="20"/>
          <w:szCs w:val="20"/>
        </w:rPr>
        <w:t>Семенівська</w:t>
      </w:r>
      <w:proofErr w:type="spellEnd"/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лікарня» </w:t>
      </w:r>
      <w:proofErr w:type="spellStart"/>
      <w:r w:rsidRPr="004D14FF">
        <w:rPr>
          <w:rFonts w:ascii="Times New Roman" w:eastAsia="Times New Roman" w:hAnsi="Times New Roman" w:cs="Times New Roman"/>
          <w:sz w:val="20"/>
          <w:szCs w:val="20"/>
        </w:rPr>
        <w:t>Семенівської</w:t>
      </w:r>
      <w:proofErr w:type="spellEnd"/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селищної ради та </w:t>
      </w:r>
      <w:proofErr w:type="spellStart"/>
      <w:r w:rsidRPr="004D14FF">
        <w:rPr>
          <w:rFonts w:ascii="Times New Roman" w:eastAsia="Times New Roman" w:hAnsi="Times New Roman" w:cs="Times New Roman"/>
          <w:sz w:val="20"/>
          <w:szCs w:val="20"/>
        </w:rPr>
        <w:t>Оболонської</w:t>
      </w:r>
      <w:proofErr w:type="spellEnd"/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сільської ради отримало  </w:t>
      </w:r>
      <w:r w:rsidR="00643195" w:rsidRPr="004D14FF">
        <w:rPr>
          <w:rFonts w:ascii="Times New Roman" w:eastAsia="Times New Roman" w:hAnsi="Times New Roman" w:cs="Times New Roman"/>
          <w:sz w:val="20"/>
          <w:szCs w:val="20"/>
        </w:rPr>
        <w:t xml:space="preserve">за 9 місяців 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2021 року фінансовий результат в сумі </w:t>
      </w:r>
      <w:r w:rsidR="004D14FF" w:rsidRPr="004D14FF">
        <w:rPr>
          <w:rFonts w:ascii="Times New Roman" w:eastAsia="Times New Roman" w:hAnsi="Times New Roman" w:cs="Times New Roman"/>
          <w:sz w:val="20"/>
          <w:szCs w:val="20"/>
        </w:rPr>
        <w:t>-940,5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 тис. грн.( </w:t>
      </w:r>
      <w:r w:rsidR="004D14FF" w:rsidRPr="004D14FF">
        <w:rPr>
          <w:rFonts w:ascii="Times New Roman" w:eastAsia="Times New Roman" w:hAnsi="Times New Roman" w:cs="Times New Roman"/>
          <w:sz w:val="20"/>
          <w:szCs w:val="20"/>
        </w:rPr>
        <w:t xml:space="preserve">витратна 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частина перевищує </w:t>
      </w:r>
      <w:r w:rsidR="004D14FF" w:rsidRPr="004D14FF">
        <w:rPr>
          <w:rFonts w:ascii="Times New Roman" w:eastAsia="Times New Roman" w:hAnsi="Times New Roman" w:cs="Times New Roman"/>
          <w:sz w:val="20"/>
          <w:szCs w:val="20"/>
        </w:rPr>
        <w:t>дохідну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на </w:t>
      </w:r>
      <w:r w:rsidR="004D14FF" w:rsidRPr="004D14FF">
        <w:rPr>
          <w:rFonts w:ascii="Times New Roman" w:eastAsia="Times New Roman" w:hAnsi="Times New Roman" w:cs="Times New Roman"/>
          <w:sz w:val="20"/>
          <w:szCs w:val="20"/>
        </w:rPr>
        <w:t>940,5</w:t>
      </w:r>
      <w:r w:rsidRPr="004D14F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4D14FF">
        <w:rPr>
          <w:rFonts w:ascii="Times New Roman" w:eastAsia="Times New Roman" w:hAnsi="Times New Roman" w:cs="Times New Roman"/>
          <w:sz w:val="20"/>
          <w:szCs w:val="20"/>
        </w:rPr>
        <w:t>тис.грн</w:t>
      </w:r>
      <w:proofErr w:type="spellEnd"/>
      <w:r w:rsidRPr="004D14FF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D14FF" w:rsidRDefault="004D14FF" w:rsidP="005D31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D14FF" w:rsidRDefault="004D14FF" w:rsidP="005D314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D14FF" w:rsidRPr="004D14FF" w:rsidRDefault="004D14F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67D0C" w:rsidRPr="004D14FF" w:rsidRDefault="00125D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D14FF">
        <w:rPr>
          <w:rFonts w:ascii="Times New Roman" w:eastAsia="Times New Roman" w:hAnsi="Times New Roman" w:cs="Times New Roman"/>
          <w:sz w:val="20"/>
          <w:szCs w:val="20"/>
        </w:rPr>
        <w:t>Головний лікар                                                              Олександр РОМАНЮК</w:t>
      </w:r>
    </w:p>
    <w:sectPr w:rsidR="00967D0C" w:rsidRPr="004D14FF" w:rsidSect="00643195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D0C"/>
    <w:rsid w:val="000E7B5E"/>
    <w:rsid w:val="00125DA3"/>
    <w:rsid w:val="00135E2E"/>
    <w:rsid w:val="00275649"/>
    <w:rsid w:val="004C38A5"/>
    <w:rsid w:val="004D14FF"/>
    <w:rsid w:val="005D3140"/>
    <w:rsid w:val="00643195"/>
    <w:rsid w:val="008D15A8"/>
    <w:rsid w:val="00967D0C"/>
    <w:rsid w:val="009D7EF2"/>
    <w:rsid w:val="00D64847"/>
    <w:rsid w:val="00DE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2393</Words>
  <Characters>1365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PC9</dc:creator>
  <cp:lastModifiedBy>PC9</cp:lastModifiedBy>
  <cp:revision>6</cp:revision>
  <cp:lastPrinted>2021-08-26T06:04:00Z</cp:lastPrinted>
  <dcterms:created xsi:type="dcterms:W3CDTF">2021-11-11T06:52:00Z</dcterms:created>
  <dcterms:modified xsi:type="dcterms:W3CDTF">2021-11-11T07:48:00Z</dcterms:modified>
</cp:coreProperties>
</file>