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874" w:rsidRPr="0085675C" w:rsidRDefault="00357874" w:rsidP="00357874">
      <w:pPr>
        <w:jc w:val="center"/>
      </w:pPr>
      <w:r>
        <w:t xml:space="preserve">   </w:t>
      </w:r>
      <w:r w:rsidRPr="0085675C">
        <w:rPr>
          <w:noProof/>
          <w:lang w:val="uk-UA" w:eastAsia="uk-UA"/>
        </w:rPr>
        <w:drawing>
          <wp:inline distT="0" distB="0" distL="0" distR="0">
            <wp:extent cx="432435" cy="612000"/>
            <wp:effectExtent l="19050" t="0" r="5715" b="0"/>
            <wp:docPr id="5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60BD" w:rsidRDefault="005760BD" w:rsidP="00357874">
      <w:pPr>
        <w:tabs>
          <w:tab w:val="left" w:pos="8400"/>
        </w:tabs>
        <w:jc w:val="center"/>
        <w:rPr>
          <w:sz w:val="28"/>
          <w:szCs w:val="28"/>
          <w:lang w:val="uk-UA"/>
        </w:rPr>
      </w:pPr>
    </w:p>
    <w:p w:rsidR="00BF7E9C" w:rsidRPr="002406AB" w:rsidRDefault="00BF7E9C" w:rsidP="00BF7E9C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>СЕМЕНІВСЬКА СЕЛИЩНА РАДА</w:t>
      </w:r>
    </w:p>
    <w:p w:rsidR="00BF7E9C" w:rsidRPr="002406AB" w:rsidRDefault="00BF7E9C" w:rsidP="00BF7E9C">
      <w:pPr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BF7E9C" w:rsidRDefault="00BF7E9C" w:rsidP="00BF7E9C">
      <w:pPr>
        <w:jc w:val="center"/>
        <w:rPr>
          <w:color w:val="000000"/>
          <w:sz w:val="28"/>
          <w:szCs w:val="28"/>
          <w:lang w:val="uk-UA"/>
        </w:rPr>
      </w:pPr>
    </w:p>
    <w:p w:rsidR="00BF7E9C" w:rsidRPr="002406AB" w:rsidRDefault="00BF7E9C" w:rsidP="00BF7E9C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Четверта</w:t>
      </w:r>
      <w:r w:rsidRPr="002406AB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BF7E9C" w:rsidRPr="002406AB" w:rsidRDefault="00BF7E9C" w:rsidP="00BF7E9C">
      <w:pPr>
        <w:jc w:val="center"/>
        <w:rPr>
          <w:sz w:val="28"/>
          <w:szCs w:val="28"/>
          <w:lang w:val="uk-UA"/>
        </w:rPr>
      </w:pPr>
    </w:p>
    <w:p w:rsidR="00BF7E9C" w:rsidRPr="002406AB" w:rsidRDefault="00BF7E9C" w:rsidP="00BF7E9C">
      <w:pPr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>Є</w:t>
      </w:r>
      <w:r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 xml:space="preserve">Т  Р І Ш Е Н </w:t>
      </w:r>
      <w:proofErr w:type="spellStart"/>
      <w:r w:rsidRPr="002406AB">
        <w:rPr>
          <w:b/>
          <w:sz w:val="28"/>
          <w:szCs w:val="28"/>
          <w:lang w:val="uk-UA"/>
        </w:rPr>
        <w:t>Н</w:t>
      </w:r>
      <w:proofErr w:type="spellEnd"/>
      <w:r w:rsidRPr="002406AB">
        <w:rPr>
          <w:b/>
          <w:sz w:val="28"/>
          <w:szCs w:val="28"/>
          <w:lang w:val="uk-UA"/>
        </w:rPr>
        <w:t xml:space="preserve"> Я </w:t>
      </w:r>
    </w:p>
    <w:p w:rsidR="00BF7E9C" w:rsidRPr="002406AB" w:rsidRDefault="00BF7E9C" w:rsidP="00BF7E9C">
      <w:pPr>
        <w:rPr>
          <w:sz w:val="28"/>
          <w:szCs w:val="28"/>
          <w:lang w:val="uk-UA"/>
        </w:rPr>
      </w:pPr>
    </w:p>
    <w:p w:rsidR="00BF7E9C" w:rsidRPr="002406AB" w:rsidRDefault="00BF7E9C" w:rsidP="00BF7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Pr="00240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Pr="002406AB">
        <w:rPr>
          <w:sz w:val="28"/>
          <w:szCs w:val="28"/>
          <w:lang w:val="uk-UA"/>
        </w:rPr>
        <w:t xml:space="preserve"> 2021 року</w:t>
      </w:r>
      <w:r w:rsidRPr="002406AB">
        <w:rPr>
          <w:sz w:val="28"/>
          <w:szCs w:val="28"/>
          <w:lang w:val="uk-UA"/>
        </w:rPr>
        <w:tab/>
      </w:r>
      <w:r w:rsidRPr="002406AB">
        <w:rPr>
          <w:sz w:val="28"/>
          <w:szCs w:val="28"/>
          <w:lang w:val="uk-UA"/>
        </w:rPr>
        <w:tab/>
      </w:r>
      <w:r w:rsidRPr="002406AB">
        <w:rPr>
          <w:sz w:val="28"/>
          <w:szCs w:val="28"/>
          <w:lang w:val="uk-UA"/>
        </w:rPr>
        <w:tab/>
      </w:r>
      <w:r w:rsidRPr="002406AB">
        <w:rPr>
          <w:sz w:val="28"/>
          <w:szCs w:val="28"/>
          <w:lang w:val="uk-UA"/>
        </w:rPr>
        <w:tab/>
      </w:r>
      <w:r w:rsidRPr="002406AB">
        <w:rPr>
          <w:sz w:val="28"/>
          <w:szCs w:val="28"/>
          <w:lang w:val="uk-UA"/>
        </w:rPr>
        <w:tab/>
        <w:t xml:space="preserve">                                № ____</w:t>
      </w:r>
    </w:p>
    <w:p w:rsidR="00BF7E9C" w:rsidRDefault="00BF7E9C" w:rsidP="00BF7E9C">
      <w:pPr>
        <w:shd w:val="clear" w:color="auto" w:fill="FFFFFF"/>
        <w:tabs>
          <w:tab w:val="left" w:pos="5245"/>
        </w:tabs>
        <w:ind w:right="4677"/>
        <w:rPr>
          <w:rStyle w:val="23"/>
          <w:rFonts w:eastAsiaTheme="majorEastAsia"/>
          <w:b/>
          <w:iCs/>
          <w:color w:val="000000"/>
          <w:sz w:val="28"/>
          <w:szCs w:val="28"/>
          <w:lang w:val="uk-UA"/>
        </w:rPr>
      </w:pPr>
    </w:p>
    <w:p w:rsidR="00357874" w:rsidRDefault="00357874" w:rsidP="00301FA2">
      <w:pPr>
        <w:ind w:right="4110"/>
        <w:jc w:val="both"/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</w:pPr>
      <w:r w:rsidRPr="00CE20B2"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  <w:t>Про</w:t>
      </w:r>
      <w:r w:rsidR="004B6B79"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  <w:t xml:space="preserve"> </w:t>
      </w:r>
      <w:r w:rsidRPr="00CE20B2"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  <w:t>премі</w:t>
      </w:r>
      <w:r w:rsidR="004B6B79"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  <w:t>ювання селищного голови</w:t>
      </w:r>
    </w:p>
    <w:p w:rsidR="004B6B79" w:rsidRDefault="004B6B79" w:rsidP="004B6B79">
      <w:pPr>
        <w:tabs>
          <w:tab w:val="left" w:pos="4962"/>
        </w:tabs>
        <w:ind w:right="4252"/>
        <w:jc w:val="both"/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</w:pPr>
      <w:r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  <w:t xml:space="preserve">Семенівської селищної ради </w:t>
      </w:r>
    </w:p>
    <w:p w:rsidR="005760BD" w:rsidRDefault="005760BD" w:rsidP="00301FA2">
      <w:pPr>
        <w:ind w:right="4110"/>
        <w:jc w:val="both"/>
        <w:rPr>
          <w:rFonts w:cs="Arial"/>
          <w:color w:val="auto"/>
          <w:lang w:val="uk-UA"/>
        </w:rPr>
      </w:pPr>
    </w:p>
    <w:p w:rsidR="00D100A9" w:rsidRPr="00CE20B2" w:rsidRDefault="00D100A9" w:rsidP="00301FA2">
      <w:pPr>
        <w:ind w:firstLine="708"/>
        <w:jc w:val="both"/>
        <w:rPr>
          <w:color w:val="auto"/>
          <w:lang w:val="uk-UA"/>
        </w:rPr>
      </w:pPr>
      <w:r w:rsidRPr="00CE20B2">
        <w:rPr>
          <w:rFonts w:cs="Arial"/>
          <w:color w:val="auto"/>
          <w:sz w:val="28"/>
          <w:szCs w:val="28"/>
          <w:lang w:val="uk-UA"/>
        </w:rPr>
        <w:t xml:space="preserve">Відповідно до </w:t>
      </w:r>
      <w:r w:rsidR="00147ECD">
        <w:rPr>
          <w:rFonts w:cs="Arial"/>
          <w:color w:val="auto"/>
          <w:sz w:val="28"/>
          <w:szCs w:val="28"/>
          <w:lang w:val="uk-UA"/>
        </w:rPr>
        <w:t xml:space="preserve">ст.ст. 21, 22 Закону України «Про службу в органах місцевого самоврядування», </w:t>
      </w:r>
      <w:r w:rsidRPr="00CE20B2">
        <w:rPr>
          <w:rFonts w:cs="Arial"/>
          <w:color w:val="auto"/>
          <w:sz w:val="28"/>
          <w:szCs w:val="28"/>
          <w:lang w:val="uk-UA"/>
        </w:rPr>
        <w:t>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="00205BD0">
        <w:rPr>
          <w:rFonts w:cs="Arial"/>
          <w:color w:val="auto"/>
          <w:sz w:val="28"/>
          <w:szCs w:val="28"/>
          <w:lang w:val="uk-UA"/>
        </w:rPr>
        <w:t xml:space="preserve"> зі змінами </w:t>
      </w:r>
      <w:r w:rsidR="00147ECD">
        <w:rPr>
          <w:rFonts w:cs="Arial"/>
          <w:color w:val="auto"/>
          <w:sz w:val="28"/>
          <w:szCs w:val="28"/>
          <w:lang w:val="uk-UA"/>
        </w:rPr>
        <w:t>та</w:t>
      </w:r>
      <w:r w:rsidR="00205BD0">
        <w:rPr>
          <w:rFonts w:cs="Arial"/>
          <w:color w:val="auto"/>
          <w:sz w:val="28"/>
          <w:szCs w:val="28"/>
          <w:lang w:val="uk-UA"/>
        </w:rPr>
        <w:t xml:space="preserve"> доповненнями</w:t>
      </w:r>
      <w:r w:rsidRPr="00CE20B2">
        <w:rPr>
          <w:rFonts w:cs="Arial"/>
          <w:color w:val="auto"/>
          <w:sz w:val="28"/>
          <w:szCs w:val="28"/>
          <w:lang w:val="uk-UA"/>
        </w:rPr>
        <w:t xml:space="preserve">, </w:t>
      </w:r>
      <w:r w:rsidR="00357874">
        <w:rPr>
          <w:rFonts w:cs="Arial"/>
          <w:color w:val="auto"/>
          <w:sz w:val="28"/>
          <w:szCs w:val="28"/>
          <w:lang w:val="uk-UA"/>
        </w:rPr>
        <w:t>керуючись ст.ст. 25</w:t>
      </w:r>
      <w:r w:rsidR="00357874" w:rsidRPr="00CE20B2">
        <w:rPr>
          <w:rFonts w:cs="Arial"/>
          <w:color w:val="auto"/>
          <w:sz w:val="28"/>
          <w:szCs w:val="28"/>
          <w:lang w:val="uk-UA"/>
        </w:rPr>
        <w:t>, 26</w:t>
      </w:r>
      <w:r w:rsidR="00357874">
        <w:rPr>
          <w:rFonts w:cs="Arial"/>
          <w:color w:val="auto"/>
          <w:sz w:val="28"/>
          <w:szCs w:val="28"/>
          <w:lang w:val="uk-UA"/>
        </w:rPr>
        <w:t>, 59</w:t>
      </w:r>
      <w:r w:rsidR="00357874" w:rsidRPr="00CE20B2">
        <w:rPr>
          <w:rFonts w:cs="Arial"/>
          <w:color w:val="auto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357874" w:rsidRPr="00CE20B2">
        <w:rPr>
          <w:rFonts w:cs="Arial"/>
          <w:color w:val="auto"/>
          <w:sz w:val="28"/>
          <w:szCs w:val="28"/>
        </w:rPr>
        <w:t> </w:t>
      </w:r>
      <w:r w:rsidRPr="00CE20B2">
        <w:rPr>
          <w:rFonts w:cs="Arial"/>
          <w:color w:val="auto"/>
          <w:sz w:val="28"/>
          <w:szCs w:val="28"/>
          <w:lang w:val="uk-UA"/>
        </w:rPr>
        <w:t>селищна рада</w:t>
      </w:r>
      <w:r w:rsidR="002F4A76">
        <w:rPr>
          <w:rFonts w:cs="Arial"/>
          <w:color w:val="auto"/>
          <w:sz w:val="28"/>
          <w:szCs w:val="28"/>
          <w:lang w:val="uk-UA"/>
        </w:rPr>
        <w:t>,</w:t>
      </w:r>
    </w:p>
    <w:p w:rsidR="00B670B3" w:rsidRDefault="00B670B3" w:rsidP="00301FA2">
      <w:pPr>
        <w:jc w:val="center"/>
        <w:rPr>
          <w:rFonts w:cs="Arial"/>
          <w:b/>
          <w:bCs/>
          <w:color w:val="auto"/>
          <w:sz w:val="28"/>
          <w:szCs w:val="28"/>
          <w:lang w:val="uk-UA"/>
        </w:rPr>
      </w:pPr>
    </w:p>
    <w:p w:rsidR="00D100A9" w:rsidRDefault="00D100A9" w:rsidP="00301FA2">
      <w:pPr>
        <w:jc w:val="center"/>
        <w:rPr>
          <w:rFonts w:cs="Arial"/>
          <w:b/>
          <w:bCs/>
          <w:color w:val="auto"/>
          <w:sz w:val="28"/>
          <w:szCs w:val="28"/>
          <w:lang w:val="uk-UA"/>
        </w:rPr>
      </w:pPr>
      <w:r w:rsidRPr="00CE20B2">
        <w:rPr>
          <w:rFonts w:cs="Arial"/>
          <w:b/>
          <w:bCs/>
          <w:color w:val="auto"/>
          <w:sz w:val="28"/>
          <w:szCs w:val="28"/>
          <w:lang w:val="uk-UA"/>
        </w:rPr>
        <w:t>ВИРІШИЛА:</w:t>
      </w:r>
    </w:p>
    <w:p w:rsidR="00301FA2" w:rsidRPr="00CE20B2" w:rsidRDefault="00301FA2" w:rsidP="00301FA2">
      <w:pPr>
        <w:jc w:val="center"/>
        <w:rPr>
          <w:color w:val="auto"/>
          <w:lang w:val="uk-UA"/>
        </w:rPr>
      </w:pPr>
    </w:p>
    <w:p w:rsidR="00D100A9" w:rsidRDefault="00D100A9" w:rsidP="004B6B79">
      <w:pPr>
        <w:pStyle w:val="aa"/>
        <w:tabs>
          <w:tab w:val="left" w:pos="1134"/>
        </w:tabs>
        <w:ind w:firstLine="708"/>
        <w:jc w:val="both"/>
        <w:rPr>
          <w:sz w:val="28"/>
          <w:szCs w:val="28"/>
          <w:lang w:val="uk-UA"/>
        </w:rPr>
      </w:pPr>
      <w:r w:rsidRPr="00E56E94">
        <w:rPr>
          <w:sz w:val="28"/>
          <w:szCs w:val="28"/>
          <w:lang w:val="uk-UA"/>
        </w:rPr>
        <w:t xml:space="preserve">1. </w:t>
      </w:r>
      <w:r w:rsidR="00BF7E9C">
        <w:rPr>
          <w:sz w:val="28"/>
          <w:szCs w:val="28"/>
          <w:lang w:val="uk-UA"/>
        </w:rPr>
        <w:t xml:space="preserve">Встановити </w:t>
      </w:r>
      <w:r w:rsidR="004B6B79" w:rsidRPr="00E56E94">
        <w:rPr>
          <w:sz w:val="28"/>
          <w:szCs w:val="28"/>
          <w:lang w:val="uk-UA"/>
        </w:rPr>
        <w:t>селищно</w:t>
      </w:r>
      <w:r w:rsidR="00BF7E9C">
        <w:rPr>
          <w:sz w:val="28"/>
          <w:szCs w:val="28"/>
          <w:lang w:val="uk-UA"/>
        </w:rPr>
        <w:t>му</w:t>
      </w:r>
      <w:r w:rsidR="004B6B79" w:rsidRPr="00E56E94">
        <w:rPr>
          <w:sz w:val="28"/>
          <w:szCs w:val="28"/>
          <w:lang w:val="uk-UA"/>
        </w:rPr>
        <w:t xml:space="preserve"> голов</w:t>
      </w:r>
      <w:r w:rsidR="00BF7E9C">
        <w:rPr>
          <w:sz w:val="28"/>
          <w:szCs w:val="28"/>
          <w:lang w:val="uk-UA"/>
        </w:rPr>
        <w:t>і</w:t>
      </w:r>
      <w:r w:rsidR="004B6B79" w:rsidRPr="00E56E94">
        <w:rPr>
          <w:sz w:val="28"/>
          <w:szCs w:val="28"/>
          <w:lang w:val="uk-UA"/>
        </w:rPr>
        <w:t xml:space="preserve"> Семенівської селищної ради </w:t>
      </w:r>
      <w:r w:rsidR="004B6B79">
        <w:rPr>
          <w:sz w:val="28"/>
          <w:szCs w:val="28"/>
          <w:lang w:val="uk-UA"/>
        </w:rPr>
        <w:t xml:space="preserve"> </w:t>
      </w:r>
      <w:proofErr w:type="spellStart"/>
      <w:r w:rsidR="004B6B79" w:rsidRPr="00E56E94">
        <w:rPr>
          <w:sz w:val="28"/>
          <w:szCs w:val="28"/>
          <w:lang w:val="uk-UA"/>
        </w:rPr>
        <w:t>Милашевич</w:t>
      </w:r>
      <w:proofErr w:type="spellEnd"/>
      <w:r w:rsidR="004B6B79" w:rsidRPr="00E56E94">
        <w:rPr>
          <w:sz w:val="28"/>
          <w:szCs w:val="28"/>
          <w:lang w:val="uk-UA"/>
        </w:rPr>
        <w:t xml:space="preserve"> Людмил</w:t>
      </w:r>
      <w:r w:rsidR="00BF7E9C">
        <w:rPr>
          <w:sz w:val="28"/>
          <w:szCs w:val="28"/>
          <w:lang w:val="uk-UA"/>
        </w:rPr>
        <w:t>і</w:t>
      </w:r>
      <w:r w:rsidR="004B6B79" w:rsidRPr="00E56E94">
        <w:rPr>
          <w:sz w:val="28"/>
          <w:szCs w:val="28"/>
          <w:lang w:val="uk-UA"/>
        </w:rPr>
        <w:t xml:space="preserve"> Павлівн</w:t>
      </w:r>
      <w:r w:rsidR="00BF7E9C">
        <w:rPr>
          <w:sz w:val="28"/>
          <w:szCs w:val="28"/>
          <w:lang w:val="uk-UA"/>
        </w:rPr>
        <w:t>і</w:t>
      </w:r>
      <w:r w:rsidR="004B6B79" w:rsidRPr="00E56E94">
        <w:rPr>
          <w:sz w:val="28"/>
          <w:szCs w:val="28"/>
          <w:lang w:val="uk-UA"/>
        </w:rPr>
        <w:t xml:space="preserve"> </w:t>
      </w:r>
      <w:r w:rsidR="00BF7E9C">
        <w:rPr>
          <w:sz w:val="28"/>
          <w:szCs w:val="28"/>
          <w:lang w:val="uk-UA"/>
        </w:rPr>
        <w:t xml:space="preserve">з 01 липня 2021 до 31 грудня 2021 року </w:t>
      </w:r>
      <w:r w:rsidR="00847A44">
        <w:rPr>
          <w:sz w:val="28"/>
          <w:szCs w:val="28"/>
          <w:lang w:val="uk-UA"/>
        </w:rPr>
        <w:t xml:space="preserve">щомісячну </w:t>
      </w:r>
      <w:r w:rsidR="00BF7E9C">
        <w:rPr>
          <w:sz w:val="28"/>
          <w:szCs w:val="28"/>
          <w:lang w:val="uk-UA"/>
        </w:rPr>
        <w:t xml:space="preserve">премію </w:t>
      </w:r>
      <w:r w:rsidRPr="00E56E94">
        <w:rPr>
          <w:sz w:val="28"/>
          <w:szCs w:val="28"/>
          <w:lang w:val="uk-UA"/>
        </w:rPr>
        <w:t xml:space="preserve">в розмірі </w:t>
      </w:r>
      <w:r w:rsidR="00BF7E9C">
        <w:rPr>
          <w:sz w:val="28"/>
          <w:szCs w:val="28"/>
          <w:lang w:val="uk-UA"/>
        </w:rPr>
        <w:t>16</w:t>
      </w:r>
      <w:r w:rsidR="00674941" w:rsidRPr="00E56E94">
        <w:rPr>
          <w:sz w:val="28"/>
          <w:szCs w:val="28"/>
          <w:lang w:val="uk-UA"/>
        </w:rPr>
        <w:t>0</w:t>
      </w:r>
      <w:r w:rsidR="004B6B79">
        <w:rPr>
          <w:sz w:val="28"/>
          <w:szCs w:val="28"/>
          <w:lang w:val="uk-UA"/>
        </w:rPr>
        <w:t>% посадового окладу</w:t>
      </w:r>
      <w:r w:rsidRPr="00E56E94">
        <w:rPr>
          <w:sz w:val="28"/>
          <w:szCs w:val="28"/>
          <w:lang w:val="uk-UA"/>
        </w:rPr>
        <w:t>.</w:t>
      </w:r>
    </w:p>
    <w:p w:rsidR="00BF7E9C" w:rsidRDefault="00BF7E9C" w:rsidP="004B6B79">
      <w:pPr>
        <w:pStyle w:val="aa"/>
        <w:tabs>
          <w:tab w:val="left" w:pos="1134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EF5D01" w:rsidRPr="008D1261"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селищної ради з питань планування, бюджету, фінансів, податків, майна та соціально-економічного розвитку (Книш В.Є.).</w:t>
      </w:r>
    </w:p>
    <w:p w:rsidR="004B6B79" w:rsidRPr="00E56E94" w:rsidRDefault="004B6B79" w:rsidP="00301FA2">
      <w:pPr>
        <w:pStyle w:val="aa"/>
        <w:ind w:firstLine="708"/>
        <w:jc w:val="both"/>
        <w:rPr>
          <w:sz w:val="28"/>
          <w:szCs w:val="28"/>
          <w:lang w:val="uk-UA"/>
        </w:rPr>
      </w:pPr>
    </w:p>
    <w:p w:rsidR="00357874" w:rsidRDefault="00357874" w:rsidP="00301FA2">
      <w:pPr>
        <w:rPr>
          <w:rFonts w:cs="Arial"/>
          <w:b/>
          <w:color w:val="auto"/>
          <w:sz w:val="28"/>
          <w:szCs w:val="28"/>
          <w:lang w:val="uk-UA"/>
        </w:rPr>
      </w:pPr>
    </w:p>
    <w:p w:rsidR="00357874" w:rsidRDefault="00357874" w:rsidP="00357874">
      <w:pPr>
        <w:rPr>
          <w:rFonts w:cs="Arial"/>
          <w:b/>
          <w:color w:val="auto"/>
          <w:sz w:val="28"/>
          <w:szCs w:val="28"/>
          <w:lang w:val="uk-UA"/>
        </w:rPr>
      </w:pPr>
    </w:p>
    <w:p w:rsidR="00B670B3" w:rsidRDefault="00B670B3" w:rsidP="00357874">
      <w:pPr>
        <w:rPr>
          <w:rFonts w:cs="Arial"/>
          <w:b/>
          <w:color w:val="auto"/>
          <w:sz w:val="28"/>
          <w:szCs w:val="28"/>
          <w:lang w:val="uk-UA"/>
        </w:rPr>
      </w:pPr>
    </w:p>
    <w:p w:rsidR="008E46FA" w:rsidRPr="00BF7E9C" w:rsidRDefault="00357874" w:rsidP="00357874">
      <w:pPr>
        <w:rPr>
          <w:b/>
          <w:i/>
          <w:color w:val="auto"/>
          <w:sz w:val="28"/>
          <w:szCs w:val="28"/>
          <w:lang w:val="uk-UA"/>
        </w:rPr>
      </w:pPr>
      <w:r>
        <w:rPr>
          <w:rFonts w:cs="Arial"/>
          <w:b/>
          <w:color w:val="auto"/>
          <w:sz w:val="28"/>
          <w:szCs w:val="28"/>
          <w:lang w:val="uk-UA"/>
        </w:rPr>
        <w:t>С</w:t>
      </w:r>
      <w:proofErr w:type="spellStart"/>
      <w:r w:rsidR="00D100A9" w:rsidRPr="00CA1C41">
        <w:rPr>
          <w:rFonts w:cs="Arial"/>
          <w:b/>
          <w:color w:val="auto"/>
          <w:sz w:val="28"/>
          <w:szCs w:val="28"/>
        </w:rPr>
        <w:t>елищний</w:t>
      </w:r>
      <w:proofErr w:type="spellEnd"/>
      <w:r w:rsidR="00D100A9" w:rsidRPr="00CA1C41">
        <w:rPr>
          <w:rFonts w:cs="Arial"/>
          <w:b/>
          <w:color w:val="auto"/>
          <w:sz w:val="28"/>
          <w:szCs w:val="28"/>
        </w:rPr>
        <w:t xml:space="preserve"> голова                                </w:t>
      </w:r>
      <w:r w:rsidR="00BF7E9C">
        <w:rPr>
          <w:rFonts w:cs="Arial"/>
          <w:b/>
          <w:color w:val="auto"/>
          <w:sz w:val="28"/>
          <w:szCs w:val="28"/>
        </w:rPr>
        <w:t>                          </w:t>
      </w:r>
      <w:r w:rsidR="00D100A9" w:rsidRPr="00CA1C41">
        <w:rPr>
          <w:rFonts w:cs="Arial"/>
          <w:b/>
          <w:color w:val="auto"/>
          <w:sz w:val="28"/>
          <w:szCs w:val="28"/>
        </w:rPr>
        <w:t>Л</w:t>
      </w:r>
      <w:proofErr w:type="spellStart"/>
      <w:r w:rsidR="00BF7E9C">
        <w:rPr>
          <w:rFonts w:cs="Arial"/>
          <w:b/>
          <w:color w:val="auto"/>
          <w:sz w:val="28"/>
          <w:szCs w:val="28"/>
          <w:lang w:val="uk-UA"/>
        </w:rPr>
        <w:t>юдмила</w:t>
      </w:r>
      <w:proofErr w:type="spellEnd"/>
      <w:r w:rsidR="00BF7E9C">
        <w:rPr>
          <w:rFonts w:cs="Arial"/>
          <w:b/>
          <w:color w:val="auto"/>
          <w:sz w:val="28"/>
          <w:szCs w:val="28"/>
          <w:lang w:val="uk-UA"/>
        </w:rPr>
        <w:t xml:space="preserve"> МИЛАШЕВИЧ</w:t>
      </w:r>
    </w:p>
    <w:sectPr w:rsidR="008E46FA" w:rsidRPr="00BF7E9C" w:rsidSect="002F4A76">
      <w:pgSz w:w="11906" w:h="16838"/>
      <w:pgMar w:top="709" w:right="567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A5DCB"/>
    <w:multiLevelType w:val="multilevel"/>
    <w:tmpl w:val="1A266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00A9"/>
    <w:rsid w:val="00006F7F"/>
    <w:rsid w:val="00013B3C"/>
    <w:rsid w:val="000C2DB9"/>
    <w:rsid w:val="00112770"/>
    <w:rsid w:val="00124617"/>
    <w:rsid w:val="00147ECD"/>
    <w:rsid w:val="001537EB"/>
    <w:rsid w:val="00205BD0"/>
    <w:rsid w:val="002C505B"/>
    <w:rsid w:val="002F4A76"/>
    <w:rsid w:val="00301FA2"/>
    <w:rsid w:val="00347857"/>
    <w:rsid w:val="00357874"/>
    <w:rsid w:val="003964C8"/>
    <w:rsid w:val="003A72A3"/>
    <w:rsid w:val="004B6B79"/>
    <w:rsid w:val="004B7EBF"/>
    <w:rsid w:val="004F1348"/>
    <w:rsid w:val="004F1DED"/>
    <w:rsid w:val="005750D7"/>
    <w:rsid w:val="005760BD"/>
    <w:rsid w:val="005A7C1A"/>
    <w:rsid w:val="00674941"/>
    <w:rsid w:val="006B0B66"/>
    <w:rsid w:val="00770284"/>
    <w:rsid w:val="00801367"/>
    <w:rsid w:val="0082332C"/>
    <w:rsid w:val="00847A44"/>
    <w:rsid w:val="0086030D"/>
    <w:rsid w:val="00866890"/>
    <w:rsid w:val="00887FF6"/>
    <w:rsid w:val="008E46FA"/>
    <w:rsid w:val="009551BD"/>
    <w:rsid w:val="00985549"/>
    <w:rsid w:val="00A1335A"/>
    <w:rsid w:val="00A313A7"/>
    <w:rsid w:val="00A64B34"/>
    <w:rsid w:val="00AA72E3"/>
    <w:rsid w:val="00AC307C"/>
    <w:rsid w:val="00B670B3"/>
    <w:rsid w:val="00B838BD"/>
    <w:rsid w:val="00B87897"/>
    <w:rsid w:val="00BD7342"/>
    <w:rsid w:val="00BF7E9C"/>
    <w:rsid w:val="00CA1C41"/>
    <w:rsid w:val="00CE20B2"/>
    <w:rsid w:val="00D100A9"/>
    <w:rsid w:val="00E43293"/>
    <w:rsid w:val="00E56E94"/>
    <w:rsid w:val="00EF42FD"/>
    <w:rsid w:val="00EF5D01"/>
    <w:rsid w:val="00FE3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0A9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6B0B66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0B66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0B66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0B66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0B66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0B66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0B66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0B66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0B66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0B66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B0B66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6B0B66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6B0B66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6B0B66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B0B66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B0B66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6B0B66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6B0B66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6B0B66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6B0B66"/>
    <w:rPr>
      <w:b/>
      <w:bCs/>
      <w:spacing w:val="0"/>
    </w:rPr>
  </w:style>
  <w:style w:type="character" w:styleId="a9">
    <w:name w:val="Emphasis"/>
    <w:uiPriority w:val="20"/>
    <w:qFormat/>
    <w:rsid w:val="006B0B66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6B0B66"/>
  </w:style>
  <w:style w:type="paragraph" w:styleId="ab">
    <w:name w:val="List Paragraph"/>
    <w:basedOn w:val="a"/>
    <w:uiPriority w:val="34"/>
    <w:qFormat/>
    <w:rsid w:val="006B0B6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B0B66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6B0B66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6B0B66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6B0B66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6B0B66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6B0B6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6B0B66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6B0B66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6B0B66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B0B66"/>
    <w:pPr>
      <w:outlineLvl w:val="9"/>
    </w:pPr>
  </w:style>
  <w:style w:type="character" w:customStyle="1" w:styleId="23">
    <w:name w:val="Основной текст (2)_"/>
    <w:link w:val="210"/>
    <w:qFormat/>
    <w:locked/>
    <w:rsid w:val="00D100A9"/>
    <w:rPr>
      <w:shd w:val="clear" w:color="auto" w:fill="FFFFFF"/>
    </w:rPr>
  </w:style>
  <w:style w:type="character" w:customStyle="1" w:styleId="af4">
    <w:name w:val="Гіперпосилання"/>
    <w:rsid w:val="00D100A9"/>
    <w:rPr>
      <w:color w:val="0000FF"/>
      <w:u w:val="single"/>
    </w:rPr>
  </w:style>
  <w:style w:type="paragraph" w:customStyle="1" w:styleId="210">
    <w:name w:val="Основной текст (2)1"/>
    <w:basedOn w:val="a"/>
    <w:link w:val="23"/>
    <w:qFormat/>
    <w:rsid w:val="00D100A9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color w:val="auto"/>
      <w:sz w:val="22"/>
      <w:szCs w:val="22"/>
      <w:lang w:val="en-US" w:eastAsia="en-US" w:bidi="en-US"/>
    </w:rPr>
  </w:style>
  <w:style w:type="paragraph" w:styleId="af5">
    <w:name w:val="Balloon Text"/>
    <w:basedOn w:val="a"/>
    <w:link w:val="af6"/>
    <w:uiPriority w:val="99"/>
    <w:semiHidden/>
    <w:unhideWhenUsed/>
    <w:rsid w:val="0080136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01367"/>
    <w:rPr>
      <w:rFonts w:ascii="Tahoma" w:eastAsia="Times New Roman" w:hAnsi="Tahoma" w:cs="Tahoma"/>
      <w:color w:val="00000A"/>
      <w:sz w:val="16"/>
      <w:szCs w:val="16"/>
      <w:lang w:val="ru-RU" w:eastAsia="ru-RU" w:bidi="ar-SA"/>
    </w:rPr>
  </w:style>
  <w:style w:type="character" w:customStyle="1" w:styleId="normaltextrun">
    <w:name w:val="normaltextrun"/>
    <w:basedOn w:val="a0"/>
    <w:rsid w:val="004B6B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7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Cambria"/>
        <a:ea typeface=""/>
        <a:cs typeface=""/>
      </a:majorFont>
      <a:minorFont>
        <a:latin typeface="Edwardian Script ITC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735</Words>
  <Characters>420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Користувач Windows</cp:lastModifiedBy>
  <cp:revision>7</cp:revision>
  <cp:lastPrinted>2020-01-14T11:17:00Z</cp:lastPrinted>
  <dcterms:created xsi:type="dcterms:W3CDTF">2021-07-05T12:32:00Z</dcterms:created>
  <dcterms:modified xsi:type="dcterms:W3CDTF">2021-07-05T12:42:00Z</dcterms:modified>
</cp:coreProperties>
</file>