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F62" w:rsidRPr="00035092" w:rsidRDefault="00CE3F62" w:rsidP="00CE3F62">
      <w:pPr>
        <w:jc w:val="center"/>
        <w:rPr>
          <w:lang w:val="uk-UA"/>
        </w:rPr>
      </w:pPr>
      <w:r w:rsidRPr="00035092">
        <w:rPr>
          <w:noProof/>
          <w:lang w:val="uk-UA" w:eastAsia="uk-UA"/>
        </w:rPr>
        <w:drawing>
          <wp:inline distT="0" distB="0" distL="0" distR="0">
            <wp:extent cx="495300" cy="58102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CE3F62" w:rsidRPr="00035092" w:rsidRDefault="00CE3F62" w:rsidP="00CE3F62">
      <w:pPr>
        <w:tabs>
          <w:tab w:val="left" w:pos="8400"/>
        </w:tabs>
        <w:jc w:val="center"/>
        <w:rPr>
          <w:sz w:val="28"/>
          <w:szCs w:val="28"/>
          <w:lang w:val="uk-UA"/>
        </w:rPr>
      </w:pPr>
      <w:r w:rsidRPr="00035092">
        <w:rPr>
          <w:sz w:val="28"/>
          <w:szCs w:val="28"/>
          <w:lang w:val="uk-UA"/>
        </w:rPr>
        <w:t>СЕМЕНІВСЬКА СЕЛИЩНА РАДА</w:t>
      </w:r>
    </w:p>
    <w:p w:rsidR="00CE3F62" w:rsidRPr="00035092" w:rsidRDefault="00CE3F62" w:rsidP="00CE3F62">
      <w:pPr>
        <w:jc w:val="center"/>
        <w:rPr>
          <w:sz w:val="28"/>
          <w:szCs w:val="28"/>
          <w:lang w:val="uk-UA"/>
        </w:rPr>
      </w:pPr>
      <w:r w:rsidRPr="00035092">
        <w:rPr>
          <w:sz w:val="28"/>
          <w:szCs w:val="28"/>
          <w:lang w:val="uk-UA"/>
        </w:rPr>
        <w:t>СЕМЕНІВСЬКОГО РАЙОНУ ПОЛТАВСЬКОЇ ОБЛАСТІ</w:t>
      </w:r>
    </w:p>
    <w:p w:rsidR="00CE3F62" w:rsidRPr="00035092" w:rsidRDefault="00CE3F62" w:rsidP="00CE3F62">
      <w:pPr>
        <w:jc w:val="center"/>
        <w:rPr>
          <w:sz w:val="28"/>
          <w:szCs w:val="28"/>
          <w:lang w:val="uk-UA"/>
        </w:rPr>
      </w:pPr>
    </w:p>
    <w:p w:rsidR="00CE3F62" w:rsidRPr="00035092" w:rsidRDefault="00CE3F62" w:rsidP="00CE3F62">
      <w:pPr>
        <w:jc w:val="center"/>
        <w:rPr>
          <w:color w:val="000000"/>
          <w:sz w:val="28"/>
          <w:szCs w:val="28"/>
          <w:lang w:val="uk-UA"/>
        </w:rPr>
      </w:pPr>
      <w:r w:rsidRPr="00035092">
        <w:rPr>
          <w:color w:val="000000"/>
          <w:sz w:val="28"/>
          <w:szCs w:val="28"/>
          <w:lang w:val="uk-UA"/>
        </w:rPr>
        <w:t xml:space="preserve">П’ятдесят четверта </w:t>
      </w:r>
      <w:r w:rsidR="00251ABF">
        <w:rPr>
          <w:color w:val="000000" w:themeColor="text1"/>
          <w:sz w:val="28"/>
          <w:szCs w:val="28"/>
        </w:rPr>
        <w:t>(</w:t>
      </w:r>
      <w:proofErr w:type="spellStart"/>
      <w:r w:rsidR="00251ABF">
        <w:rPr>
          <w:color w:val="000000" w:themeColor="text1"/>
          <w:sz w:val="28"/>
          <w:szCs w:val="28"/>
        </w:rPr>
        <w:t>позачергова</w:t>
      </w:r>
      <w:proofErr w:type="spellEnd"/>
      <w:r w:rsidR="00251ABF">
        <w:rPr>
          <w:color w:val="000000" w:themeColor="text1"/>
          <w:sz w:val="28"/>
          <w:szCs w:val="28"/>
        </w:rPr>
        <w:t xml:space="preserve">) </w:t>
      </w:r>
      <w:r w:rsidRPr="00035092">
        <w:rPr>
          <w:color w:val="000000"/>
          <w:sz w:val="28"/>
          <w:szCs w:val="28"/>
          <w:lang w:val="uk-UA"/>
        </w:rPr>
        <w:t xml:space="preserve">сесія селищної ради </w:t>
      </w:r>
    </w:p>
    <w:p w:rsidR="00CE3F62" w:rsidRPr="00035092" w:rsidRDefault="00CE3F62" w:rsidP="00CE3F62">
      <w:pPr>
        <w:jc w:val="center"/>
        <w:rPr>
          <w:sz w:val="28"/>
          <w:szCs w:val="28"/>
          <w:lang w:val="uk-UA"/>
        </w:rPr>
      </w:pPr>
      <w:r w:rsidRPr="00035092">
        <w:rPr>
          <w:color w:val="000000"/>
          <w:sz w:val="28"/>
          <w:szCs w:val="28"/>
          <w:lang w:val="uk-UA"/>
        </w:rPr>
        <w:t>першого скликання</w:t>
      </w:r>
    </w:p>
    <w:p w:rsidR="00CE3F62" w:rsidRPr="00035092" w:rsidRDefault="00CE3F62" w:rsidP="00CE3F62">
      <w:pPr>
        <w:jc w:val="center"/>
        <w:rPr>
          <w:sz w:val="28"/>
          <w:szCs w:val="28"/>
          <w:lang w:val="uk-UA"/>
        </w:rPr>
      </w:pPr>
    </w:p>
    <w:p w:rsidR="00CE3F62" w:rsidRPr="00035092" w:rsidRDefault="00CE3F62" w:rsidP="00CE3F62">
      <w:pPr>
        <w:jc w:val="center"/>
        <w:rPr>
          <w:b/>
          <w:sz w:val="28"/>
          <w:szCs w:val="28"/>
          <w:lang w:val="uk-UA"/>
        </w:rPr>
      </w:pPr>
      <w:r w:rsidRPr="00035092">
        <w:rPr>
          <w:b/>
          <w:sz w:val="28"/>
          <w:szCs w:val="28"/>
          <w:lang w:val="uk-UA"/>
        </w:rPr>
        <w:t xml:space="preserve">П Р О Є К Т      Р І Ш Е Н </w:t>
      </w:r>
      <w:proofErr w:type="spellStart"/>
      <w:r w:rsidRPr="00035092">
        <w:rPr>
          <w:b/>
          <w:sz w:val="28"/>
          <w:szCs w:val="28"/>
          <w:lang w:val="uk-UA"/>
        </w:rPr>
        <w:t>Н</w:t>
      </w:r>
      <w:proofErr w:type="spellEnd"/>
      <w:r w:rsidRPr="00035092">
        <w:rPr>
          <w:b/>
          <w:sz w:val="28"/>
          <w:szCs w:val="28"/>
          <w:lang w:val="uk-UA"/>
        </w:rPr>
        <w:t xml:space="preserve"> Я</w:t>
      </w:r>
    </w:p>
    <w:p w:rsidR="00CE3F62" w:rsidRPr="00035092" w:rsidRDefault="00CE3F62" w:rsidP="00CE3F62">
      <w:pPr>
        <w:rPr>
          <w:sz w:val="28"/>
          <w:szCs w:val="28"/>
          <w:lang w:val="uk-UA"/>
        </w:rPr>
      </w:pPr>
    </w:p>
    <w:p w:rsidR="00CE3F62" w:rsidRPr="00035092" w:rsidRDefault="0046780E" w:rsidP="00CE3F62">
      <w:pPr>
        <w:rPr>
          <w:sz w:val="28"/>
          <w:szCs w:val="28"/>
          <w:lang w:val="uk-UA"/>
        </w:rPr>
      </w:pPr>
      <w:r>
        <w:rPr>
          <w:sz w:val="28"/>
          <w:szCs w:val="28"/>
          <w:lang w:val="uk-UA"/>
        </w:rPr>
        <w:t>03</w:t>
      </w:r>
      <w:r w:rsidR="00CE3F62" w:rsidRPr="00035092">
        <w:rPr>
          <w:sz w:val="28"/>
          <w:szCs w:val="28"/>
          <w:lang w:val="uk-UA"/>
        </w:rPr>
        <w:t xml:space="preserve">  </w:t>
      </w:r>
      <w:r>
        <w:rPr>
          <w:sz w:val="28"/>
          <w:szCs w:val="28"/>
          <w:lang w:val="uk-UA"/>
        </w:rPr>
        <w:t>квітня</w:t>
      </w:r>
      <w:r w:rsidR="00CE3F62" w:rsidRPr="00035092">
        <w:rPr>
          <w:sz w:val="28"/>
          <w:szCs w:val="28"/>
          <w:lang w:val="uk-UA"/>
        </w:rPr>
        <w:t xml:space="preserve">  2020  року</w:t>
      </w:r>
      <w:r w:rsidR="00CE3F62" w:rsidRPr="00035092">
        <w:rPr>
          <w:sz w:val="28"/>
          <w:szCs w:val="28"/>
          <w:lang w:val="uk-UA"/>
        </w:rPr>
        <w:tab/>
      </w:r>
      <w:r w:rsidR="00CE3F62" w:rsidRPr="00035092">
        <w:rPr>
          <w:sz w:val="28"/>
          <w:szCs w:val="28"/>
          <w:lang w:val="uk-UA"/>
        </w:rPr>
        <w:tab/>
      </w:r>
      <w:r w:rsidR="00CE3F62" w:rsidRPr="00035092">
        <w:rPr>
          <w:sz w:val="28"/>
          <w:szCs w:val="28"/>
          <w:lang w:val="uk-UA"/>
        </w:rPr>
        <w:tab/>
        <w:t xml:space="preserve">                                                   </w:t>
      </w:r>
      <w:proofErr w:type="spellStart"/>
      <w:r w:rsidR="00CE3F62" w:rsidRPr="00035092">
        <w:rPr>
          <w:sz w:val="28"/>
          <w:szCs w:val="28"/>
          <w:lang w:val="uk-UA"/>
        </w:rPr>
        <w:t>смт</w:t>
      </w:r>
      <w:proofErr w:type="spellEnd"/>
      <w:r w:rsidR="00CE3F62" w:rsidRPr="00035092">
        <w:rPr>
          <w:sz w:val="28"/>
          <w:szCs w:val="28"/>
          <w:lang w:val="uk-UA"/>
        </w:rPr>
        <w:t xml:space="preserve">. </w:t>
      </w:r>
      <w:proofErr w:type="spellStart"/>
      <w:r w:rsidR="00CE3F62" w:rsidRPr="00035092">
        <w:rPr>
          <w:sz w:val="28"/>
          <w:szCs w:val="28"/>
          <w:lang w:val="uk-UA"/>
        </w:rPr>
        <w:t>Семенівка</w:t>
      </w:r>
      <w:proofErr w:type="spellEnd"/>
    </w:p>
    <w:p w:rsidR="00CE3F62" w:rsidRDefault="00CE3F62" w:rsidP="008B4774">
      <w:pPr>
        <w:rPr>
          <w:lang w:val="uk-UA"/>
        </w:rPr>
      </w:pPr>
    </w:p>
    <w:p w:rsidR="008B4774" w:rsidRDefault="008B4774" w:rsidP="008B4774">
      <w:pPr>
        <w:rPr>
          <w:b/>
          <w:sz w:val="28"/>
          <w:szCs w:val="28"/>
          <w:lang w:val="uk-UA"/>
        </w:rPr>
      </w:pPr>
      <w:r w:rsidRPr="00C3339D">
        <w:rPr>
          <w:b/>
          <w:sz w:val="28"/>
          <w:szCs w:val="28"/>
          <w:lang w:val="uk-UA"/>
        </w:rPr>
        <w:t xml:space="preserve">Про продовження терміну дії </w:t>
      </w:r>
    </w:p>
    <w:p w:rsidR="008B4774" w:rsidRDefault="008B4774" w:rsidP="008B4774">
      <w:pPr>
        <w:rPr>
          <w:b/>
          <w:sz w:val="28"/>
          <w:szCs w:val="28"/>
          <w:lang w:val="uk-UA"/>
        </w:rPr>
      </w:pPr>
      <w:r w:rsidRPr="00C3339D">
        <w:rPr>
          <w:b/>
          <w:sz w:val="28"/>
          <w:szCs w:val="28"/>
          <w:lang w:val="uk-UA"/>
        </w:rPr>
        <w:t>договорів оренди</w:t>
      </w:r>
      <w:r>
        <w:rPr>
          <w:b/>
          <w:sz w:val="28"/>
          <w:szCs w:val="28"/>
          <w:lang w:val="uk-UA"/>
        </w:rPr>
        <w:t xml:space="preserve"> </w:t>
      </w:r>
      <w:r w:rsidRPr="00C3339D">
        <w:rPr>
          <w:b/>
          <w:sz w:val="28"/>
          <w:szCs w:val="28"/>
          <w:lang w:val="uk-UA"/>
        </w:rPr>
        <w:t>комунального</w:t>
      </w:r>
    </w:p>
    <w:p w:rsidR="008B4774" w:rsidRPr="00C3339D" w:rsidRDefault="008B4774" w:rsidP="008B4774">
      <w:pPr>
        <w:rPr>
          <w:b/>
          <w:sz w:val="28"/>
          <w:szCs w:val="28"/>
          <w:lang w:val="uk-UA"/>
        </w:rPr>
      </w:pPr>
      <w:r w:rsidRPr="00C3339D">
        <w:rPr>
          <w:b/>
          <w:sz w:val="28"/>
          <w:szCs w:val="28"/>
          <w:lang w:val="uk-UA"/>
        </w:rPr>
        <w:t>майна Семенівської об’єднаної</w:t>
      </w:r>
    </w:p>
    <w:p w:rsidR="008B4774" w:rsidRPr="008B4774" w:rsidRDefault="008B4774" w:rsidP="008B4774">
      <w:pPr>
        <w:rPr>
          <w:b/>
          <w:sz w:val="28"/>
          <w:szCs w:val="28"/>
          <w:lang w:val="uk-UA"/>
        </w:rPr>
      </w:pPr>
      <w:r w:rsidRPr="00C3339D">
        <w:rPr>
          <w:b/>
          <w:sz w:val="28"/>
          <w:szCs w:val="28"/>
          <w:lang w:val="uk-UA"/>
        </w:rPr>
        <w:t>те</w:t>
      </w:r>
      <w:r>
        <w:rPr>
          <w:b/>
          <w:sz w:val="28"/>
          <w:szCs w:val="28"/>
          <w:lang w:val="uk-UA"/>
        </w:rPr>
        <w:t>риторіальної громади</w:t>
      </w:r>
    </w:p>
    <w:p w:rsidR="008B4774" w:rsidRPr="00102242" w:rsidRDefault="008B4774" w:rsidP="008B4774">
      <w:pPr>
        <w:rPr>
          <w:color w:val="000000" w:themeColor="text1"/>
          <w:sz w:val="28"/>
          <w:szCs w:val="28"/>
          <w:lang w:val="uk-UA"/>
        </w:rPr>
      </w:pPr>
    </w:p>
    <w:p w:rsidR="008B4774" w:rsidRPr="007024EC" w:rsidRDefault="00102242" w:rsidP="00CE3F62">
      <w:pPr>
        <w:tabs>
          <w:tab w:val="left" w:pos="1320"/>
        </w:tabs>
        <w:ind w:firstLine="426"/>
        <w:jc w:val="both"/>
        <w:rPr>
          <w:b/>
          <w:sz w:val="28"/>
          <w:szCs w:val="28"/>
          <w:lang w:val="uk-UA"/>
        </w:rPr>
      </w:pPr>
      <w:r w:rsidRPr="00102242">
        <w:rPr>
          <w:color w:val="000000" w:themeColor="text1"/>
          <w:sz w:val="28"/>
          <w:szCs w:val="28"/>
          <w:lang w:val="uk-UA"/>
        </w:rPr>
        <w:t>Враховуючи численні звернення від підприємц</w:t>
      </w:r>
      <w:r>
        <w:rPr>
          <w:color w:val="000000" w:themeColor="text1"/>
          <w:sz w:val="28"/>
          <w:szCs w:val="28"/>
          <w:lang w:val="uk-UA"/>
        </w:rPr>
        <w:t xml:space="preserve">ів </w:t>
      </w:r>
      <w:proofErr w:type="spellStart"/>
      <w:r>
        <w:rPr>
          <w:color w:val="000000" w:themeColor="text1"/>
          <w:sz w:val="28"/>
          <w:szCs w:val="28"/>
          <w:lang w:val="uk-UA"/>
        </w:rPr>
        <w:t>Семенівської</w:t>
      </w:r>
      <w:proofErr w:type="spellEnd"/>
      <w:r>
        <w:rPr>
          <w:color w:val="000000" w:themeColor="text1"/>
          <w:sz w:val="28"/>
          <w:szCs w:val="28"/>
          <w:lang w:val="uk-UA"/>
        </w:rPr>
        <w:t xml:space="preserve"> об’єднаної громади </w:t>
      </w:r>
      <w:r w:rsidRPr="00102242">
        <w:rPr>
          <w:color w:val="000000" w:themeColor="text1"/>
          <w:sz w:val="28"/>
          <w:szCs w:val="28"/>
          <w:lang w:val="uk-UA"/>
        </w:rPr>
        <w:t>стосовно проблем, що виникли у зв’язку із запровадженням карантину відповідно до постанови Кабінету Міністрів України від 11.03.2020 №</w:t>
      </w:r>
      <w:r w:rsidRPr="00102242">
        <w:rPr>
          <w:color w:val="000000" w:themeColor="text1"/>
          <w:sz w:val="28"/>
          <w:szCs w:val="28"/>
        </w:rPr>
        <w:t> </w:t>
      </w:r>
      <w:r w:rsidRPr="00102242">
        <w:rPr>
          <w:color w:val="000000" w:themeColor="text1"/>
          <w:sz w:val="28"/>
          <w:szCs w:val="28"/>
          <w:lang w:val="uk-UA"/>
        </w:rPr>
        <w:t xml:space="preserve">211 </w:t>
      </w:r>
      <w:proofErr w:type="spellStart"/>
      <w:r w:rsidRPr="00102242">
        <w:rPr>
          <w:color w:val="000000" w:themeColor="text1"/>
          <w:sz w:val="28"/>
          <w:szCs w:val="28"/>
          <w:lang w:val="uk-UA"/>
        </w:rPr>
        <w:t>“Про</w:t>
      </w:r>
      <w:proofErr w:type="spellEnd"/>
      <w:r w:rsidRPr="00102242">
        <w:rPr>
          <w:color w:val="000000" w:themeColor="text1"/>
          <w:sz w:val="28"/>
          <w:szCs w:val="28"/>
          <w:lang w:val="uk-UA"/>
        </w:rPr>
        <w:t xml:space="preserve"> запобігання поширенню на території України гострої респіраторної хвороби </w:t>
      </w:r>
      <w:r w:rsidRPr="00102242">
        <w:rPr>
          <w:color w:val="000000" w:themeColor="text1"/>
          <w:sz w:val="28"/>
          <w:szCs w:val="28"/>
        </w:rPr>
        <w:t>COVID</w:t>
      </w:r>
      <w:r w:rsidRPr="00102242">
        <w:rPr>
          <w:color w:val="000000" w:themeColor="text1"/>
          <w:sz w:val="28"/>
          <w:szCs w:val="28"/>
          <w:lang w:val="uk-UA"/>
        </w:rPr>
        <w:t xml:space="preserve">-19, спричиненої </w:t>
      </w:r>
      <w:proofErr w:type="spellStart"/>
      <w:r w:rsidRPr="00102242">
        <w:rPr>
          <w:color w:val="000000" w:themeColor="text1"/>
          <w:sz w:val="28"/>
          <w:szCs w:val="28"/>
          <w:lang w:val="uk-UA"/>
        </w:rPr>
        <w:t>коронавірусом</w:t>
      </w:r>
      <w:proofErr w:type="spellEnd"/>
      <w:r w:rsidRPr="00102242">
        <w:rPr>
          <w:color w:val="000000" w:themeColor="text1"/>
          <w:sz w:val="28"/>
          <w:szCs w:val="28"/>
          <w:lang w:val="uk-UA"/>
        </w:rPr>
        <w:t xml:space="preserve"> </w:t>
      </w:r>
      <w:r w:rsidRPr="00102242">
        <w:rPr>
          <w:color w:val="000000" w:themeColor="text1"/>
          <w:sz w:val="28"/>
          <w:szCs w:val="28"/>
        </w:rPr>
        <w:t>SARS</w:t>
      </w:r>
      <w:r w:rsidRPr="00102242">
        <w:rPr>
          <w:color w:val="000000" w:themeColor="text1"/>
          <w:sz w:val="28"/>
          <w:szCs w:val="28"/>
          <w:lang w:val="uk-UA"/>
        </w:rPr>
        <w:t>-</w:t>
      </w:r>
      <w:proofErr w:type="spellStart"/>
      <w:r w:rsidRPr="00102242">
        <w:rPr>
          <w:color w:val="000000" w:themeColor="text1"/>
          <w:sz w:val="28"/>
          <w:szCs w:val="28"/>
        </w:rPr>
        <w:t>CoV</w:t>
      </w:r>
      <w:proofErr w:type="spellEnd"/>
      <w:r w:rsidRPr="00102242">
        <w:rPr>
          <w:color w:val="000000" w:themeColor="text1"/>
          <w:sz w:val="28"/>
          <w:szCs w:val="28"/>
          <w:lang w:val="uk-UA"/>
        </w:rPr>
        <w:t>-2” (далі - Постанова № 211),</w:t>
      </w:r>
      <w:r>
        <w:rPr>
          <w:color w:val="000000" w:themeColor="text1"/>
          <w:sz w:val="28"/>
          <w:szCs w:val="28"/>
          <w:lang w:val="uk-UA"/>
        </w:rPr>
        <w:t xml:space="preserve"> відсутністю прийнятої Постанови Кабінету міністрів України « Про затвердження Порядку передачі в оренду державного та комунального майна»,  </w:t>
      </w:r>
      <w:r>
        <w:rPr>
          <w:sz w:val="28"/>
          <w:szCs w:val="28"/>
          <w:lang w:val="uk-UA"/>
        </w:rPr>
        <w:t>р</w:t>
      </w:r>
      <w:r w:rsidR="008B4774" w:rsidRPr="008B4774">
        <w:rPr>
          <w:sz w:val="28"/>
          <w:szCs w:val="28"/>
          <w:lang w:val="uk-UA"/>
        </w:rPr>
        <w:t>озглянувши заяви</w:t>
      </w:r>
      <w:r w:rsidR="00007F59">
        <w:rPr>
          <w:sz w:val="28"/>
          <w:szCs w:val="28"/>
          <w:lang w:val="uk-UA"/>
        </w:rPr>
        <w:t xml:space="preserve"> </w:t>
      </w:r>
      <w:proofErr w:type="spellStart"/>
      <w:r w:rsidR="00007F59">
        <w:rPr>
          <w:sz w:val="28"/>
          <w:szCs w:val="28"/>
          <w:lang w:val="uk-UA"/>
        </w:rPr>
        <w:t>ФОП</w:t>
      </w:r>
      <w:proofErr w:type="spellEnd"/>
      <w:r w:rsidR="00007F59">
        <w:rPr>
          <w:sz w:val="28"/>
          <w:szCs w:val="28"/>
          <w:lang w:val="uk-UA"/>
        </w:rPr>
        <w:t xml:space="preserve"> Книш Л.В., </w:t>
      </w:r>
      <w:proofErr w:type="spellStart"/>
      <w:r w:rsidR="00007F59">
        <w:rPr>
          <w:sz w:val="28"/>
          <w:szCs w:val="28"/>
          <w:lang w:val="uk-UA"/>
        </w:rPr>
        <w:t>ФОП</w:t>
      </w:r>
      <w:proofErr w:type="spellEnd"/>
      <w:r w:rsidR="00007F59">
        <w:rPr>
          <w:sz w:val="28"/>
          <w:szCs w:val="28"/>
          <w:lang w:val="uk-UA"/>
        </w:rPr>
        <w:t xml:space="preserve"> Косова С.А.</w:t>
      </w:r>
      <w:r w:rsidR="008B4774" w:rsidRPr="008B4774">
        <w:rPr>
          <w:sz w:val="28"/>
          <w:szCs w:val="28"/>
          <w:lang w:val="uk-UA"/>
        </w:rPr>
        <w:t xml:space="preserve">, </w:t>
      </w:r>
      <w:proofErr w:type="spellStart"/>
      <w:r w:rsidR="008B4774" w:rsidRPr="008B4774">
        <w:rPr>
          <w:sz w:val="28"/>
          <w:szCs w:val="28"/>
          <w:lang w:val="uk-UA"/>
        </w:rPr>
        <w:t>ФОП</w:t>
      </w:r>
      <w:proofErr w:type="spellEnd"/>
      <w:r w:rsidR="008B4774" w:rsidRPr="008B4774">
        <w:rPr>
          <w:sz w:val="28"/>
          <w:szCs w:val="28"/>
          <w:lang w:val="uk-UA"/>
        </w:rPr>
        <w:t xml:space="preserve">  Кулик М.Ю., </w:t>
      </w:r>
      <w:proofErr w:type="spellStart"/>
      <w:r w:rsidR="008B4774" w:rsidRPr="008B4774">
        <w:rPr>
          <w:sz w:val="28"/>
          <w:szCs w:val="28"/>
          <w:lang w:val="uk-UA"/>
        </w:rPr>
        <w:t>ФОП</w:t>
      </w:r>
      <w:proofErr w:type="spellEnd"/>
      <w:r w:rsidR="008B4774" w:rsidRPr="008B4774">
        <w:rPr>
          <w:sz w:val="28"/>
          <w:szCs w:val="28"/>
          <w:lang w:val="uk-UA"/>
        </w:rPr>
        <w:t xml:space="preserve"> Ломако П.І. </w:t>
      </w:r>
      <w:r w:rsidR="008B4774" w:rsidRPr="008B4774">
        <w:rPr>
          <w:color w:val="000000"/>
          <w:sz w:val="28"/>
          <w:szCs w:val="28"/>
          <w:lang w:val="uk-UA"/>
        </w:rPr>
        <w:t xml:space="preserve">про продовження терміну дії договорів оренди приміщень, що належать до комунальної власності </w:t>
      </w:r>
      <w:r w:rsidR="008B4774">
        <w:rPr>
          <w:color w:val="000000"/>
          <w:sz w:val="28"/>
          <w:szCs w:val="28"/>
          <w:lang w:val="uk-UA"/>
        </w:rPr>
        <w:t xml:space="preserve"> </w:t>
      </w:r>
      <w:proofErr w:type="spellStart"/>
      <w:r w:rsidR="008B4774">
        <w:rPr>
          <w:color w:val="000000"/>
          <w:sz w:val="28"/>
          <w:szCs w:val="28"/>
          <w:lang w:val="uk-UA"/>
        </w:rPr>
        <w:t>Семенівської</w:t>
      </w:r>
      <w:proofErr w:type="spellEnd"/>
      <w:r w:rsidR="008B4774">
        <w:rPr>
          <w:color w:val="000000"/>
          <w:sz w:val="28"/>
          <w:szCs w:val="28"/>
          <w:lang w:val="uk-UA"/>
        </w:rPr>
        <w:t xml:space="preserve"> об’єднаної </w:t>
      </w:r>
      <w:r w:rsidR="008B4774" w:rsidRPr="008B4774">
        <w:rPr>
          <w:color w:val="000000"/>
          <w:sz w:val="28"/>
          <w:szCs w:val="28"/>
          <w:lang w:val="uk-UA"/>
        </w:rPr>
        <w:t>територіальної громади</w:t>
      </w:r>
      <w:r w:rsidR="00B973CB">
        <w:rPr>
          <w:color w:val="000000"/>
          <w:sz w:val="28"/>
          <w:szCs w:val="28"/>
          <w:lang w:val="uk-UA"/>
        </w:rPr>
        <w:t xml:space="preserve"> від </w:t>
      </w:r>
      <w:r w:rsidR="001E62E1" w:rsidRPr="00102242">
        <w:rPr>
          <w:color w:val="000000"/>
          <w:sz w:val="28"/>
          <w:szCs w:val="28"/>
          <w:lang w:val="uk-UA"/>
        </w:rPr>
        <w:t xml:space="preserve">2 січня </w:t>
      </w:r>
      <w:r w:rsidR="00B973CB" w:rsidRPr="00102242">
        <w:rPr>
          <w:color w:val="000000"/>
          <w:sz w:val="28"/>
          <w:szCs w:val="28"/>
          <w:lang w:val="uk-UA"/>
        </w:rPr>
        <w:t xml:space="preserve"> 2020 року</w:t>
      </w:r>
      <w:r w:rsidR="008B4774" w:rsidRPr="00102242">
        <w:rPr>
          <w:color w:val="000000"/>
          <w:sz w:val="28"/>
          <w:szCs w:val="28"/>
          <w:lang w:val="uk-UA"/>
        </w:rPr>
        <w:t>,</w:t>
      </w:r>
      <w:r w:rsidR="008B4774">
        <w:rPr>
          <w:color w:val="000000"/>
          <w:sz w:val="28"/>
          <w:szCs w:val="28"/>
          <w:lang w:val="uk-UA"/>
        </w:rPr>
        <w:t xml:space="preserve"> </w:t>
      </w:r>
      <w:r w:rsidR="008B4774">
        <w:rPr>
          <w:sz w:val="28"/>
          <w:szCs w:val="28"/>
          <w:lang w:val="uk-UA"/>
        </w:rPr>
        <w:t>враховуючи рекомендації постійних комісій селищної ради, керуючись ст. 143 Конституції України, Законом України «Про оренду державного та комунального майна», ст.ст. 25, 26, 60 Закону України «Про місцеве самоврядування в Україні</w:t>
      </w:r>
      <w:r w:rsidR="008B4774" w:rsidRPr="007024EC">
        <w:rPr>
          <w:sz w:val="28"/>
          <w:szCs w:val="28"/>
          <w:lang w:val="uk-UA"/>
        </w:rPr>
        <w:t>»,</w:t>
      </w:r>
      <w:r w:rsidR="008B4774" w:rsidRPr="007024EC">
        <w:rPr>
          <w:b/>
          <w:sz w:val="28"/>
          <w:szCs w:val="28"/>
          <w:lang w:val="uk-UA"/>
        </w:rPr>
        <w:t xml:space="preserve"> </w:t>
      </w:r>
      <w:r w:rsidR="008B4774" w:rsidRPr="00CE3F62">
        <w:rPr>
          <w:sz w:val="28"/>
          <w:szCs w:val="28"/>
          <w:lang w:val="uk-UA"/>
        </w:rPr>
        <w:t>селищна рада</w:t>
      </w:r>
      <w:r w:rsidR="00CE3F62">
        <w:rPr>
          <w:sz w:val="28"/>
          <w:szCs w:val="28"/>
          <w:lang w:val="uk-UA"/>
        </w:rPr>
        <w:t xml:space="preserve">, </w:t>
      </w:r>
    </w:p>
    <w:p w:rsidR="008B4774" w:rsidRPr="007024EC" w:rsidRDefault="008B4774" w:rsidP="008B4774">
      <w:pPr>
        <w:rPr>
          <w:b/>
          <w:sz w:val="28"/>
          <w:szCs w:val="28"/>
          <w:lang w:val="uk-UA"/>
        </w:rPr>
      </w:pPr>
    </w:p>
    <w:p w:rsidR="008B4774" w:rsidRPr="007024EC" w:rsidRDefault="008B4774" w:rsidP="008B4774">
      <w:pPr>
        <w:tabs>
          <w:tab w:val="left" w:pos="3855"/>
        </w:tabs>
        <w:rPr>
          <w:b/>
          <w:sz w:val="28"/>
          <w:szCs w:val="28"/>
          <w:lang w:val="uk-UA"/>
        </w:rPr>
      </w:pPr>
      <w:r w:rsidRPr="007024EC">
        <w:rPr>
          <w:b/>
          <w:sz w:val="28"/>
          <w:szCs w:val="28"/>
          <w:lang w:val="uk-UA"/>
        </w:rPr>
        <w:tab/>
        <w:t>ВИРІШИЛА:</w:t>
      </w:r>
    </w:p>
    <w:p w:rsidR="00D8432A" w:rsidRDefault="00D8432A" w:rsidP="008B4774">
      <w:pPr>
        <w:ind w:firstLine="708"/>
        <w:jc w:val="both"/>
        <w:rPr>
          <w:sz w:val="28"/>
          <w:szCs w:val="28"/>
          <w:lang w:val="uk-UA"/>
        </w:rPr>
      </w:pPr>
    </w:p>
    <w:p w:rsidR="00DC4125" w:rsidRDefault="00DC4125" w:rsidP="00DC4125">
      <w:pPr>
        <w:pStyle w:val="a7"/>
        <w:numPr>
          <w:ilvl w:val="0"/>
          <w:numId w:val="1"/>
        </w:numPr>
        <w:tabs>
          <w:tab w:val="left" w:pos="3855"/>
        </w:tabs>
        <w:jc w:val="both"/>
        <w:rPr>
          <w:sz w:val="28"/>
          <w:szCs w:val="28"/>
          <w:lang w:val="uk-UA"/>
        </w:rPr>
      </w:pPr>
      <w:r>
        <w:rPr>
          <w:sz w:val="28"/>
          <w:szCs w:val="28"/>
          <w:lang w:val="uk-UA"/>
        </w:rPr>
        <w:t xml:space="preserve">Продовжити  термін дії договорів оренди комунального майна  Семенівської об’єднаної територіальної громади  згідно з додатком </w:t>
      </w:r>
      <w:r w:rsidR="00CE3F62">
        <w:rPr>
          <w:sz w:val="28"/>
          <w:szCs w:val="28"/>
          <w:lang w:val="uk-UA"/>
        </w:rPr>
        <w:t xml:space="preserve">№ </w:t>
      </w:r>
      <w:r>
        <w:rPr>
          <w:sz w:val="28"/>
          <w:szCs w:val="28"/>
          <w:lang w:val="uk-UA"/>
        </w:rPr>
        <w:t>1.</w:t>
      </w:r>
    </w:p>
    <w:p w:rsidR="00DC4125" w:rsidRPr="00DC4125" w:rsidRDefault="00DC4125" w:rsidP="00DC4125">
      <w:pPr>
        <w:pStyle w:val="a7"/>
        <w:numPr>
          <w:ilvl w:val="0"/>
          <w:numId w:val="1"/>
        </w:numPr>
        <w:tabs>
          <w:tab w:val="left" w:pos="3855"/>
        </w:tabs>
        <w:jc w:val="both"/>
        <w:rPr>
          <w:sz w:val="28"/>
          <w:szCs w:val="28"/>
          <w:lang w:val="uk-UA"/>
        </w:rPr>
      </w:pPr>
      <w:r>
        <w:rPr>
          <w:sz w:val="28"/>
          <w:szCs w:val="28"/>
          <w:lang w:val="uk-UA"/>
        </w:rPr>
        <w:t xml:space="preserve">Доручити селищному голові </w:t>
      </w:r>
      <w:proofErr w:type="spellStart"/>
      <w:r>
        <w:rPr>
          <w:sz w:val="28"/>
          <w:szCs w:val="28"/>
          <w:lang w:val="uk-UA"/>
        </w:rPr>
        <w:t>Милашевич</w:t>
      </w:r>
      <w:proofErr w:type="spellEnd"/>
      <w:r>
        <w:rPr>
          <w:sz w:val="28"/>
          <w:szCs w:val="28"/>
          <w:lang w:val="uk-UA"/>
        </w:rPr>
        <w:t xml:space="preserve"> Л.П. </w:t>
      </w:r>
      <w:r w:rsidR="00917A6F">
        <w:rPr>
          <w:sz w:val="28"/>
          <w:szCs w:val="28"/>
          <w:lang w:val="uk-UA"/>
        </w:rPr>
        <w:t>укласти</w:t>
      </w:r>
      <w:r>
        <w:rPr>
          <w:sz w:val="28"/>
          <w:szCs w:val="28"/>
          <w:lang w:val="uk-UA"/>
        </w:rPr>
        <w:t xml:space="preserve"> додаткові угоди до договорів оренди комунального майна в установленому</w:t>
      </w:r>
      <w:r w:rsidRPr="00DC4125">
        <w:rPr>
          <w:sz w:val="28"/>
          <w:szCs w:val="28"/>
          <w:lang w:val="uk-UA"/>
        </w:rPr>
        <w:t xml:space="preserve"> </w:t>
      </w:r>
      <w:r>
        <w:rPr>
          <w:sz w:val="28"/>
          <w:szCs w:val="28"/>
          <w:lang w:val="uk-UA"/>
        </w:rPr>
        <w:t xml:space="preserve">чинним </w:t>
      </w:r>
      <w:r w:rsidRPr="00DC4125">
        <w:rPr>
          <w:sz w:val="28"/>
          <w:szCs w:val="28"/>
          <w:lang w:val="uk-UA"/>
        </w:rPr>
        <w:t>законодавством</w:t>
      </w:r>
      <w:r>
        <w:rPr>
          <w:sz w:val="28"/>
          <w:szCs w:val="28"/>
          <w:lang w:val="uk-UA"/>
        </w:rPr>
        <w:t xml:space="preserve"> України </w:t>
      </w:r>
      <w:r w:rsidRPr="00DC4125">
        <w:rPr>
          <w:sz w:val="28"/>
          <w:szCs w:val="28"/>
          <w:lang w:val="uk-UA"/>
        </w:rPr>
        <w:t xml:space="preserve"> порядку.</w:t>
      </w:r>
    </w:p>
    <w:p w:rsidR="00DC4125" w:rsidRDefault="00DC4125" w:rsidP="00DC4125">
      <w:pPr>
        <w:pStyle w:val="a8"/>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DC4125" w:rsidRPr="007F4414" w:rsidRDefault="00DC4125" w:rsidP="00DC4125">
      <w:pPr>
        <w:ind w:left="360"/>
        <w:rPr>
          <w:lang w:val="uk-UA"/>
        </w:rPr>
      </w:pPr>
    </w:p>
    <w:p w:rsidR="00DC4125" w:rsidRDefault="00DC4125" w:rsidP="00DC4125">
      <w:pPr>
        <w:pStyle w:val="a7"/>
        <w:ind w:left="0"/>
        <w:rPr>
          <w:sz w:val="28"/>
          <w:szCs w:val="28"/>
        </w:rPr>
      </w:pPr>
    </w:p>
    <w:p w:rsidR="007069DB" w:rsidRPr="00102242" w:rsidRDefault="00DC4125" w:rsidP="00102242">
      <w:pPr>
        <w:pStyle w:val="a7"/>
        <w:tabs>
          <w:tab w:val="left" w:pos="3855"/>
        </w:tabs>
        <w:jc w:val="both"/>
        <w:rPr>
          <w:sz w:val="28"/>
          <w:szCs w:val="28"/>
          <w:lang w:val="uk-UA"/>
        </w:rPr>
      </w:pPr>
      <w:r>
        <w:rPr>
          <w:sz w:val="28"/>
          <w:szCs w:val="28"/>
        </w:rPr>
        <w:t xml:space="preserve">СЕЛИЩНИЙ  ГОЛОВА                   </w:t>
      </w:r>
      <w:r w:rsidR="00102242">
        <w:rPr>
          <w:sz w:val="28"/>
          <w:szCs w:val="28"/>
        </w:rPr>
        <w:t xml:space="preserve">                   Л.П.МИЛАШЕВИ</w:t>
      </w:r>
      <w:r w:rsidR="00102242">
        <w:rPr>
          <w:sz w:val="28"/>
          <w:szCs w:val="28"/>
          <w:lang w:val="uk-UA"/>
        </w:rPr>
        <w:t>Ч</w:t>
      </w:r>
    </w:p>
    <w:p w:rsidR="007069DB" w:rsidRDefault="007069DB" w:rsidP="009B6A6B">
      <w:pPr>
        <w:pStyle w:val="a7"/>
        <w:ind w:left="5812"/>
        <w:rPr>
          <w:sz w:val="28"/>
          <w:szCs w:val="28"/>
          <w:lang w:val="uk-UA"/>
        </w:rPr>
      </w:pPr>
      <w:r>
        <w:rPr>
          <w:sz w:val="28"/>
          <w:szCs w:val="28"/>
          <w:lang w:val="uk-UA"/>
        </w:rPr>
        <w:lastRenderedPageBreak/>
        <w:t xml:space="preserve">Додаток 1 </w:t>
      </w:r>
    </w:p>
    <w:p w:rsidR="007069DB" w:rsidRPr="009B6A6B" w:rsidRDefault="007069DB" w:rsidP="009B6A6B">
      <w:pPr>
        <w:tabs>
          <w:tab w:val="left" w:pos="6510"/>
        </w:tabs>
        <w:ind w:left="5812"/>
        <w:rPr>
          <w:sz w:val="28"/>
          <w:szCs w:val="28"/>
          <w:lang w:val="uk-UA"/>
        </w:rPr>
      </w:pPr>
      <w:r w:rsidRPr="009B6A6B">
        <w:rPr>
          <w:sz w:val="28"/>
          <w:szCs w:val="28"/>
          <w:lang w:val="uk-UA"/>
        </w:rPr>
        <w:t xml:space="preserve">до </w:t>
      </w:r>
      <w:proofErr w:type="spellStart"/>
      <w:r w:rsidRPr="009B6A6B">
        <w:rPr>
          <w:sz w:val="28"/>
          <w:szCs w:val="28"/>
          <w:lang w:val="uk-UA"/>
        </w:rPr>
        <w:t>проєкту</w:t>
      </w:r>
      <w:proofErr w:type="spellEnd"/>
      <w:r w:rsidRPr="009B6A6B">
        <w:rPr>
          <w:sz w:val="28"/>
          <w:szCs w:val="28"/>
          <w:lang w:val="uk-UA"/>
        </w:rPr>
        <w:t xml:space="preserve"> рішення</w:t>
      </w:r>
    </w:p>
    <w:p w:rsidR="009B6A6B" w:rsidRDefault="009B6A6B" w:rsidP="009B6A6B">
      <w:pPr>
        <w:tabs>
          <w:tab w:val="left" w:pos="6510"/>
        </w:tabs>
        <w:ind w:left="5812"/>
        <w:rPr>
          <w:sz w:val="28"/>
          <w:szCs w:val="28"/>
          <w:lang w:val="uk-UA"/>
        </w:rPr>
      </w:pPr>
      <w:r>
        <w:rPr>
          <w:lang w:val="uk-UA"/>
        </w:rPr>
        <w:t xml:space="preserve">Семенівської </w:t>
      </w:r>
      <w:r w:rsidR="007069DB" w:rsidRPr="00AB0709">
        <w:rPr>
          <w:sz w:val="28"/>
          <w:szCs w:val="28"/>
          <w:lang w:val="uk-UA"/>
        </w:rPr>
        <w:t xml:space="preserve">селищної ради </w:t>
      </w:r>
    </w:p>
    <w:p w:rsidR="007069DB" w:rsidRDefault="007069DB" w:rsidP="009B6A6B">
      <w:pPr>
        <w:tabs>
          <w:tab w:val="left" w:pos="6510"/>
        </w:tabs>
        <w:ind w:left="5812"/>
        <w:rPr>
          <w:sz w:val="28"/>
          <w:szCs w:val="28"/>
          <w:lang w:val="uk-UA"/>
        </w:rPr>
      </w:pPr>
      <w:r w:rsidRPr="0046780E">
        <w:rPr>
          <w:sz w:val="28"/>
          <w:szCs w:val="28"/>
          <w:lang w:val="uk-UA"/>
        </w:rPr>
        <w:t xml:space="preserve">від </w:t>
      </w:r>
      <w:r w:rsidR="0046780E" w:rsidRPr="0046780E">
        <w:rPr>
          <w:sz w:val="28"/>
          <w:szCs w:val="28"/>
          <w:lang w:val="uk-UA"/>
        </w:rPr>
        <w:t>03.04</w:t>
      </w:r>
      <w:r w:rsidRPr="0046780E">
        <w:rPr>
          <w:sz w:val="28"/>
          <w:szCs w:val="28"/>
          <w:lang w:val="uk-UA"/>
        </w:rPr>
        <w:t>.2020</w:t>
      </w:r>
      <w:r>
        <w:rPr>
          <w:sz w:val="28"/>
          <w:szCs w:val="28"/>
          <w:lang w:val="uk-UA"/>
        </w:rPr>
        <w:t xml:space="preserve"> року</w:t>
      </w:r>
    </w:p>
    <w:p w:rsidR="007069DB" w:rsidRPr="00AB0709" w:rsidRDefault="007069DB" w:rsidP="007069DB">
      <w:pPr>
        <w:rPr>
          <w:sz w:val="28"/>
          <w:szCs w:val="28"/>
          <w:lang w:val="uk-UA"/>
        </w:rPr>
      </w:pPr>
    </w:p>
    <w:p w:rsidR="007069DB" w:rsidRDefault="007069DB" w:rsidP="007069DB">
      <w:pPr>
        <w:jc w:val="center"/>
        <w:rPr>
          <w:sz w:val="28"/>
          <w:szCs w:val="28"/>
          <w:lang w:val="uk-UA"/>
        </w:rPr>
      </w:pPr>
      <w:r>
        <w:rPr>
          <w:sz w:val="28"/>
          <w:szCs w:val="28"/>
          <w:lang w:val="uk-UA"/>
        </w:rPr>
        <w:t>Перелік орендарів, яким п</w:t>
      </w:r>
      <w:r w:rsidR="00B04AB1">
        <w:rPr>
          <w:sz w:val="28"/>
          <w:szCs w:val="28"/>
          <w:lang w:val="uk-UA"/>
        </w:rPr>
        <w:t>родовжується термін дії договорів</w:t>
      </w:r>
      <w:r>
        <w:rPr>
          <w:sz w:val="28"/>
          <w:szCs w:val="28"/>
          <w:lang w:val="uk-UA"/>
        </w:rPr>
        <w:t xml:space="preserve"> оренди</w:t>
      </w:r>
    </w:p>
    <w:p w:rsidR="007069DB" w:rsidRDefault="007069DB" w:rsidP="007069DB">
      <w:pPr>
        <w:jc w:val="center"/>
        <w:rPr>
          <w:sz w:val="28"/>
          <w:szCs w:val="28"/>
          <w:lang w:val="uk-UA"/>
        </w:rPr>
      </w:pPr>
      <w:r>
        <w:rPr>
          <w:sz w:val="28"/>
          <w:szCs w:val="28"/>
          <w:lang w:val="uk-UA"/>
        </w:rPr>
        <w:t>комунального майна Семенівської об’єднаної територіальної громади</w:t>
      </w:r>
    </w:p>
    <w:p w:rsidR="007069DB" w:rsidRDefault="007069DB" w:rsidP="007069DB">
      <w:pPr>
        <w:tabs>
          <w:tab w:val="left" w:pos="6848"/>
        </w:tabs>
        <w:rPr>
          <w:lang w:val="uk-UA"/>
        </w:rPr>
      </w:pPr>
    </w:p>
    <w:p w:rsidR="00DC4125" w:rsidRDefault="00DC4125" w:rsidP="00DC4125">
      <w:pPr>
        <w:tabs>
          <w:tab w:val="left" w:pos="7920"/>
        </w:tabs>
        <w:rPr>
          <w:lang w:val="uk-UA"/>
        </w:rPr>
      </w:pPr>
      <w:r>
        <w:rPr>
          <w:lang w:val="uk-UA"/>
        </w:rPr>
        <w:tab/>
      </w:r>
    </w:p>
    <w:tbl>
      <w:tblPr>
        <w:tblStyle w:val="ac"/>
        <w:tblW w:w="10031" w:type="dxa"/>
        <w:tblLook w:val="04A0"/>
      </w:tblPr>
      <w:tblGrid>
        <w:gridCol w:w="2104"/>
        <w:gridCol w:w="6044"/>
        <w:gridCol w:w="1883"/>
      </w:tblGrid>
      <w:tr w:rsidR="00094620" w:rsidTr="00094620">
        <w:tc>
          <w:tcPr>
            <w:tcW w:w="2104" w:type="dxa"/>
          </w:tcPr>
          <w:p w:rsidR="00094620" w:rsidRDefault="00094620" w:rsidP="00CE3F62">
            <w:pPr>
              <w:rPr>
                <w:sz w:val="28"/>
                <w:szCs w:val="28"/>
                <w:lang w:val="uk-UA"/>
              </w:rPr>
            </w:pPr>
            <w:r>
              <w:rPr>
                <w:sz w:val="28"/>
                <w:szCs w:val="28"/>
                <w:lang w:val="uk-UA"/>
              </w:rPr>
              <w:t>Орендар</w:t>
            </w:r>
          </w:p>
        </w:tc>
        <w:tc>
          <w:tcPr>
            <w:tcW w:w="6044" w:type="dxa"/>
          </w:tcPr>
          <w:p w:rsidR="00094620" w:rsidRDefault="00094620" w:rsidP="00CE3F62">
            <w:pPr>
              <w:rPr>
                <w:sz w:val="28"/>
                <w:szCs w:val="28"/>
                <w:lang w:val="uk-UA"/>
              </w:rPr>
            </w:pPr>
            <w:r>
              <w:rPr>
                <w:sz w:val="28"/>
                <w:szCs w:val="28"/>
                <w:lang w:val="uk-UA"/>
              </w:rPr>
              <w:t>Характеристика, адреса об’єкта оренди</w:t>
            </w:r>
          </w:p>
        </w:tc>
        <w:tc>
          <w:tcPr>
            <w:tcW w:w="1883" w:type="dxa"/>
          </w:tcPr>
          <w:p w:rsidR="00094620" w:rsidRDefault="00094620" w:rsidP="00CE3F62">
            <w:pPr>
              <w:rPr>
                <w:sz w:val="28"/>
                <w:szCs w:val="28"/>
                <w:lang w:val="uk-UA"/>
              </w:rPr>
            </w:pPr>
            <w:r>
              <w:rPr>
                <w:sz w:val="28"/>
                <w:szCs w:val="28"/>
                <w:lang w:val="uk-UA"/>
              </w:rPr>
              <w:t>Продовжено</w:t>
            </w:r>
          </w:p>
        </w:tc>
      </w:tr>
      <w:tr w:rsidR="00094620" w:rsidTr="00094620">
        <w:tc>
          <w:tcPr>
            <w:tcW w:w="2104" w:type="dxa"/>
          </w:tcPr>
          <w:p w:rsidR="00094620" w:rsidRPr="005A59A3"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Книш Любов Вікторівна</w:t>
            </w:r>
          </w:p>
        </w:tc>
        <w:tc>
          <w:tcPr>
            <w:tcW w:w="6044" w:type="dxa"/>
          </w:tcPr>
          <w:p w:rsidR="00094620" w:rsidRPr="007233D0" w:rsidRDefault="00094620" w:rsidP="00094620">
            <w:pPr>
              <w:pStyle w:val="a7"/>
              <w:numPr>
                <w:ilvl w:val="0"/>
                <w:numId w:val="4"/>
              </w:numPr>
              <w:rPr>
                <w:sz w:val="28"/>
                <w:szCs w:val="28"/>
                <w:lang w:val="uk-UA"/>
              </w:rPr>
            </w:pPr>
            <w:r w:rsidRPr="007233D0">
              <w:rPr>
                <w:sz w:val="28"/>
                <w:szCs w:val="28"/>
                <w:lang w:val="uk-UA"/>
              </w:rPr>
              <w:t xml:space="preserve">Нежитлові кімнати № №2-1, 5-1,5-2, 5-3,5-4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p>
        </w:tc>
        <w:tc>
          <w:tcPr>
            <w:tcW w:w="1883" w:type="dxa"/>
          </w:tcPr>
          <w:p w:rsidR="00094620" w:rsidRDefault="00041A0C" w:rsidP="00CE3F62">
            <w:pPr>
              <w:rPr>
                <w:sz w:val="28"/>
                <w:szCs w:val="28"/>
                <w:lang w:val="uk-UA"/>
              </w:rPr>
            </w:pPr>
            <w:r>
              <w:rPr>
                <w:sz w:val="28"/>
                <w:szCs w:val="28"/>
                <w:lang w:val="uk-UA"/>
              </w:rPr>
              <w:t>1 рік</w:t>
            </w:r>
            <w:r w:rsidR="00094620">
              <w:rPr>
                <w:sz w:val="28"/>
                <w:szCs w:val="28"/>
                <w:lang w:val="uk-UA"/>
              </w:rPr>
              <w:t xml:space="preserve"> ( з 1 </w:t>
            </w:r>
            <w:r>
              <w:rPr>
                <w:sz w:val="28"/>
                <w:szCs w:val="28"/>
                <w:lang w:val="uk-UA"/>
              </w:rPr>
              <w:t>липня 2020 року – по 30 черв</w:t>
            </w:r>
            <w:r w:rsidR="00094620">
              <w:rPr>
                <w:sz w:val="28"/>
                <w:szCs w:val="28"/>
                <w:lang w:val="uk-UA"/>
              </w:rPr>
              <w:t>ня</w:t>
            </w:r>
            <w:r>
              <w:rPr>
                <w:sz w:val="28"/>
                <w:szCs w:val="28"/>
                <w:lang w:val="uk-UA"/>
              </w:rPr>
              <w:t xml:space="preserve"> 2021року </w:t>
            </w:r>
            <w:r w:rsidR="00094620">
              <w:rPr>
                <w:sz w:val="28"/>
                <w:szCs w:val="28"/>
                <w:lang w:val="uk-UA"/>
              </w:rPr>
              <w:t xml:space="preserve">) </w:t>
            </w:r>
          </w:p>
        </w:tc>
      </w:tr>
      <w:tr w:rsidR="00094620" w:rsidTr="00094620">
        <w:tc>
          <w:tcPr>
            <w:tcW w:w="2104" w:type="dxa"/>
          </w:tcPr>
          <w:p w:rsidR="00094620"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Косова Світлана Анатоліївна</w:t>
            </w:r>
          </w:p>
        </w:tc>
        <w:tc>
          <w:tcPr>
            <w:tcW w:w="6044" w:type="dxa"/>
          </w:tcPr>
          <w:p w:rsidR="00094620" w:rsidRPr="007233D0" w:rsidRDefault="00094620" w:rsidP="00094620">
            <w:pPr>
              <w:pStyle w:val="a7"/>
              <w:numPr>
                <w:ilvl w:val="0"/>
                <w:numId w:val="5"/>
              </w:numPr>
              <w:rPr>
                <w:sz w:val="28"/>
                <w:szCs w:val="28"/>
                <w:lang w:val="uk-UA"/>
              </w:rPr>
            </w:pPr>
            <w:r w:rsidRPr="007233D0">
              <w:rPr>
                <w:sz w:val="28"/>
                <w:szCs w:val="28"/>
                <w:lang w:val="uk-UA"/>
              </w:rPr>
              <w:t xml:space="preserve">Нежитлова кімната  №1-1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p>
        </w:tc>
        <w:tc>
          <w:tcPr>
            <w:tcW w:w="1883" w:type="dxa"/>
          </w:tcPr>
          <w:p w:rsidR="00094620" w:rsidRDefault="00041A0C" w:rsidP="00CE3F62">
            <w:pPr>
              <w:rPr>
                <w:sz w:val="28"/>
                <w:szCs w:val="28"/>
                <w:lang w:val="uk-UA"/>
              </w:rPr>
            </w:pPr>
            <w:r>
              <w:rPr>
                <w:sz w:val="28"/>
                <w:szCs w:val="28"/>
                <w:lang w:val="uk-UA"/>
              </w:rPr>
              <w:t>1 рік</w:t>
            </w:r>
            <w:r w:rsidR="00094620">
              <w:rPr>
                <w:sz w:val="28"/>
                <w:szCs w:val="28"/>
                <w:lang w:val="uk-UA"/>
              </w:rPr>
              <w:t xml:space="preserve"> ( з 1 липня </w:t>
            </w:r>
            <w:r>
              <w:rPr>
                <w:sz w:val="28"/>
                <w:szCs w:val="28"/>
                <w:lang w:val="uk-UA"/>
              </w:rPr>
              <w:t>2020 року – по 30 червня 2021 року</w:t>
            </w:r>
            <w:r w:rsidR="00094620">
              <w:rPr>
                <w:sz w:val="28"/>
                <w:szCs w:val="28"/>
                <w:lang w:val="uk-UA"/>
              </w:rPr>
              <w:t>)</w:t>
            </w:r>
          </w:p>
        </w:tc>
      </w:tr>
      <w:tr w:rsidR="00094620" w:rsidTr="00094620">
        <w:tc>
          <w:tcPr>
            <w:tcW w:w="2104" w:type="dxa"/>
          </w:tcPr>
          <w:p w:rsidR="00094620"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Кулик Марина Юріївна</w:t>
            </w:r>
          </w:p>
        </w:tc>
        <w:tc>
          <w:tcPr>
            <w:tcW w:w="6044" w:type="dxa"/>
          </w:tcPr>
          <w:p w:rsidR="00094620" w:rsidRPr="007233D0" w:rsidRDefault="00094620" w:rsidP="00094620">
            <w:pPr>
              <w:pStyle w:val="a7"/>
              <w:numPr>
                <w:ilvl w:val="0"/>
                <w:numId w:val="6"/>
              </w:numPr>
              <w:rPr>
                <w:sz w:val="28"/>
                <w:szCs w:val="28"/>
                <w:lang w:val="uk-UA"/>
              </w:rPr>
            </w:pPr>
            <w:r w:rsidRPr="007233D0">
              <w:rPr>
                <w:sz w:val="28"/>
                <w:szCs w:val="28"/>
                <w:lang w:val="uk-UA"/>
              </w:rPr>
              <w:t xml:space="preserve">Нежитлові кімнати №№ 3-1,4-3,7-1,7-2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p>
        </w:tc>
        <w:tc>
          <w:tcPr>
            <w:tcW w:w="1883" w:type="dxa"/>
          </w:tcPr>
          <w:p w:rsidR="00094620" w:rsidRDefault="00041A0C" w:rsidP="00CE3F62">
            <w:pPr>
              <w:rPr>
                <w:sz w:val="28"/>
                <w:szCs w:val="28"/>
                <w:lang w:val="uk-UA"/>
              </w:rPr>
            </w:pPr>
            <w:r>
              <w:rPr>
                <w:sz w:val="28"/>
                <w:szCs w:val="28"/>
                <w:lang w:val="uk-UA"/>
              </w:rPr>
              <w:t>1 рік</w:t>
            </w:r>
            <w:r w:rsidR="00094620">
              <w:rPr>
                <w:sz w:val="28"/>
                <w:szCs w:val="28"/>
                <w:lang w:val="uk-UA"/>
              </w:rPr>
              <w:t xml:space="preserve"> ( з 1 липня</w:t>
            </w:r>
            <w:r>
              <w:rPr>
                <w:sz w:val="28"/>
                <w:szCs w:val="28"/>
                <w:lang w:val="uk-UA"/>
              </w:rPr>
              <w:t xml:space="preserve"> 2020 року  – по 30 червня  2021 року</w:t>
            </w:r>
            <w:r w:rsidR="00094620">
              <w:rPr>
                <w:sz w:val="28"/>
                <w:szCs w:val="28"/>
                <w:lang w:val="uk-UA"/>
              </w:rPr>
              <w:t>)</w:t>
            </w:r>
          </w:p>
        </w:tc>
      </w:tr>
      <w:tr w:rsidR="00094620" w:rsidTr="00094620">
        <w:tc>
          <w:tcPr>
            <w:tcW w:w="2104" w:type="dxa"/>
          </w:tcPr>
          <w:p w:rsidR="00094620" w:rsidRDefault="00094620" w:rsidP="00CE3F62">
            <w:pPr>
              <w:rPr>
                <w:sz w:val="28"/>
                <w:szCs w:val="28"/>
                <w:lang w:val="uk-UA"/>
              </w:rPr>
            </w:pPr>
            <w:proofErr w:type="spellStart"/>
            <w:r>
              <w:rPr>
                <w:sz w:val="28"/>
                <w:szCs w:val="28"/>
                <w:lang w:val="uk-UA"/>
              </w:rPr>
              <w:t>ФОП</w:t>
            </w:r>
            <w:proofErr w:type="spellEnd"/>
            <w:r>
              <w:rPr>
                <w:sz w:val="28"/>
                <w:szCs w:val="28"/>
                <w:lang w:val="uk-UA"/>
              </w:rPr>
              <w:t xml:space="preserve"> Ломако Павло Іванович</w:t>
            </w:r>
          </w:p>
        </w:tc>
        <w:tc>
          <w:tcPr>
            <w:tcW w:w="6044" w:type="dxa"/>
          </w:tcPr>
          <w:p w:rsidR="00094620" w:rsidRPr="007233D0" w:rsidRDefault="00094620" w:rsidP="00094620">
            <w:pPr>
              <w:pStyle w:val="a7"/>
              <w:numPr>
                <w:ilvl w:val="0"/>
                <w:numId w:val="7"/>
              </w:numPr>
              <w:rPr>
                <w:sz w:val="28"/>
                <w:szCs w:val="28"/>
                <w:lang w:val="uk-UA"/>
              </w:rPr>
            </w:pPr>
            <w:r w:rsidRPr="007233D0">
              <w:rPr>
                <w:sz w:val="28"/>
                <w:szCs w:val="28"/>
                <w:lang w:val="uk-UA"/>
              </w:rPr>
              <w:t>Нежитлові кімнати №№ 6-1,6-2,6-3,6-4</w:t>
            </w:r>
          </w:p>
        </w:tc>
        <w:tc>
          <w:tcPr>
            <w:tcW w:w="1883" w:type="dxa"/>
          </w:tcPr>
          <w:p w:rsidR="00094620" w:rsidRDefault="00041A0C" w:rsidP="00CE3F62">
            <w:pPr>
              <w:rPr>
                <w:sz w:val="28"/>
                <w:szCs w:val="28"/>
                <w:lang w:val="uk-UA"/>
              </w:rPr>
            </w:pPr>
            <w:r>
              <w:rPr>
                <w:sz w:val="28"/>
                <w:szCs w:val="28"/>
                <w:lang w:val="uk-UA"/>
              </w:rPr>
              <w:t xml:space="preserve">1 рік </w:t>
            </w:r>
            <w:r w:rsidR="00094620">
              <w:rPr>
                <w:sz w:val="28"/>
                <w:szCs w:val="28"/>
                <w:lang w:val="uk-UA"/>
              </w:rPr>
              <w:t xml:space="preserve">( з 1 липня </w:t>
            </w:r>
            <w:r>
              <w:rPr>
                <w:sz w:val="28"/>
                <w:szCs w:val="28"/>
                <w:lang w:val="uk-UA"/>
              </w:rPr>
              <w:t>2020 року – по 30  червня 2021 року</w:t>
            </w:r>
            <w:r w:rsidR="00094620">
              <w:rPr>
                <w:sz w:val="28"/>
                <w:szCs w:val="28"/>
                <w:lang w:val="uk-UA"/>
              </w:rPr>
              <w:t>)</w:t>
            </w:r>
          </w:p>
        </w:tc>
      </w:tr>
    </w:tbl>
    <w:p w:rsidR="00094620" w:rsidRDefault="00094620" w:rsidP="00094620">
      <w:pPr>
        <w:ind w:firstLine="708"/>
        <w:rPr>
          <w:sz w:val="28"/>
          <w:szCs w:val="28"/>
          <w:lang w:val="uk-UA"/>
        </w:rPr>
      </w:pPr>
    </w:p>
    <w:p w:rsidR="00094620" w:rsidRPr="00F42FE9" w:rsidRDefault="00094620" w:rsidP="00094620">
      <w:pPr>
        <w:rPr>
          <w:sz w:val="28"/>
          <w:szCs w:val="28"/>
          <w:lang w:val="uk-UA"/>
        </w:rPr>
      </w:pPr>
    </w:p>
    <w:p w:rsidR="00094620" w:rsidRDefault="00094620" w:rsidP="00094620">
      <w:pPr>
        <w:rPr>
          <w:sz w:val="28"/>
          <w:szCs w:val="28"/>
          <w:lang w:val="uk-UA"/>
        </w:rPr>
      </w:pPr>
    </w:p>
    <w:p w:rsidR="00094620" w:rsidRPr="00F42FE9" w:rsidRDefault="00094620" w:rsidP="00094620">
      <w:pPr>
        <w:jc w:val="center"/>
        <w:rPr>
          <w:sz w:val="28"/>
          <w:szCs w:val="28"/>
          <w:lang w:val="uk-UA"/>
        </w:rPr>
      </w:pPr>
      <w:r>
        <w:rPr>
          <w:sz w:val="28"/>
          <w:szCs w:val="28"/>
          <w:lang w:val="uk-UA"/>
        </w:rPr>
        <w:t>Секретар селищної ради                            А.В.</w:t>
      </w:r>
      <w:proofErr w:type="spellStart"/>
      <w:r>
        <w:rPr>
          <w:sz w:val="28"/>
          <w:szCs w:val="28"/>
          <w:lang w:val="uk-UA"/>
        </w:rPr>
        <w:t>Бардалим</w:t>
      </w:r>
      <w:proofErr w:type="spellEnd"/>
    </w:p>
    <w:p w:rsidR="00DC4125" w:rsidRDefault="00DC4125" w:rsidP="00094620">
      <w:pPr>
        <w:tabs>
          <w:tab w:val="left" w:pos="7920"/>
        </w:tabs>
        <w:ind w:firstLine="708"/>
        <w:rPr>
          <w:lang w:val="uk-UA"/>
        </w:rPr>
      </w:pPr>
    </w:p>
    <w:p w:rsidR="00DC4125" w:rsidRDefault="00DC4125" w:rsidP="00DC4125">
      <w:pPr>
        <w:pStyle w:val="a7"/>
        <w:jc w:val="both"/>
        <w:rPr>
          <w:sz w:val="28"/>
          <w:szCs w:val="28"/>
          <w:lang w:val="uk-UA"/>
        </w:rPr>
      </w:pPr>
      <w:r>
        <w:rPr>
          <w:lang w:val="uk-UA"/>
        </w:rPr>
        <w:tab/>
      </w:r>
      <w:r>
        <w:rPr>
          <w:sz w:val="28"/>
          <w:szCs w:val="28"/>
          <w:lang w:val="uk-UA"/>
        </w:rPr>
        <w:t xml:space="preserve">                                                                   </w:t>
      </w:r>
    </w:p>
    <w:p w:rsidR="00DC4125" w:rsidRPr="008B4774" w:rsidRDefault="00DC4125" w:rsidP="008B4774">
      <w:pPr>
        <w:ind w:firstLine="708"/>
        <w:jc w:val="both"/>
        <w:rPr>
          <w:sz w:val="28"/>
          <w:szCs w:val="28"/>
          <w:lang w:val="uk-UA"/>
        </w:rPr>
      </w:pPr>
    </w:p>
    <w:sectPr w:rsidR="00DC4125" w:rsidRPr="008B4774" w:rsidSect="00D8432A">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F62" w:rsidRDefault="00CE3F62" w:rsidP="007069DB">
      <w:r>
        <w:separator/>
      </w:r>
    </w:p>
  </w:endnote>
  <w:endnote w:type="continuationSeparator" w:id="1">
    <w:p w:rsidR="00CE3F62" w:rsidRDefault="00CE3F62" w:rsidP="00706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F62" w:rsidRDefault="00CE3F62" w:rsidP="007069DB">
      <w:r>
        <w:separator/>
      </w:r>
    </w:p>
  </w:footnote>
  <w:footnote w:type="continuationSeparator" w:id="1">
    <w:p w:rsidR="00CE3F62" w:rsidRDefault="00CE3F62" w:rsidP="007069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F2690"/>
    <w:multiLevelType w:val="hybridMultilevel"/>
    <w:tmpl w:val="8B56F61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781340F"/>
    <w:multiLevelType w:val="hybridMultilevel"/>
    <w:tmpl w:val="DBD2CB0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F353BCA"/>
    <w:multiLevelType w:val="hybridMultilevel"/>
    <w:tmpl w:val="91A4C57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3DB11ED"/>
    <w:multiLevelType w:val="hybridMultilevel"/>
    <w:tmpl w:val="B2F4C1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71A1A73"/>
    <w:multiLevelType w:val="hybridMultilevel"/>
    <w:tmpl w:val="2B8018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2AC70A5"/>
    <w:multiLevelType w:val="hybridMultilevel"/>
    <w:tmpl w:val="733C217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8AC222F"/>
    <w:multiLevelType w:val="hybridMultilevel"/>
    <w:tmpl w:val="2050E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0"/>
    <w:footnote w:id="1"/>
  </w:footnotePr>
  <w:endnotePr>
    <w:endnote w:id="0"/>
    <w:endnote w:id="1"/>
  </w:endnotePr>
  <w:compat/>
  <w:rsids>
    <w:rsidRoot w:val="008B4774"/>
    <w:rsid w:val="00007F59"/>
    <w:rsid w:val="00041A0C"/>
    <w:rsid w:val="00094620"/>
    <w:rsid w:val="00102242"/>
    <w:rsid w:val="001E22B4"/>
    <w:rsid w:val="001E62E1"/>
    <w:rsid w:val="00251ABF"/>
    <w:rsid w:val="00324A2B"/>
    <w:rsid w:val="00462E78"/>
    <w:rsid w:val="0046780E"/>
    <w:rsid w:val="004D5EF9"/>
    <w:rsid w:val="005351B8"/>
    <w:rsid w:val="006071B8"/>
    <w:rsid w:val="00610303"/>
    <w:rsid w:val="007069DB"/>
    <w:rsid w:val="007131C4"/>
    <w:rsid w:val="008B4774"/>
    <w:rsid w:val="00917A6F"/>
    <w:rsid w:val="009B6A6B"/>
    <w:rsid w:val="00B04AB1"/>
    <w:rsid w:val="00B973CB"/>
    <w:rsid w:val="00CE3F62"/>
    <w:rsid w:val="00D1258D"/>
    <w:rsid w:val="00D8432A"/>
    <w:rsid w:val="00DC412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7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B4774"/>
    <w:pPr>
      <w:jc w:val="center"/>
    </w:pPr>
    <w:rPr>
      <w:sz w:val="28"/>
      <w:lang w:val="uk-UA"/>
    </w:rPr>
  </w:style>
  <w:style w:type="character" w:customStyle="1" w:styleId="a4">
    <w:name w:val="Название Знак"/>
    <w:basedOn w:val="a0"/>
    <w:link w:val="a3"/>
    <w:rsid w:val="008B4774"/>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8B4774"/>
    <w:rPr>
      <w:rFonts w:ascii="Tahoma" w:hAnsi="Tahoma" w:cs="Tahoma"/>
      <w:sz w:val="16"/>
      <w:szCs w:val="16"/>
    </w:rPr>
  </w:style>
  <w:style w:type="character" w:customStyle="1" w:styleId="a6">
    <w:name w:val="Текст выноски Знак"/>
    <w:basedOn w:val="a0"/>
    <w:link w:val="a5"/>
    <w:uiPriority w:val="99"/>
    <w:semiHidden/>
    <w:rsid w:val="008B4774"/>
    <w:rPr>
      <w:rFonts w:ascii="Tahoma" w:eastAsia="Times New Roman" w:hAnsi="Tahoma" w:cs="Tahoma"/>
      <w:sz w:val="16"/>
      <w:szCs w:val="16"/>
      <w:lang w:val="ru-RU" w:eastAsia="ru-RU"/>
    </w:rPr>
  </w:style>
  <w:style w:type="paragraph" w:styleId="a7">
    <w:name w:val="List Paragraph"/>
    <w:basedOn w:val="a"/>
    <w:uiPriority w:val="34"/>
    <w:qFormat/>
    <w:rsid w:val="00DC4125"/>
    <w:pPr>
      <w:ind w:left="720"/>
      <w:contextualSpacing/>
    </w:p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DC4125"/>
    <w:pPr>
      <w:tabs>
        <w:tab w:val="center" w:pos="4153"/>
        <w:tab w:val="right" w:pos="8306"/>
      </w:tabs>
    </w:pPr>
    <w:rPr>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DC4125"/>
    <w:rPr>
      <w:rFonts w:ascii="Times New Roman" w:eastAsia="Times New Roman" w:hAnsi="Times New Roman" w:cs="Times New Roman"/>
      <w:sz w:val="20"/>
      <w:szCs w:val="20"/>
      <w:lang w:val="ru-RU" w:eastAsia="ru-RU"/>
    </w:rPr>
  </w:style>
  <w:style w:type="paragraph" w:styleId="aa">
    <w:name w:val="footer"/>
    <w:basedOn w:val="a"/>
    <w:link w:val="ab"/>
    <w:uiPriority w:val="99"/>
    <w:semiHidden/>
    <w:unhideWhenUsed/>
    <w:rsid w:val="007069DB"/>
    <w:pPr>
      <w:tabs>
        <w:tab w:val="center" w:pos="4819"/>
        <w:tab w:val="right" w:pos="9639"/>
      </w:tabs>
    </w:pPr>
  </w:style>
  <w:style w:type="character" w:customStyle="1" w:styleId="ab">
    <w:name w:val="Нижний колонтитул Знак"/>
    <w:basedOn w:val="a0"/>
    <w:link w:val="aa"/>
    <w:uiPriority w:val="99"/>
    <w:semiHidden/>
    <w:rsid w:val="007069DB"/>
    <w:rPr>
      <w:rFonts w:ascii="Times New Roman" w:eastAsia="Times New Roman" w:hAnsi="Times New Roman" w:cs="Times New Roman"/>
      <w:sz w:val="24"/>
      <w:szCs w:val="24"/>
      <w:lang w:val="ru-RU" w:eastAsia="ru-RU"/>
    </w:rPr>
  </w:style>
  <w:style w:type="table" w:styleId="ac">
    <w:name w:val="Table Grid"/>
    <w:basedOn w:val="a1"/>
    <w:uiPriority w:val="59"/>
    <w:rsid w:val="000946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1920</Words>
  <Characters>1095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15</cp:revision>
  <dcterms:created xsi:type="dcterms:W3CDTF">2020-03-11T07:45:00Z</dcterms:created>
  <dcterms:modified xsi:type="dcterms:W3CDTF">2020-04-02T05:48:00Z</dcterms:modified>
</cp:coreProperties>
</file>