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F5228F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28F">
        <w:rPr>
          <w:rFonts w:ascii="Times New Roman" w:hAnsi="Times New Roman" w:cs="Times New Roman"/>
          <w:sz w:val="28"/>
          <w:szCs w:val="28"/>
        </w:rPr>
        <w:t xml:space="preserve">КРЕМЕНЧУЦЬКОГО РАЙОНУ  </w:t>
      </w:r>
      <w:r w:rsidR="003D4FCC" w:rsidRPr="00F5228F">
        <w:rPr>
          <w:rFonts w:ascii="Times New Roman" w:hAnsi="Times New Roman" w:cs="Times New Roman"/>
          <w:sz w:val="28"/>
          <w:szCs w:val="28"/>
        </w:rPr>
        <w:t>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4C20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AE65C4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F5228F">
        <w:rPr>
          <w:rFonts w:ascii="Times New Roman" w:hAnsi="Times New Roman" w:cs="Times New Roman"/>
          <w:sz w:val="28"/>
          <w:szCs w:val="28"/>
        </w:rPr>
        <w:t xml:space="preserve">  січня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4C202C">
        <w:rPr>
          <w:rFonts w:ascii="Times New Roman" w:hAnsi="Times New Roman" w:cs="Times New Roman"/>
          <w:sz w:val="28"/>
          <w:szCs w:val="28"/>
        </w:rPr>
        <w:t xml:space="preserve">         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F5228F">
        <w:rPr>
          <w:rFonts w:ascii="Times New Roman" w:hAnsi="Times New Roman" w:cs="Times New Roman"/>
          <w:sz w:val="28"/>
          <w:szCs w:val="28"/>
        </w:rPr>
        <w:t>30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0E5A6E">
        <w:rPr>
          <w:rFonts w:ascii="Times New Roman" w:hAnsi="Times New Roman" w:cs="Times New Roman"/>
          <w:sz w:val="28"/>
          <w:szCs w:val="28"/>
        </w:rPr>
        <w:t>1</w:t>
      </w:r>
      <w:r w:rsidR="00F5228F">
        <w:rPr>
          <w:rFonts w:ascii="Times New Roman" w:hAnsi="Times New Roman" w:cs="Times New Roman"/>
          <w:sz w:val="28"/>
          <w:szCs w:val="28"/>
        </w:rPr>
        <w:t>2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F5228F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DC2395">
        <w:rPr>
          <w:rFonts w:ascii="Times New Roman" w:hAnsi="Times New Roman" w:cs="Times New Roman"/>
          <w:sz w:val="28"/>
          <w:szCs w:val="28"/>
        </w:rPr>
        <w:t xml:space="preserve"> </w:t>
      </w:r>
      <w:r w:rsidR="00F5228F">
        <w:rPr>
          <w:rFonts w:ascii="Times New Roman" w:hAnsi="Times New Roman" w:cs="Times New Roman"/>
          <w:sz w:val="28"/>
          <w:szCs w:val="28"/>
        </w:rPr>
        <w:t>15</w:t>
      </w:r>
      <w:r w:rsidR="00D0516B">
        <w:rPr>
          <w:rFonts w:ascii="Times New Roman" w:hAnsi="Times New Roman" w:cs="Times New Roman"/>
          <w:sz w:val="28"/>
          <w:szCs w:val="28"/>
        </w:rPr>
        <w:t>.</w:t>
      </w:r>
      <w:r w:rsidR="00F5228F">
        <w:rPr>
          <w:rFonts w:ascii="Times New Roman" w:hAnsi="Times New Roman" w:cs="Times New Roman"/>
          <w:sz w:val="28"/>
          <w:szCs w:val="28"/>
        </w:rPr>
        <w:t>01</w:t>
      </w:r>
      <w:r w:rsidR="00D0516B">
        <w:rPr>
          <w:rFonts w:ascii="Times New Roman" w:hAnsi="Times New Roman" w:cs="Times New Roman"/>
          <w:sz w:val="28"/>
          <w:szCs w:val="28"/>
        </w:rPr>
        <w:t>.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</w:t>
      </w:r>
      <w:r w:rsidR="00DC2395">
        <w:rPr>
          <w:rFonts w:ascii="Times New Roman" w:hAnsi="Times New Roman" w:cs="Times New Roman"/>
          <w:sz w:val="28"/>
          <w:szCs w:val="28"/>
        </w:rPr>
        <w:t>ів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DC2395">
        <w:rPr>
          <w:rFonts w:ascii="Times New Roman" w:hAnsi="Times New Roman" w:cs="Times New Roman"/>
          <w:sz w:val="28"/>
          <w:szCs w:val="28"/>
        </w:rPr>
        <w:t>1-5.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 Контроль за виконання цього рішення покласти на постійну комісію з питань планування бюджету, фінансів</w:t>
      </w:r>
      <w:r w:rsidR="00B53AA5">
        <w:rPr>
          <w:rFonts w:ascii="Times New Roman" w:hAnsi="Times New Roman" w:cs="Times New Roman"/>
          <w:sz w:val="28"/>
          <w:szCs w:val="28"/>
        </w:rPr>
        <w:t>, п</w:t>
      </w:r>
      <w:r w:rsidRPr="0085675C">
        <w:rPr>
          <w:rFonts w:ascii="Times New Roman" w:hAnsi="Times New Roman" w:cs="Times New Roman"/>
          <w:sz w:val="28"/>
          <w:szCs w:val="28"/>
        </w:rPr>
        <w:t>одатків</w:t>
      </w:r>
      <w:r w:rsidR="00B53AA5">
        <w:rPr>
          <w:rFonts w:ascii="Times New Roman" w:hAnsi="Times New Roman" w:cs="Times New Roman"/>
          <w:sz w:val="28"/>
          <w:szCs w:val="28"/>
        </w:rPr>
        <w:t xml:space="preserve">, майна та соціально-економічного розвитку 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(голова комісії – </w:t>
      </w:r>
      <w:r w:rsidR="00B53AA5">
        <w:rPr>
          <w:rFonts w:ascii="Times New Roman" w:hAnsi="Times New Roman" w:cs="Times New Roman"/>
          <w:sz w:val="28"/>
          <w:szCs w:val="28"/>
        </w:rPr>
        <w:t>Книш В.Є.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</w:t>
      </w:r>
      <w:r w:rsidRPr="0085675C">
        <w:rPr>
          <w:rFonts w:ascii="Times New Roman" w:hAnsi="Times New Roman" w:cs="Times New Roman"/>
          <w:sz w:val="28"/>
          <w:szCs w:val="28"/>
        </w:rPr>
        <w:t>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="006C45A0">
        <w:rPr>
          <w:rFonts w:ascii="Times New Roman" w:hAnsi="Times New Roman" w:cs="Times New Roman"/>
          <w:sz w:val="28"/>
          <w:szCs w:val="28"/>
        </w:rPr>
        <w:t>-5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3D22"/>
    <w:rsid w:val="002B5F13"/>
    <w:rsid w:val="002B6362"/>
    <w:rsid w:val="002C19A2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202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B6412"/>
    <w:rsid w:val="00AD2170"/>
    <w:rsid w:val="00AE65C4"/>
    <w:rsid w:val="00B30816"/>
    <w:rsid w:val="00B407A0"/>
    <w:rsid w:val="00B40819"/>
    <w:rsid w:val="00B52C3F"/>
    <w:rsid w:val="00B53AA5"/>
    <w:rsid w:val="00B814AD"/>
    <w:rsid w:val="00B842A4"/>
    <w:rsid w:val="00B852AA"/>
    <w:rsid w:val="00BA30E1"/>
    <w:rsid w:val="00BA3246"/>
    <w:rsid w:val="00BA35A9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0516B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B4C81"/>
    <w:rsid w:val="00EB6F9B"/>
    <w:rsid w:val="00ED59BC"/>
    <w:rsid w:val="00EF6ED9"/>
    <w:rsid w:val="00F208D7"/>
    <w:rsid w:val="00F3030C"/>
    <w:rsid w:val="00F5228F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91072-260B-4AA9-B676-93269133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164</cp:revision>
  <cp:lastPrinted>2021-01-05T13:52:00Z</cp:lastPrinted>
  <dcterms:created xsi:type="dcterms:W3CDTF">2019-07-03T12:23:00Z</dcterms:created>
  <dcterms:modified xsi:type="dcterms:W3CDTF">2021-01-05T14:36:00Z</dcterms:modified>
</cp:coreProperties>
</file>