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0E3" w:rsidRDefault="003B30E3" w:rsidP="00F263B1">
      <w:pPr>
        <w:jc w:val="both"/>
        <w:rPr>
          <w:b/>
          <w:sz w:val="28"/>
          <w:szCs w:val="28"/>
          <w:lang w:eastAsia="en-US"/>
        </w:rPr>
      </w:pPr>
    </w:p>
    <w:p w:rsidR="00317CD1" w:rsidRDefault="00317CD1" w:rsidP="00317CD1">
      <w:pPr>
        <w:shd w:val="clear" w:color="auto" w:fill="FFFFFF"/>
        <w:ind w:left="637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Додаток </w:t>
      </w:r>
      <w:r w:rsidR="001E39E8">
        <w:rPr>
          <w:color w:val="000000"/>
          <w:sz w:val="28"/>
          <w:szCs w:val="28"/>
        </w:rPr>
        <w:t>1</w:t>
      </w:r>
    </w:p>
    <w:p w:rsidR="00317CD1" w:rsidRDefault="00317CD1" w:rsidP="00317CD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до розпорядження </w:t>
      </w:r>
    </w:p>
    <w:p w:rsidR="00317CD1" w:rsidRDefault="00317CD1" w:rsidP="00317CD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селищного голови</w:t>
      </w:r>
    </w:p>
    <w:p w:rsidR="00317CD1" w:rsidRPr="00CD7BD9" w:rsidRDefault="00317CD1" w:rsidP="00317CD1">
      <w:pPr>
        <w:shd w:val="clear" w:color="auto" w:fill="FFFFFF"/>
        <w:ind w:left="566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від 23.06.2021№ 71</w:t>
      </w:r>
    </w:p>
    <w:p w:rsidR="00F510D9" w:rsidRDefault="00F510D9" w:rsidP="00F510D9">
      <w:pPr>
        <w:shd w:val="clear" w:color="auto" w:fill="FFFFFF"/>
        <w:spacing w:after="120"/>
        <w:ind w:firstLine="708"/>
        <w:jc w:val="both"/>
        <w:rPr>
          <w:color w:val="000000"/>
          <w:sz w:val="28"/>
          <w:szCs w:val="28"/>
        </w:rPr>
      </w:pPr>
    </w:p>
    <w:p w:rsidR="00F510D9" w:rsidRDefault="00F510D9" w:rsidP="00F510D9">
      <w:pPr>
        <w:jc w:val="both"/>
      </w:pPr>
    </w:p>
    <w:p w:rsidR="003B30E3" w:rsidRPr="00592F47" w:rsidRDefault="003B30E3" w:rsidP="00F510D9">
      <w:pPr>
        <w:jc w:val="both"/>
      </w:pPr>
    </w:p>
    <w:p w:rsidR="00F510D9" w:rsidRPr="00317CD1" w:rsidRDefault="00F510D9" w:rsidP="00F510D9">
      <w:pPr>
        <w:spacing w:line="360" w:lineRule="auto"/>
        <w:jc w:val="center"/>
        <w:rPr>
          <w:b/>
          <w:sz w:val="28"/>
          <w:szCs w:val="28"/>
        </w:rPr>
      </w:pPr>
      <w:r w:rsidRPr="00317CD1">
        <w:rPr>
          <w:b/>
          <w:sz w:val="28"/>
          <w:szCs w:val="28"/>
        </w:rPr>
        <w:t>ПОРЯДОК</w:t>
      </w:r>
    </w:p>
    <w:p w:rsidR="00F510D9" w:rsidRPr="00317CD1" w:rsidRDefault="00F510D9" w:rsidP="00F510D9">
      <w:pPr>
        <w:jc w:val="center"/>
        <w:rPr>
          <w:b/>
          <w:sz w:val="28"/>
          <w:szCs w:val="28"/>
        </w:rPr>
      </w:pPr>
      <w:r w:rsidRPr="00317CD1">
        <w:rPr>
          <w:b/>
          <w:sz w:val="28"/>
          <w:szCs w:val="28"/>
        </w:rPr>
        <w:t xml:space="preserve">проведення особистих прийомів громадян </w:t>
      </w:r>
    </w:p>
    <w:p w:rsidR="00F510D9" w:rsidRPr="00317CD1" w:rsidRDefault="00F510D9" w:rsidP="00F510D9">
      <w:pPr>
        <w:jc w:val="center"/>
        <w:rPr>
          <w:b/>
          <w:sz w:val="28"/>
          <w:szCs w:val="28"/>
        </w:rPr>
      </w:pPr>
      <w:r w:rsidRPr="00317CD1">
        <w:rPr>
          <w:b/>
          <w:sz w:val="28"/>
          <w:szCs w:val="28"/>
        </w:rPr>
        <w:t xml:space="preserve">селищним головою та його заступниками </w:t>
      </w:r>
    </w:p>
    <w:p w:rsidR="00F510D9" w:rsidRPr="00592F47" w:rsidRDefault="00F510D9" w:rsidP="00F510D9">
      <w:pPr>
        <w:spacing w:line="360" w:lineRule="auto"/>
        <w:jc w:val="center"/>
        <w:rPr>
          <w:sz w:val="28"/>
          <w:szCs w:val="28"/>
        </w:rPr>
      </w:pPr>
    </w:p>
    <w:p w:rsidR="00F510D9" w:rsidRPr="00DB6E76" w:rsidRDefault="00F510D9" w:rsidP="00F510D9">
      <w:pPr>
        <w:ind w:firstLine="708"/>
        <w:jc w:val="both"/>
        <w:rPr>
          <w:sz w:val="28"/>
          <w:szCs w:val="28"/>
        </w:rPr>
      </w:pPr>
      <w:r w:rsidRPr="00592F47">
        <w:rPr>
          <w:sz w:val="28"/>
          <w:szCs w:val="28"/>
        </w:rPr>
        <w:t xml:space="preserve">1. Порядок проведення особистих прийомів громадян </w:t>
      </w:r>
      <w:r>
        <w:rPr>
          <w:sz w:val="28"/>
        </w:rPr>
        <w:t>Семенівським селищним головою та його заступниками</w:t>
      </w:r>
      <w:r w:rsidRPr="00592F47">
        <w:rPr>
          <w:sz w:val="28"/>
          <w:szCs w:val="28"/>
        </w:rPr>
        <w:t>(далі – Порядок) визначає основні вимоги щодо організації та проведення особистих прийомів громадян.</w:t>
      </w:r>
    </w:p>
    <w:p w:rsidR="00F510D9" w:rsidRPr="00592F47" w:rsidRDefault="00F510D9" w:rsidP="00F510D9">
      <w:pPr>
        <w:jc w:val="both"/>
        <w:rPr>
          <w:sz w:val="28"/>
          <w:szCs w:val="28"/>
        </w:rPr>
      </w:pPr>
      <w:r w:rsidRPr="00592F47">
        <w:rPr>
          <w:sz w:val="28"/>
          <w:szCs w:val="28"/>
        </w:rPr>
        <w:tab/>
        <w:t xml:space="preserve">2. Особисті прийоми громадян </w:t>
      </w:r>
      <w:r>
        <w:rPr>
          <w:sz w:val="28"/>
        </w:rPr>
        <w:t>Семенівським селищним головою та його заступниками</w:t>
      </w:r>
      <w:r w:rsidRPr="00592F47">
        <w:rPr>
          <w:sz w:val="28"/>
          <w:szCs w:val="28"/>
        </w:rPr>
        <w:t xml:space="preserve"> (далі – керівництво </w:t>
      </w:r>
      <w:r>
        <w:rPr>
          <w:sz w:val="28"/>
          <w:szCs w:val="28"/>
        </w:rPr>
        <w:t>Семенівської селищної ради)</w:t>
      </w:r>
      <w:r w:rsidRPr="00592F47">
        <w:rPr>
          <w:sz w:val="28"/>
          <w:szCs w:val="28"/>
        </w:rPr>
        <w:t xml:space="preserve"> проводяться відповідно до </w:t>
      </w:r>
      <w:r w:rsidRPr="00592F47">
        <w:rPr>
          <w:color w:val="000000"/>
          <w:sz w:val="28"/>
          <w:szCs w:val="28"/>
        </w:rPr>
        <w:t>Закону України «Про звернення громадян», Указу Президента України від 07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самоврядування».</w:t>
      </w:r>
    </w:p>
    <w:p w:rsidR="00F510D9" w:rsidRPr="00592F47" w:rsidRDefault="00F510D9" w:rsidP="00F510D9">
      <w:pPr>
        <w:ind w:firstLine="708"/>
        <w:jc w:val="both"/>
        <w:rPr>
          <w:sz w:val="28"/>
          <w:szCs w:val="28"/>
        </w:rPr>
      </w:pPr>
      <w:r w:rsidRPr="00592F47">
        <w:rPr>
          <w:sz w:val="28"/>
          <w:szCs w:val="28"/>
        </w:rPr>
        <w:t xml:space="preserve">3. Особисті прийоми громадян керівництвом </w:t>
      </w:r>
      <w:r>
        <w:rPr>
          <w:sz w:val="28"/>
          <w:szCs w:val="28"/>
        </w:rPr>
        <w:t xml:space="preserve">Семенівської селищної ради </w:t>
      </w:r>
      <w:r w:rsidRPr="00592F47">
        <w:rPr>
          <w:sz w:val="28"/>
          <w:szCs w:val="28"/>
        </w:rPr>
        <w:t xml:space="preserve">проводяться в приміщенні адміністративного будинку </w:t>
      </w:r>
      <w:r>
        <w:rPr>
          <w:sz w:val="28"/>
          <w:szCs w:val="28"/>
        </w:rPr>
        <w:t>Семенівської селищної ради</w:t>
      </w:r>
      <w:r w:rsidRPr="00592F47">
        <w:rPr>
          <w:sz w:val="28"/>
          <w:szCs w:val="28"/>
        </w:rPr>
        <w:t xml:space="preserve">, що знаходиться за адресою: </w:t>
      </w:r>
      <w:r>
        <w:rPr>
          <w:sz w:val="28"/>
          <w:szCs w:val="28"/>
        </w:rPr>
        <w:t>вул. Незал</w:t>
      </w:r>
      <w:r w:rsidR="00663975">
        <w:rPr>
          <w:sz w:val="28"/>
          <w:szCs w:val="28"/>
        </w:rPr>
        <w:t xml:space="preserve">ежності, буд.44а, </w:t>
      </w:r>
      <w:r>
        <w:rPr>
          <w:sz w:val="28"/>
          <w:szCs w:val="28"/>
        </w:rPr>
        <w:t>смт Семенівка Кременчуцького району Полтавської області</w:t>
      </w:r>
      <w:r w:rsidRPr="00BD21EA">
        <w:rPr>
          <w:sz w:val="28"/>
          <w:szCs w:val="28"/>
        </w:rPr>
        <w:t xml:space="preserve">, згідно з графіком, затвердженим </w:t>
      </w:r>
      <w:r>
        <w:rPr>
          <w:sz w:val="28"/>
          <w:szCs w:val="28"/>
        </w:rPr>
        <w:t>Семенівським селищним головою</w:t>
      </w:r>
      <w:r w:rsidRPr="00BD21EA">
        <w:rPr>
          <w:sz w:val="28"/>
          <w:szCs w:val="28"/>
        </w:rPr>
        <w:t xml:space="preserve">. </w:t>
      </w:r>
      <w:r w:rsidRPr="00592F47">
        <w:rPr>
          <w:sz w:val="28"/>
          <w:szCs w:val="28"/>
        </w:rPr>
        <w:t xml:space="preserve">Графік особистого прийому громадян розміщується на стенді у приміщенні адміністративного будинку та на офіційному веб-сайті </w:t>
      </w:r>
      <w:r>
        <w:rPr>
          <w:sz w:val="28"/>
          <w:szCs w:val="28"/>
        </w:rPr>
        <w:t>Семенівської селищної ради</w:t>
      </w:r>
      <w:r w:rsidRPr="00592F47">
        <w:rPr>
          <w:sz w:val="28"/>
          <w:szCs w:val="28"/>
        </w:rPr>
        <w:t>.</w:t>
      </w:r>
    </w:p>
    <w:p w:rsidR="00F510D9" w:rsidRPr="00F82CA2" w:rsidRDefault="00F510D9" w:rsidP="00F510D9">
      <w:pPr>
        <w:ind w:firstLine="708"/>
        <w:jc w:val="both"/>
        <w:rPr>
          <w:sz w:val="28"/>
          <w:szCs w:val="28"/>
        </w:rPr>
      </w:pPr>
      <w:r w:rsidRPr="00592F47">
        <w:rPr>
          <w:sz w:val="28"/>
          <w:szCs w:val="28"/>
        </w:rPr>
        <w:t xml:space="preserve">4. Особисті прийоми громадян керівництвом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592F47">
        <w:rPr>
          <w:sz w:val="28"/>
          <w:szCs w:val="28"/>
        </w:rPr>
        <w:t xml:space="preserve"> проводяться без попереднього запису.</w:t>
      </w:r>
      <w:r w:rsidR="00317CD1">
        <w:rPr>
          <w:sz w:val="28"/>
          <w:szCs w:val="28"/>
        </w:rPr>
        <w:t xml:space="preserve"> </w:t>
      </w:r>
      <w:r w:rsidRPr="009902C4">
        <w:rPr>
          <w:color w:val="000000"/>
          <w:sz w:val="28"/>
          <w:szCs w:val="28"/>
        </w:rPr>
        <w:t xml:space="preserve">Вхід громадян до </w:t>
      </w:r>
      <w:proofErr w:type="spellStart"/>
      <w:r>
        <w:rPr>
          <w:color w:val="000000"/>
          <w:sz w:val="28"/>
          <w:szCs w:val="28"/>
        </w:rPr>
        <w:t>Семенівської</w:t>
      </w:r>
      <w:proofErr w:type="spellEnd"/>
      <w:r>
        <w:rPr>
          <w:color w:val="000000"/>
          <w:sz w:val="28"/>
          <w:szCs w:val="28"/>
        </w:rPr>
        <w:t xml:space="preserve"> селищної ради</w:t>
      </w:r>
      <w:r w:rsidRPr="009902C4">
        <w:rPr>
          <w:color w:val="000000"/>
          <w:sz w:val="28"/>
          <w:szCs w:val="28"/>
        </w:rPr>
        <w:t xml:space="preserve"> вільний</w:t>
      </w:r>
      <w:r>
        <w:rPr>
          <w:color w:val="000000"/>
          <w:sz w:val="28"/>
          <w:szCs w:val="28"/>
        </w:rPr>
        <w:t xml:space="preserve">, з урахуванням заходів, пов’язаних із запобіганням захворювань на </w:t>
      </w:r>
      <w:proofErr w:type="spellStart"/>
      <w:r w:rsidR="00317CD1">
        <w:rPr>
          <w:color w:val="000000"/>
          <w:sz w:val="28"/>
          <w:szCs w:val="28"/>
        </w:rPr>
        <w:t>коронавірус</w:t>
      </w:r>
      <w:proofErr w:type="spellEnd"/>
      <w:r w:rsidR="00317C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COVID</w:t>
      </w:r>
      <w:r w:rsidRPr="009902C4">
        <w:rPr>
          <w:color w:val="000000"/>
          <w:sz w:val="28"/>
          <w:szCs w:val="28"/>
        </w:rPr>
        <w:t>-19</w:t>
      </w:r>
      <w:r>
        <w:rPr>
          <w:color w:val="000000"/>
          <w:sz w:val="28"/>
          <w:szCs w:val="28"/>
        </w:rPr>
        <w:t>.</w:t>
      </w:r>
    </w:p>
    <w:p w:rsidR="00F510D9" w:rsidRPr="00592F47" w:rsidRDefault="00F510D9" w:rsidP="00F510D9">
      <w:pPr>
        <w:ind w:firstLine="708"/>
        <w:jc w:val="both"/>
        <w:rPr>
          <w:sz w:val="28"/>
          <w:szCs w:val="28"/>
        </w:rPr>
      </w:pPr>
      <w:r w:rsidRPr="00592F47">
        <w:rPr>
          <w:sz w:val="28"/>
          <w:szCs w:val="28"/>
        </w:rPr>
        <w:t xml:space="preserve">5. Прийом Героїв Радянського Союзу, Героїв України, Героїв Соціалістичної Праці, осіб з інвалідністю внаслідок війни, жінок, яким присвоєно почесне звання України «Мати-героїня» проводиться першочергово. </w:t>
      </w:r>
    </w:p>
    <w:p w:rsidR="00F510D9" w:rsidRDefault="00F510D9" w:rsidP="00317CD1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 w:rsidRPr="00592F47">
        <w:rPr>
          <w:sz w:val="28"/>
          <w:szCs w:val="28"/>
          <w:lang w:val="uk-UA"/>
        </w:rPr>
        <w:tab/>
        <w:t xml:space="preserve">6. Особлива увага приділяється вирішенню проблем, з якими звертаються багатодітні сім’ї, одинокі матері, особи, які постраждали внаслідок </w:t>
      </w:r>
    </w:p>
    <w:p w:rsidR="00F510D9" w:rsidRPr="00592F47" w:rsidRDefault="00F510D9" w:rsidP="00F510D9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 w:rsidRPr="00592F47">
        <w:rPr>
          <w:sz w:val="28"/>
          <w:szCs w:val="28"/>
          <w:lang w:val="uk-UA"/>
        </w:rPr>
        <w:t>Чорнобильської катастрофи, ветерани війни та праці, особи з інвалідністю та інші категорії громадян, які потребують соціального захисту.</w:t>
      </w:r>
    </w:p>
    <w:p w:rsidR="00F510D9" w:rsidRPr="00592F47" w:rsidRDefault="00317CD1" w:rsidP="00376DA7">
      <w:pPr>
        <w:tabs>
          <w:tab w:val="left" w:pos="851"/>
        </w:tabs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ab/>
      </w:r>
      <w:r w:rsidR="00F510D9" w:rsidRPr="00592F47">
        <w:rPr>
          <w:sz w:val="28"/>
          <w:szCs w:val="28"/>
        </w:rPr>
        <w:t xml:space="preserve">7. </w:t>
      </w:r>
      <w:r w:rsidR="00F510D9" w:rsidRPr="00592F47">
        <w:rPr>
          <w:sz w:val="28"/>
          <w:szCs w:val="28"/>
          <w:shd w:val="clear" w:color="auto" w:fill="FFFFFF"/>
        </w:rPr>
        <w:t>Громадяни особисто повідомляють в усній чи письмовій формі своє</w:t>
      </w:r>
      <w:r w:rsidR="00F510D9" w:rsidRPr="00592F47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="00F510D9" w:rsidRPr="00592F47">
        <w:rPr>
          <w:color w:val="000000"/>
          <w:sz w:val="28"/>
          <w:szCs w:val="28"/>
          <w:lang w:eastAsia="uk-UA"/>
        </w:rPr>
        <w:t>прізвище, ім’я та по батькові, місце проживання, короткий зміст порушеного питання, результати попереднього розгляду питання (якщо громадянин звертався раніше), надають документи та інші матеріали, що необхідні для  обґрунтування свого звернення.</w:t>
      </w:r>
    </w:p>
    <w:p w:rsidR="00F510D9" w:rsidRDefault="00F510D9" w:rsidP="00F510D9">
      <w:pPr>
        <w:ind w:firstLine="708"/>
        <w:jc w:val="both"/>
        <w:rPr>
          <w:sz w:val="28"/>
          <w:szCs w:val="28"/>
        </w:rPr>
      </w:pPr>
      <w:r w:rsidRPr="00592F47">
        <w:rPr>
          <w:color w:val="000000"/>
          <w:sz w:val="28"/>
          <w:szCs w:val="28"/>
          <w:lang w:eastAsia="uk-UA"/>
        </w:rPr>
        <w:t>Відповідальна за звернення громадян посадова особа</w:t>
      </w:r>
      <w:r>
        <w:rPr>
          <w:sz w:val="28"/>
          <w:szCs w:val="28"/>
        </w:rPr>
        <w:t>Семенівської селищної ради</w:t>
      </w:r>
      <w:r w:rsidRPr="00592F47">
        <w:rPr>
          <w:color w:val="000000"/>
          <w:sz w:val="28"/>
          <w:szCs w:val="28"/>
          <w:lang w:eastAsia="uk-UA"/>
        </w:rPr>
        <w:t xml:space="preserve"> вносить відповідні записи до журналу особистих прийомів громадян</w:t>
      </w:r>
      <w:r w:rsidRPr="00592F47">
        <w:rPr>
          <w:sz w:val="28"/>
          <w:szCs w:val="28"/>
        </w:rPr>
        <w:t xml:space="preserve"> керівництвом</w:t>
      </w:r>
      <w:r>
        <w:rPr>
          <w:sz w:val="28"/>
          <w:szCs w:val="28"/>
        </w:rPr>
        <w:t xml:space="preserve"> Семенівської селищної ради.</w:t>
      </w:r>
    </w:p>
    <w:p w:rsidR="00317CD1" w:rsidRDefault="00F510D9" w:rsidP="00317CD1">
      <w:pPr>
        <w:ind w:firstLine="708"/>
        <w:jc w:val="both"/>
        <w:rPr>
          <w:color w:val="000000"/>
          <w:spacing w:val="-3"/>
          <w:sz w:val="28"/>
          <w:szCs w:val="28"/>
          <w:lang w:eastAsia="uk-UA"/>
        </w:rPr>
      </w:pPr>
      <w:r w:rsidRPr="00592F47">
        <w:rPr>
          <w:color w:val="000000"/>
          <w:sz w:val="28"/>
          <w:szCs w:val="28"/>
          <w:lang w:eastAsia="uk-UA"/>
        </w:rPr>
        <w:t>Не допускається з’ясування даних про особу громадянина, які не відносяться до змісту звернення.</w:t>
      </w:r>
    </w:p>
    <w:p w:rsidR="00F510D9" w:rsidRPr="00317CD1" w:rsidRDefault="00F510D9" w:rsidP="00317CD1">
      <w:pPr>
        <w:ind w:firstLine="708"/>
        <w:jc w:val="both"/>
        <w:rPr>
          <w:color w:val="000000"/>
          <w:spacing w:val="-3"/>
          <w:sz w:val="28"/>
          <w:szCs w:val="28"/>
          <w:lang w:eastAsia="uk-UA"/>
        </w:rPr>
      </w:pPr>
      <w:r w:rsidRPr="00592F47">
        <w:rPr>
          <w:color w:val="000000"/>
          <w:sz w:val="28"/>
          <w:szCs w:val="28"/>
          <w:lang w:eastAsia="uk-UA"/>
        </w:rPr>
        <w:t>Якщо громадянин звертається не особисто, а через уповноважену ним особу, ці повноваження мають бути оформлені відповідно до вимог чинного законодавства та надані особисто уповноваженою особою.</w:t>
      </w:r>
    </w:p>
    <w:p w:rsidR="00F510D9" w:rsidRPr="00592F47" w:rsidRDefault="00317CD1" w:rsidP="00F510D9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F510D9" w:rsidRPr="00592F47">
        <w:rPr>
          <w:color w:val="000000"/>
          <w:sz w:val="28"/>
          <w:szCs w:val="28"/>
          <w:shd w:val="clear" w:color="auto" w:fill="FFFFFF"/>
          <w:lang w:val="uk-UA"/>
        </w:rPr>
        <w:t>8. Не розглядаються повторні звернення від одного і того ж громадянина з одного і того ж питання, якщо перше вирішено по суті або заявнику було надано ґрунтовне роз’яснення згідно з чинним законодавством.</w:t>
      </w:r>
    </w:p>
    <w:p w:rsidR="00317CD1" w:rsidRDefault="00F510D9" w:rsidP="00317CD1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92F47">
        <w:rPr>
          <w:color w:val="000000"/>
          <w:sz w:val="28"/>
          <w:szCs w:val="28"/>
          <w:shd w:val="clear" w:color="auto" w:fill="FFFFFF"/>
          <w:lang w:val="uk-UA"/>
        </w:rPr>
        <w:t xml:space="preserve">             При повторному зверненні громадянина на особистий прийом </w:t>
      </w:r>
      <w:r w:rsidRPr="00592F47">
        <w:rPr>
          <w:sz w:val="28"/>
          <w:szCs w:val="28"/>
          <w:lang w:val="uk-UA"/>
        </w:rPr>
        <w:t>відповідальною посадовою особою за роботу зі зверненнями громадян</w:t>
      </w:r>
      <w:r w:rsidRPr="00592F47">
        <w:rPr>
          <w:color w:val="000000"/>
          <w:sz w:val="28"/>
          <w:szCs w:val="28"/>
          <w:shd w:val="clear" w:color="auto" w:fill="FFFFFF"/>
          <w:lang w:val="uk-UA"/>
        </w:rPr>
        <w:t xml:space="preserve"> вивчаються матеріали з порушеного питання та здійснюється підбір матеріалів.</w:t>
      </w:r>
    </w:p>
    <w:p w:rsidR="00F510D9" w:rsidRPr="00344D0E" w:rsidRDefault="00317CD1" w:rsidP="00317CD1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344D0E">
        <w:rPr>
          <w:color w:val="000000"/>
          <w:sz w:val="28"/>
          <w:szCs w:val="28"/>
          <w:shd w:val="clear" w:color="auto" w:fill="FFFFFF"/>
          <w:lang w:val="uk-UA"/>
        </w:rPr>
        <w:t xml:space="preserve">9. </w:t>
      </w:r>
      <w:r w:rsidR="00F510D9" w:rsidRPr="00592F47">
        <w:rPr>
          <w:color w:val="000000"/>
          <w:sz w:val="28"/>
          <w:szCs w:val="28"/>
          <w:shd w:val="clear" w:color="auto" w:fill="FFFFFF"/>
          <w:lang w:val="uk-UA"/>
        </w:rPr>
        <w:t xml:space="preserve">У прийомі </w:t>
      </w:r>
      <w:proofErr w:type="spellStart"/>
      <w:r w:rsidR="00F510D9" w:rsidRPr="00592F47">
        <w:rPr>
          <w:sz w:val="28"/>
          <w:szCs w:val="28"/>
        </w:rPr>
        <w:t>можуть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510D9" w:rsidRPr="00592F47">
        <w:rPr>
          <w:sz w:val="28"/>
          <w:szCs w:val="28"/>
        </w:rPr>
        <w:t>брати</w:t>
      </w:r>
      <w:proofErr w:type="spellEnd"/>
      <w:r w:rsidR="00F510D9" w:rsidRPr="00592F47">
        <w:rPr>
          <w:sz w:val="28"/>
          <w:szCs w:val="28"/>
        </w:rPr>
        <w:t xml:space="preserve"> участь </w:t>
      </w:r>
      <w:proofErr w:type="spellStart"/>
      <w:r w:rsidR="00F510D9" w:rsidRPr="00592F47">
        <w:rPr>
          <w:sz w:val="28"/>
          <w:szCs w:val="28"/>
        </w:rPr>
        <w:t>представники</w:t>
      </w:r>
      <w:proofErr w:type="spellEnd"/>
      <w:r w:rsidR="00F510D9" w:rsidRPr="00592F47">
        <w:rPr>
          <w:sz w:val="28"/>
          <w:szCs w:val="28"/>
          <w:lang w:val="uk-UA"/>
        </w:rPr>
        <w:t xml:space="preserve"> громадян</w:t>
      </w:r>
      <w:r w:rsidR="00F510D9" w:rsidRPr="00592F47">
        <w:rPr>
          <w:sz w:val="28"/>
          <w:szCs w:val="28"/>
        </w:rPr>
        <w:t xml:space="preserve">, </w:t>
      </w:r>
      <w:proofErr w:type="spellStart"/>
      <w:r w:rsidR="00F510D9" w:rsidRPr="00592F47">
        <w:rPr>
          <w:sz w:val="28"/>
          <w:szCs w:val="28"/>
        </w:rPr>
        <w:t>повноваження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510D9" w:rsidRPr="00592F47">
        <w:rPr>
          <w:sz w:val="28"/>
          <w:szCs w:val="28"/>
        </w:rPr>
        <w:t>яких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510D9" w:rsidRPr="00592F47">
        <w:rPr>
          <w:sz w:val="28"/>
          <w:szCs w:val="28"/>
        </w:rPr>
        <w:t>оформлені</w:t>
      </w:r>
      <w:proofErr w:type="spellEnd"/>
      <w:r w:rsidR="00F510D9" w:rsidRPr="00592F47">
        <w:rPr>
          <w:sz w:val="28"/>
          <w:szCs w:val="28"/>
        </w:rPr>
        <w:t xml:space="preserve"> в установленному</w:t>
      </w:r>
      <w:r>
        <w:rPr>
          <w:sz w:val="28"/>
          <w:szCs w:val="28"/>
          <w:lang w:val="uk-UA"/>
        </w:rPr>
        <w:t xml:space="preserve"> </w:t>
      </w:r>
      <w:r w:rsidR="00F510D9" w:rsidRPr="00592F47"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 w:rsidR="00F510D9" w:rsidRPr="00592F47">
        <w:rPr>
          <w:sz w:val="28"/>
          <w:szCs w:val="28"/>
        </w:rPr>
        <w:t>законодавством</w:t>
      </w:r>
      <w:proofErr w:type="spellEnd"/>
      <w:r w:rsidR="00F510D9" w:rsidRPr="00592F47">
        <w:rPr>
          <w:sz w:val="28"/>
          <w:szCs w:val="28"/>
        </w:rPr>
        <w:t xml:space="preserve"> порядку</w:t>
      </w:r>
      <w:r w:rsidR="00F510D9" w:rsidRPr="00592F47">
        <w:rPr>
          <w:sz w:val="28"/>
          <w:szCs w:val="28"/>
          <w:lang w:val="uk-UA"/>
        </w:rPr>
        <w:t>, та/або близькі особи (члени сім</w:t>
      </w:r>
      <w:r w:rsidR="00F510D9" w:rsidRPr="00592F47">
        <w:rPr>
          <w:sz w:val="28"/>
          <w:szCs w:val="28"/>
        </w:rPr>
        <w:t>’</w:t>
      </w:r>
      <w:r w:rsidR="00F510D9" w:rsidRPr="00592F47">
        <w:rPr>
          <w:sz w:val="28"/>
          <w:szCs w:val="28"/>
          <w:lang w:val="uk-UA"/>
        </w:rPr>
        <w:t>ї) громадянина</w:t>
      </w:r>
      <w:r w:rsidR="00F510D9" w:rsidRPr="00592F47">
        <w:rPr>
          <w:sz w:val="28"/>
          <w:szCs w:val="28"/>
        </w:rPr>
        <w:t>.</w:t>
      </w:r>
    </w:p>
    <w:p w:rsidR="00F510D9" w:rsidRPr="00592F47" w:rsidRDefault="00344D0E" w:rsidP="00F510D9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="00F510D9" w:rsidRPr="00592F47">
        <w:rPr>
          <w:sz w:val="28"/>
          <w:szCs w:val="28"/>
        </w:rPr>
        <w:t>Присутн</w:t>
      </w:r>
      <w:proofErr w:type="spellEnd"/>
      <w:r w:rsidR="00F510D9" w:rsidRPr="00592F47">
        <w:rPr>
          <w:sz w:val="28"/>
          <w:szCs w:val="28"/>
          <w:lang w:val="uk-UA"/>
        </w:rPr>
        <w:t>і</w:t>
      </w:r>
      <w:proofErr w:type="spellStart"/>
      <w:r w:rsidR="00F510D9" w:rsidRPr="00592F47">
        <w:rPr>
          <w:sz w:val="28"/>
          <w:szCs w:val="28"/>
        </w:rPr>
        <w:t>сть</w:t>
      </w:r>
      <w:proofErr w:type="spellEnd"/>
      <w:r w:rsidR="00317CD1">
        <w:rPr>
          <w:sz w:val="28"/>
          <w:szCs w:val="28"/>
          <w:lang w:val="uk-UA"/>
        </w:rPr>
        <w:t xml:space="preserve"> </w:t>
      </w:r>
      <w:proofErr w:type="spellStart"/>
      <w:r w:rsidR="00F510D9" w:rsidRPr="00592F47">
        <w:rPr>
          <w:sz w:val="28"/>
          <w:szCs w:val="28"/>
        </w:rPr>
        <w:t>сторонн</w:t>
      </w:r>
      <w:proofErr w:type="spellEnd"/>
      <w:r w:rsidR="00F510D9" w:rsidRPr="00592F47">
        <w:rPr>
          <w:sz w:val="28"/>
          <w:szCs w:val="28"/>
          <w:lang w:val="uk-UA"/>
        </w:rPr>
        <w:t>і</w:t>
      </w:r>
      <w:proofErr w:type="spellStart"/>
      <w:r w:rsidR="00F510D9" w:rsidRPr="00592F47">
        <w:rPr>
          <w:sz w:val="28"/>
          <w:szCs w:val="28"/>
        </w:rPr>
        <w:t>х</w:t>
      </w:r>
      <w:proofErr w:type="spellEnd"/>
      <w:r w:rsidR="00F510D9" w:rsidRPr="00592F47">
        <w:rPr>
          <w:sz w:val="28"/>
          <w:szCs w:val="28"/>
        </w:rPr>
        <w:t xml:space="preserve"> ос</w:t>
      </w:r>
      <w:r w:rsidR="00F510D9" w:rsidRPr="00592F47">
        <w:rPr>
          <w:sz w:val="28"/>
          <w:szCs w:val="28"/>
          <w:lang w:val="uk-UA"/>
        </w:rPr>
        <w:t>і</w:t>
      </w:r>
      <w:r w:rsidR="00F510D9" w:rsidRPr="00592F47">
        <w:rPr>
          <w:sz w:val="28"/>
          <w:szCs w:val="28"/>
        </w:rPr>
        <w:t xml:space="preserve">б </w:t>
      </w:r>
      <w:proofErr w:type="gramStart"/>
      <w:r w:rsidR="00F510D9" w:rsidRPr="00592F47">
        <w:rPr>
          <w:sz w:val="28"/>
          <w:szCs w:val="28"/>
        </w:rPr>
        <w:t>п</w:t>
      </w:r>
      <w:proofErr w:type="gramEnd"/>
      <w:r w:rsidR="00F510D9" w:rsidRPr="00592F47">
        <w:rPr>
          <w:sz w:val="28"/>
          <w:szCs w:val="28"/>
          <w:lang w:val="uk-UA"/>
        </w:rPr>
        <w:t>і</w:t>
      </w:r>
      <w:proofErr w:type="spellStart"/>
      <w:r w:rsidR="00F510D9" w:rsidRPr="00592F47">
        <w:rPr>
          <w:sz w:val="28"/>
          <w:szCs w:val="28"/>
        </w:rPr>
        <w:t>д</w:t>
      </w:r>
      <w:proofErr w:type="spellEnd"/>
      <w:r w:rsidR="00F510D9" w:rsidRPr="00592F47">
        <w:rPr>
          <w:sz w:val="28"/>
          <w:szCs w:val="28"/>
        </w:rPr>
        <w:t xml:space="preserve"> час </w:t>
      </w:r>
      <w:proofErr w:type="spellStart"/>
      <w:r w:rsidR="00F510D9" w:rsidRPr="00592F47">
        <w:rPr>
          <w:sz w:val="28"/>
          <w:szCs w:val="28"/>
        </w:rPr>
        <w:t>проведення</w:t>
      </w:r>
      <w:proofErr w:type="spellEnd"/>
      <w:r w:rsidR="00F510D9" w:rsidRPr="00592F47">
        <w:rPr>
          <w:sz w:val="28"/>
          <w:szCs w:val="28"/>
          <w:lang w:val="uk-UA"/>
        </w:rPr>
        <w:t xml:space="preserve"> особистого прийому не допускається.</w:t>
      </w:r>
    </w:p>
    <w:p w:rsidR="00F510D9" w:rsidRPr="00592F47" w:rsidRDefault="00F510D9" w:rsidP="00F510D9">
      <w:pPr>
        <w:pStyle w:val="21"/>
        <w:shd w:val="clear" w:color="auto" w:fill="auto"/>
        <w:tabs>
          <w:tab w:val="left" w:pos="993"/>
          <w:tab w:val="left" w:pos="9000"/>
        </w:tabs>
        <w:spacing w:after="0" w:line="240" w:lineRule="auto"/>
        <w:ind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92F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10. </w:t>
      </w:r>
      <w:r w:rsidRPr="00592F47">
        <w:rPr>
          <w:rFonts w:ascii="Times New Roman" w:hAnsi="Times New Roman"/>
          <w:sz w:val="28"/>
          <w:szCs w:val="28"/>
        </w:rPr>
        <w:t>Особистий прийом іноземних громадян або осіб без громадянства здійснюється у загальному порядку, при потребі – за участю перекладача. Особи, визнані судом у встановленому порядку недієздатними, на прийом без участі їхніх законних представників не допускаються</w:t>
      </w:r>
      <w:r w:rsidRPr="00592F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510D9" w:rsidRPr="00592F47" w:rsidRDefault="00F510D9" w:rsidP="00F510D9">
      <w:pPr>
        <w:pStyle w:val="a5"/>
        <w:shd w:val="clear" w:color="auto" w:fill="FFFFFF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lang w:val="uk-UA"/>
        </w:rPr>
      </w:pPr>
      <w:r w:rsidRPr="00592F4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11. </w:t>
      </w:r>
      <w:r w:rsidRPr="00592F47">
        <w:rPr>
          <w:color w:val="000000"/>
          <w:sz w:val="28"/>
          <w:szCs w:val="28"/>
          <w:lang w:val="uk-UA"/>
        </w:rPr>
        <w:t>Для забезпечення кваліфікованого розв’язання поставлених питань під час особистих прийомів громадян к</w:t>
      </w:r>
      <w:r w:rsidRPr="00592F47">
        <w:rPr>
          <w:sz w:val="28"/>
          <w:szCs w:val="28"/>
          <w:lang w:val="uk-UA"/>
        </w:rPr>
        <w:t xml:space="preserve">ерівництво </w:t>
      </w:r>
      <w:r>
        <w:rPr>
          <w:sz w:val="28"/>
          <w:szCs w:val="28"/>
          <w:lang w:val="uk-UA"/>
        </w:rPr>
        <w:t xml:space="preserve">Семенівської селищної ради </w:t>
      </w:r>
      <w:r w:rsidRPr="00592F47">
        <w:rPr>
          <w:color w:val="000000"/>
          <w:sz w:val="28"/>
          <w:szCs w:val="28"/>
          <w:lang w:val="uk-UA"/>
        </w:rPr>
        <w:t xml:space="preserve">може залучити керівників структурних підрозділів </w:t>
      </w:r>
      <w:r>
        <w:rPr>
          <w:sz w:val="28"/>
          <w:szCs w:val="28"/>
          <w:lang w:val="uk-UA"/>
        </w:rPr>
        <w:t xml:space="preserve">Семенівської селищної ради </w:t>
      </w:r>
      <w:r w:rsidRPr="00592F47">
        <w:rPr>
          <w:color w:val="000000"/>
          <w:sz w:val="28"/>
          <w:szCs w:val="28"/>
          <w:lang w:val="uk-UA" w:eastAsia="uk-UA"/>
        </w:rPr>
        <w:t>або одержати від них матеріали чи необхідну інформацію</w:t>
      </w:r>
      <w:r w:rsidRPr="00592F47">
        <w:rPr>
          <w:color w:val="000000"/>
          <w:sz w:val="28"/>
          <w:szCs w:val="28"/>
          <w:lang w:val="uk-UA"/>
        </w:rPr>
        <w:t>.</w:t>
      </w:r>
    </w:p>
    <w:p w:rsidR="00CC2804" w:rsidRPr="00A00CBF" w:rsidRDefault="00317CD1" w:rsidP="00CC2804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00" w:lineRule="atLeast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CC2804" w:rsidRPr="00592F47">
        <w:rPr>
          <w:color w:val="000000"/>
          <w:sz w:val="28"/>
          <w:szCs w:val="28"/>
          <w:shd w:val="clear" w:color="auto" w:fill="FFFFFF"/>
          <w:lang w:val="uk-UA"/>
        </w:rPr>
        <w:t>12.  К</w:t>
      </w:r>
      <w:r w:rsidR="00CC2804" w:rsidRPr="00592F47">
        <w:rPr>
          <w:sz w:val="28"/>
          <w:szCs w:val="28"/>
          <w:lang w:val="uk-UA"/>
        </w:rPr>
        <w:t xml:space="preserve">ерівництво </w:t>
      </w:r>
      <w:r w:rsidR="00CC2804">
        <w:rPr>
          <w:sz w:val="28"/>
          <w:szCs w:val="28"/>
          <w:lang w:val="uk-UA"/>
        </w:rPr>
        <w:t>Семенівської селищної ради</w:t>
      </w:r>
      <w:r w:rsidR="00CC2804" w:rsidRPr="00592F47">
        <w:rPr>
          <w:sz w:val="28"/>
          <w:szCs w:val="28"/>
          <w:shd w:val="clear" w:color="auto" w:fill="FFFFFF"/>
          <w:lang w:val="uk-UA"/>
        </w:rPr>
        <w:t xml:space="preserve">під час особистого прийому громадян розглядає питання по суті, надає відповідно до </w:t>
      </w:r>
      <w:r w:rsidR="00A00CBF">
        <w:rPr>
          <w:sz w:val="28"/>
          <w:szCs w:val="28"/>
          <w:shd w:val="clear" w:color="auto" w:fill="FFFFFF"/>
          <w:lang w:val="uk-UA"/>
        </w:rPr>
        <w:t>чинного з</w:t>
      </w:r>
      <w:r w:rsidR="00CC2804" w:rsidRPr="00592F47">
        <w:rPr>
          <w:sz w:val="28"/>
          <w:szCs w:val="28"/>
          <w:shd w:val="clear" w:color="auto" w:fill="FFFFFF"/>
          <w:lang w:val="uk-UA"/>
        </w:rPr>
        <w:t>аконодавства обґрунтоване роз’яснення та вживає заходів щодо усунення порушень (за їх наявності).</w:t>
      </w:r>
    </w:p>
    <w:p w:rsidR="00317CD1" w:rsidRDefault="00CC2804" w:rsidP="00C3465A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F510D9" w:rsidRPr="00592F47">
        <w:rPr>
          <w:color w:val="000000"/>
          <w:sz w:val="28"/>
          <w:szCs w:val="28"/>
          <w:bdr w:val="none" w:sz="0" w:space="0" w:color="auto" w:frame="1"/>
          <w:lang w:val="uk-UA"/>
        </w:rPr>
        <w:t>У разі, якщо особистий прийом громадян керівництвом</w:t>
      </w:r>
      <w:r w:rsidR="00F510D9">
        <w:rPr>
          <w:sz w:val="28"/>
          <w:szCs w:val="28"/>
          <w:lang w:val="uk-UA"/>
        </w:rPr>
        <w:t>Семенівської селищної ради</w:t>
      </w:r>
      <w:r w:rsidR="00F510D9" w:rsidRPr="00592F4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не відбувся через поважні причини, прийом може бути перенесений на інший день.</w:t>
      </w:r>
    </w:p>
    <w:p w:rsidR="00C3465A" w:rsidRPr="00317CD1" w:rsidRDefault="00317CD1" w:rsidP="00C3465A">
      <w:pPr>
        <w:pStyle w:val="a5"/>
        <w:shd w:val="clear" w:color="auto" w:fill="FFFFFF"/>
        <w:tabs>
          <w:tab w:val="left" w:pos="993"/>
        </w:tabs>
        <w:spacing w:before="0" w:beforeAutospacing="0" w:after="0" w:afterAutospacing="0" w:line="300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F510D9" w:rsidRPr="00317CD1">
        <w:rPr>
          <w:sz w:val="28"/>
          <w:szCs w:val="28"/>
          <w:lang w:val="uk-UA"/>
        </w:rPr>
        <w:t xml:space="preserve">13. </w:t>
      </w:r>
      <w:r w:rsidR="00DB6F81" w:rsidRPr="00317CD1">
        <w:rPr>
          <w:sz w:val="28"/>
          <w:szCs w:val="28"/>
          <w:lang w:val="uk-UA"/>
        </w:rPr>
        <w:t>Не розглядаються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повторні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звернення одним і тим же органом від одного і того ж громадянина з одного і того ж питання, якщо перше вирішено по суті, а також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звернення, терміни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розгляду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передбачено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статтею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17 Закону</w:t>
      </w:r>
      <w:r w:rsidR="00C3465A" w:rsidRPr="00317CD1">
        <w:rPr>
          <w:sz w:val="28"/>
          <w:szCs w:val="28"/>
          <w:lang w:val="uk-UA"/>
        </w:rPr>
        <w:t xml:space="preserve"> України «Про звернення громадян»</w:t>
      </w:r>
      <w:r w:rsidR="00DB6F81" w:rsidRPr="00317CD1">
        <w:rPr>
          <w:sz w:val="28"/>
          <w:szCs w:val="28"/>
          <w:lang w:val="uk-UA"/>
        </w:rPr>
        <w:t xml:space="preserve"> та звернення</w:t>
      </w:r>
      <w:r>
        <w:rPr>
          <w:sz w:val="28"/>
          <w:szCs w:val="28"/>
          <w:lang w:val="uk-UA"/>
        </w:rPr>
        <w:t xml:space="preserve"> </w:t>
      </w:r>
      <w:r w:rsidR="00DB6F81" w:rsidRPr="00317CD1">
        <w:rPr>
          <w:sz w:val="28"/>
          <w:szCs w:val="28"/>
          <w:lang w:val="uk-UA"/>
        </w:rPr>
        <w:t>осіб, визнаних</w:t>
      </w:r>
      <w:r>
        <w:rPr>
          <w:sz w:val="28"/>
          <w:szCs w:val="28"/>
          <w:lang w:val="uk-UA"/>
        </w:rPr>
        <w:t xml:space="preserve"> </w:t>
      </w:r>
      <w:r w:rsidR="00C3465A" w:rsidRPr="00317CD1">
        <w:rPr>
          <w:sz w:val="28"/>
          <w:szCs w:val="28"/>
          <w:lang w:val="uk-UA"/>
        </w:rPr>
        <w:t>судом недієздатними;</w:t>
      </w:r>
    </w:p>
    <w:p w:rsidR="00F510D9" w:rsidRPr="00317CD1" w:rsidRDefault="00C3465A" w:rsidP="00317CD1">
      <w:pPr>
        <w:pStyle w:val="ab"/>
        <w:jc w:val="both"/>
        <w:rPr>
          <w:sz w:val="28"/>
          <w:szCs w:val="28"/>
          <w:shd w:val="clear" w:color="auto" w:fill="FFFFFF"/>
        </w:rPr>
      </w:pPr>
      <w:r>
        <w:rPr>
          <w:color w:val="333333"/>
        </w:rPr>
        <w:tab/>
      </w:r>
      <w:r w:rsidR="00F510D9" w:rsidRPr="00317CD1">
        <w:rPr>
          <w:sz w:val="28"/>
          <w:szCs w:val="28"/>
        </w:rPr>
        <w:t>які оскаржують рішення загальних зборів колективних сільськогосподарських підприємств, акціонерних товариств, юридичних осіб, створених на основі колективної власності, а також рішення вищих державних органів (стаття 16 Закону України «Про звернення громадян»);</w:t>
      </w:r>
    </w:p>
    <w:p w:rsidR="00C3465A" w:rsidRPr="00317CD1" w:rsidRDefault="00F510D9" w:rsidP="00317CD1">
      <w:pPr>
        <w:pStyle w:val="ab"/>
        <w:jc w:val="both"/>
        <w:rPr>
          <w:sz w:val="28"/>
          <w:szCs w:val="28"/>
        </w:rPr>
      </w:pPr>
      <w:r w:rsidRPr="00317CD1">
        <w:rPr>
          <w:sz w:val="28"/>
          <w:szCs w:val="28"/>
        </w:rPr>
        <w:t>звернення яких знаходяться в стадії розгляду і остаточне рішення по них ще не прийнято;</w:t>
      </w:r>
    </w:p>
    <w:p w:rsidR="00317CD1" w:rsidRDefault="00F510D9" w:rsidP="00317CD1">
      <w:pPr>
        <w:pStyle w:val="ab"/>
        <w:ind w:firstLine="708"/>
        <w:jc w:val="both"/>
        <w:rPr>
          <w:sz w:val="28"/>
          <w:szCs w:val="28"/>
        </w:rPr>
      </w:pPr>
      <w:r w:rsidRPr="00317CD1">
        <w:rPr>
          <w:sz w:val="28"/>
          <w:szCs w:val="28"/>
        </w:rPr>
        <w:t>при порушенні терміну подання скарги до органу</w:t>
      </w:r>
      <w:r w:rsidR="00C3465A" w:rsidRPr="00317CD1">
        <w:rPr>
          <w:sz w:val="28"/>
          <w:szCs w:val="28"/>
        </w:rPr>
        <w:t xml:space="preserve"> або посадовій особі</w:t>
      </w:r>
      <w:r w:rsidRPr="00317CD1">
        <w:rPr>
          <w:sz w:val="28"/>
          <w:szCs w:val="28"/>
        </w:rPr>
        <w:t xml:space="preserve"> вищого р</w:t>
      </w:r>
      <w:r w:rsidR="00C3465A" w:rsidRPr="00317CD1">
        <w:rPr>
          <w:sz w:val="28"/>
          <w:szCs w:val="28"/>
        </w:rPr>
        <w:t xml:space="preserve">івня </w:t>
      </w:r>
      <w:r w:rsidRPr="00317CD1">
        <w:rPr>
          <w:sz w:val="28"/>
          <w:szCs w:val="28"/>
        </w:rPr>
        <w:t>(стаття 17 Закону України «Про</w:t>
      </w:r>
      <w:r w:rsidR="00C3465A" w:rsidRPr="00317CD1">
        <w:rPr>
          <w:sz w:val="28"/>
          <w:szCs w:val="28"/>
        </w:rPr>
        <w:t xml:space="preserve"> звернення громадян»).</w:t>
      </w:r>
      <w:r w:rsidR="00317CD1">
        <w:rPr>
          <w:sz w:val="28"/>
          <w:szCs w:val="28"/>
        </w:rPr>
        <w:tab/>
      </w:r>
    </w:p>
    <w:p w:rsidR="00317CD1" w:rsidRDefault="00CC2804" w:rsidP="00317CD1">
      <w:pPr>
        <w:pStyle w:val="ab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14</w:t>
      </w:r>
      <w:r w:rsidR="00F510D9" w:rsidRPr="00592F47">
        <w:rPr>
          <w:color w:val="000000"/>
          <w:sz w:val="28"/>
          <w:szCs w:val="28"/>
          <w:shd w:val="clear" w:color="auto" w:fill="FFFFFF"/>
        </w:rPr>
        <w:t xml:space="preserve">. </w:t>
      </w:r>
      <w:r w:rsidR="00F510D9" w:rsidRPr="00592F47">
        <w:rPr>
          <w:sz w:val="28"/>
          <w:szCs w:val="28"/>
        </w:rPr>
        <w:t>У разі, коли порушене громадянином питання вирішити на особистому прийомі неможливо, воно розглядається в тому самому порядку, що й письмове звернення. Про результати розгляду такого звернення громадянину, на його бажання, надається усна або письмова відповідь.</w:t>
      </w:r>
    </w:p>
    <w:p w:rsidR="00317CD1" w:rsidRDefault="00CC2804" w:rsidP="00317CD1">
      <w:pPr>
        <w:pStyle w:val="ab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F510D9" w:rsidRPr="00592F47">
        <w:rPr>
          <w:color w:val="000000"/>
          <w:sz w:val="28"/>
          <w:szCs w:val="28"/>
        </w:rPr>
        <w:t xml:space="preserve">. </w:t>
      </w:r>
      <w:r w:rsidR="00F510D9" w:rsidRPr="00592F47">
        <w:rPr>
          <w:sz w:val="28"/>
          <w:szCs w:val="28"/>
        </w:rPr>
        <w:t xml:space="preserve">Якщо розв’язання питання, з яким звернувся </w:t>
      </w:r>
      <w:r w:rsidR="00F510D9" w:rsidRPr="003F5788">
        <w:rPr>
          <w:rStyle w:val="2"/>
          <w:b w:val="0"/>
          <w:sz w:val="28"/>
          <w:szCs w:val="28"/>
        </w:rPr>
        <w:t>громадянин, не</w:t>
      </w:r>
      <w:r w:rsidR="00F510D9" w:rsidRPr="003F5788">
        <w:rPr>
          <w:rStyle w:val="2"/>
          <w:sz w:val="28"/>
          <w:szCs w:val="28"/>
        </w:rPr>
        <w:t xml:space="preserve"> </w:t>
      </w:r>
      <w:r w:rsidR="00F510D9" w:rsidRPr="00317CD1">
        <w:rPr>
          <w:rStyle w:val="2"/>
          <w:b w:val="0"/>
          <w:sz w:val="28"/>
          <w:szCs w:val="28"/>
        </w:rPr>
        <w:t>входить до</w:t>
      </w:r>
      <w:r w:rsidR="00F510D9" w:rsidRPr="003F5788">
        <w:rPr>
          <w:rStyle w:val="2"/>
          <w:sz w:val="28"/>
          <w:szCs w:val="28"/>
        </w:rPr>
        <w:t xml:space="preserve"> </w:t>
      </w:r>
      <w:r w:rsidR="00F510D9" w:rsidRPr="003F5788">
        <w:rPr>
          <w:sz w:val="28"/>
          <w:szCs w:val="28"/>
        </w:rPr>
        <w:t>компетенції Семенівської селищної ради</w:t>
      </w:r>
      <w:r w:rsidR="00F510D9" w:rsidRPr="003F5788">
        <w:rPr>
          <w:color w:val="000000"/>
          <w:sz w:val="28"/>
          <w:szCs w:val="28"/>
        </w:rPr>
        <w:t xml:space="preserve">, посадова особа, що здійснює особистий прийом надає громадянину </w:t>
      </w:r>
      <w:r w:rsidR="00F510D9" w:rsidRPr="00317CD1">
        <w:rPr>
          <w:color w:val="000000"/>
          <w:sz w:val="28"/>
          <w:szCs w:val="28"/>
        </w:rPr>
        <w:t>роз’яснення,</w:t>
      </w:r>
      <w:r w:rsidR="00F510D9" w:rsidRPr="00317CD1">
        <w:rPr>
          <w:b/>
          <w:color w:val="000000"/>
          <w:sz w:val="28"/>
          <w:szCs w:val="28"/>
        </w:rPr>
        <w:t xml:space="preserve"> </w:t>
      </w:r>
      <w:r w:rsidR="00F510D9" w:rsidRPr="00317CD1">
        <w:rPr>
          <w:rStyle w:val="2"/>
          <w:b w:val="0"/>
          <w:sz w:val="28"/>
          <w:szCs w:val="28"/>
        </w:rPr>
        <w:t>до якого</w:t>
      </w:r>
      <w:r w:rsidR="00F510D9" w:rsidRPr="003F5788">
        <w:rPr>
          <w:rStyle w:val="2"/>
          <w:sz w:val="28"/>
          <w:szCs w:val="28"/>
        </w:rPr>
        <w:t xml:space="preserve"> </w:t>
      </w:r>
      <w:r w:rsidR="00F510D9" w:rsidRPr="003F5788">
        <w:rPr>
          <w:sz w:val="28"/>
          <w:szCs w:val="28"/>
        </w:rPr>
        <w:t xml:space="preserve">органу державної влади або органу місцевого </w:t>
      </w:r>
      <w:r w:rsidR="00F510D9" w:rsidRPr="003F5788">
        <w:rPr>
          <w:rStyle w:val="2"/>
          <w:b w:val="0"/>
          <w:sz w:val="28"/>
          <w:szCs w:val="28"/>
        </w:rPr>
        <w:t>самоврядування, підприємства,</w:t>
      </w:r>
      <w:r w:rsidR="00F510D9" w:rsidRPr="003F5788">
        <w:rPr>
          <w:sz w:val="28"/>
          <w:szCs w:val="28"/>
        </w:rPr>
        <w:t xml:space="preserve">організації чи установи доцільно звернутися, </w:t>
      </w:r>
      <w:r w:rsidR="00F510D9" w:rsidRPr="003F5788">
        <w:rPr>
          <w:rStyle w:val="2"/>
          <w:b w:val="0"/>
          <w:sz w:val="28"/>
          <w:szCs w:val="28"/>
        </w:rPr>
        <w:t>по можливості сприяє в цьому</w:t>
      </w:r>
      <w:r w:rsidR="00F510D9" w:rsidRPr="003F5788">
        <w:rPr>
          <w:sz w:val="28"/>
          <w:szCs w:val="28"/>
        </w:rPr>
        <w:t>(дає адресу, номер телефону)</w:t>
      </w:r>
      <w:r w:rsidR="00F510D9" w:rsidRPr="003F5788">
        <w:rPr>
          <w:color w:val="000000"/>
          <w:sz w:val="28"/>
          <w:szCs w:val="28"/>
        </w:rPr>
        <w:t>.</w:t>
      </w:r>
    </w:p>
    <w:p w:rsidR="00F510D9" w:rsidRPr="00317CD1" w:rsidRDefault="00F510D9" w:rsidP="00317CD1">
      <w:pPr>
        <w:pStyle w:val="ab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1</w:t>
      </w:r>
      <w:r w:rsidR="00CC2804">
        <w:rPr>
          <w:color w:val="000000"/>
          <w:sz w:val="28"/>
          <w:szCs w:val="28"/>
          <w:bdr w:val="none" w:sz="0" w:space="0" w:color="auto" w:frame="1"/>
        </w:rPr>
        <w:t>6</w:t>
      </w:r>
      <w:r w:rsidRPr="00592F47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Pr="006B19F2">
        <w:rPr>
          <w:color w:val="000000"/>
          <w:sz w:val="28"/>
          <w:szCs w:val="28"/>
        </w:rPr>
        <w:t>Діловодство за зверненнями громадян н</w:t>
      </w:r>
      <w:r>
        <w:rPr>
          <w:color w:val="000000"/>
          <w:sz w:val="28"/>
          <w:szCs w:val="28"/>
        </w:rPr>
        <w:t xml:space="preserve">а особистому прийомі ведеться </w:t>
      </w:r>
      <w:r w:rsidRPr="006B19F2">
        <w:rPr>
          <w:color w:val="000000"/>
          <w:sz w:val="28"/>
          <w:szCs w:val="28"/>
        </w:rPr>
        <w:t xml:space="preserve">відповідно до Інструкції з діловодства за зверненнями громадян в органах державної влади і місцевого самоврядування, об’єднаннях громадян, на </w:t>
      </w:r>
    </w:p>
    <w:p w:rsidR="00F510D9" w:rsidRPr="00A00CBF" w:rsidRDefault="00F510D9" w:rsidP="00F510D9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B19F2">
        <w:rPr>
          <w:color w:val="000000"/>
          <w:sz w:val="28"/>
          <w:szCs w:val="28"/>
          <w:lang w:val="uk-UA"/>
        </w:rPr>
        <w:t>підприємствах, в установах, організаціях незалежно від форм власності, в засобах масової інформації,</w:t>
      </w:r>
      <w:r w:rsidRPr="00612456">
        <w:rPr>
          <w:color w:val="000000"/>
          <w:sz w:val="28"/>
          <w:szCs w:val="28"/>
        </w:rPr>
        <w:t> </w:t>
      </w:r>
      <w:r w:rsidRPr="006B19F2">
        <w:rPr>
          <w:color w:val="000000"/>
          <w:sz w:val="28"/>
          <w:szCs w:val="28"/>
          <w:lang w:val="uk-UA"/>
        </w:rPr>
        <w:t xml:space="preserve"> затвердженої постановою Кабінету Міністрів України від 14 квітня 1997 року № 348 (із внесеними змінами).</w:t>
      </w:r>
    </w:p>
    <w:p w:rsidR="00A00CBF" w:rsidRPr="00936249" w:rsidRDefault="00A00CBF" w:rsidP="00F510D9">
      <w:pPr>
        <w:jc w:val="both"/>
      </w:pPr>
    </w:p>
    <w:p w:rsidR="00317CD1" w:rsidRDefault="00317CD1" w:rsidP="00F510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7CD1" w:rsidRDefault="00317CD1" w:rsidP="00F510D9">
      <w:pPr>
        <w:rPr>
          <w:sz w:val="28"/>
          <w:szCs w:val="28"/>
        </w:rPr>
      </w:pPr>
    </w:p>
    <w:p w:rsidR="00317CD1" w:rsidRDefault="00317CD1" w:rsidP="00F510D9">
      <w:pPr>
        <w:rPr>
          <w:sz w:val="28"/>
          <w:szCs w:val="28"/>
        </w:rPr>
      </w:pPr>
    </w:p>
    <w:p w:rsidR="00F510D9" w:rsidRPr="00317CD1" w:rsidRDefault="00F510D9" w:rsidP="00F510D9">
      <w:pPr>
        <w:rPr>
          <w:b/>
          <w:sz w:val="28"/>
          <w:szCs w:val="28"/>
        </w:rPr>
      </w:pPr>
      <w:r w:rsidRPr="00317CD1">
        <w:rPr>
          <w:b/>
          <w:sz w:val="28"/>
          <w:szCs w:val="28"/>
        </w:rPr>
        <w:t xml:space="preserve">Селищний голова                             </w:t>
      </w:r>
      <w:r w:rsidR="00317CD1">
        <w:rPr>
          <w:b/>
          <w:sz w:val="28"/>
          <w:szCs w:val="28"/>
        </w:rPr>
        <w:t xml:space="preserve">                             </w:t>
      </w:r>
      <w:r w:rsidRPr="00317CD1">
        <w:rPr>
          <w:b/>
          <w:sz w:val="28"/>
          <w:szCs w:val="28"/>
        </w:rPr>
        <w:t>Людмила МИЛАШЕВИЧ</w:t>
      </w:r>
    </w:p>
    <w:p w:rsidR="00F510D9" w:rsidRDefault="00F510D9" w:rsidP="00F510D9"/>
    <w:p w:rsidR="00D83A22" w:rsidRDefault="00D83A22" w:rsidP="0000333B">
      <w:pPr>
        <w:jc w:val="center"/>
        <w:rPr>
          <w:rFonts w:ascii="TimesNewRomanPSMT Cyr" w:hAnsi="TimesNewRomanPSMT Cyr" w:cs="TimesNewRomanPSMT Cyr"/>
          <w:b/>
          <w:sz w:val="44"/>
          <w:szCs w:val="44"/>
          <w:lang w:eastAsia="en-US"/>
        </w:rPr>
      </w:pPr>
    </w:p>
    <w:sectPr w:rsidR="00D83A22" w:rsidSect="00317CD1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641" w:rsidRDefault="00F06641" w:rsidP="00F510D9">
      <w:r>
        <w:separator/>
      </w:r>
    </w:p>
  </w:endnote>
  <w:endnote w:type="continuationSeparator" w:id="1">
    <w:p w:rsidR="00F06641" w:rsidRDefault="00F06641" w:rsidP="00F51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 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641" w:rsidRDefault="00F06641" w:rsidP="00F510D9">
      <w:r>
        <w:separator/>
      </w:r>
    </w:p>
  </w:footnote>
  <w:footnote w:type="continuationSeparator" w:id="1">
    <w:p w:rsidR="00F06641" w:rsidRDefault="00F06641" w:rsidP="00F51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184906"/>
      <w:docPartObj>
        <w:docPartGallery w:val="Page Numbers (Top of Page)"/>
        <w:docPartUnique/>
      </w:docPartObj>
    </w:sdtPr>
    <w:sdtContent>
      <w:p w:rsidR="00A04969" w:rsidRDefault="0071431D">
        <w:pPr>
          <w:pStyle w:val="a7"/>
          <w:jc w:val="center"/>
        </w:pPr>
        <w:r>
          <w:fldChar w:fldCharType="begin"/>
        </w:r>
        <w:r w:rsidR="00A04969">
          <w:instrText>PAGE   \* MERGEFORMAT</w:instrText>
        </w:r>
        <w:r>
          <w:fldChar w:fldCharType="separate"/>
        </w:r>
        <w:r w:rsidR="00317CD1" w:rsidRPr="00317CD1">
          <w:rPr>
            <w:noProof/>
            <w:lang w:val="ru-RU"/>
          </w:rPr>
          <w:t>2</w:t>
        </w:r>
        <w:r>
          <w:fldChar w:fldCharType="end"/>
        </w:r>
      </w:p>
    </w:sdtContent>
  </w:sdt>
  <w:p w:rsidR="00F510D9" w:rsidRDefault="00F510D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9ED" w:rsidRDefault="00FF69E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48F"/>
    <w:rsid w:val="0000333B"/>
    <w:rsid w:val="000F0339"/>
    <w:rsid w:val="001E39E8"/>
    <w:rsid w:val="00317CD1"/>
    <w:rsid w:val="003260E9"/>
    <w:rsid w:val="00344D0E"/>
    <w:rsid w:val="00376DA7"/>
    <w:rsid w:val="003B30E3"/>
    <w:rsid w:val="003F5788"/>
    <w:rsid w:val="00443D01"/>
    <w:rsid w:val="004B675A"/>
    <w:rsid w:val="00663975"/>
    <w:rsid w:val="0071431D"/>
    <w:rsid w:val="007973CC"/>
    <w:rsid w:val="0095648F"/>
    <w:rsid w:val="009B5C08"/>
    <w:rsid w:val="009C21D4"/>
    <w:rsid w:val="00A00CBF"/>
    <w:rsid w:val="00A04969"/>
    <w:rsid w:val="00A86700"/>
    <w:rsid w:val="00A951A4"/>
    <w:rsid w:val="00B352F9"/>
    <w:rsid w:val="00B71C35"/>
    <w:rsid w:val="00C3465A"/>
    <w:rsid w:val="00CC2804"/>
    <w:rsid w:val="00D30642"/>
    <w:rsid w:val="00D83A22"/>
    <w:rsid w:val="00DB6F81"/>
    <w:rsid w:val="00E0203E"/>
    <w:rsid w:val="00F06641"/>
    <w:rsid w:val="00F263B1"/>
    <w:rsid w:val="00F41DD7"/>
    <w:rsid w:val="00F510D9"/>
    <w:rsid w:val="00FF6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rmal (Web)"/>
    <w:basedOn w:val="a"/>
    <w:uiPriority w:val="99"/>
    <w:unhideWhenUsed/>
    <w:rsid w:val="00F510D9"/>
    <w:pPr>
      <w:spacing w:before="100" w:beforeAutospacing="1" w:after="100" w:afterAutospacing="1"/>
    </w:pPr>
    <w:rPr>
      <w:lang w:val="ru-RU"/>
    </w:rPr>
  </w:style>
  <w:style w:type="character" w:customStyle="1" w:styleId="2">
    <w:name w:val="Основной текст (2) + Полужирный"/>
    <w:uiPriority w:val="99"/>
    <w:rsid w:val="00F510D9"/>
    <w:rPr>
      <w:rFonts w:ascii="Times New Roman" w:hAnsi="Times New Roman" w:cs="Times New Roman"/>
      <w:b/>
      <w:bCs/>
      <w:color w:val="000000"/>
      <w:spacing w:val="0"/>
      <w:w w:val="100"/>
      <w:position w:val="0"/>
      <w:sz w:val="52"/>
      <w:szCs w:val="52"/>
      <w:shd w:val="clear" w:color="auto" w:fill="FFFFFF"/>
      <w:lang w:val="uk-UA" w:eastAsia="uk-UA" w:bidi="ar-SA"/>
    </w:rPr>
  </w:style>
  <w:style w:type="paragraph" w:customStyle="1" w:styleId="rvps2">
    <w:name w:val="rvps2"/>
    <w:basedOn w:val="a"/>
    <w:rsid w:val="00F510D9"/>
    <w:pPr>
      <w:spacing w:before="100" w:beforeAutospacing="1" w:after="100" w:afterAutospacing="1"/>
    </w:pPr>
    <w:rPr>
      <w:lang w:val="ru-RU"/>
    </w:rPr>
  </w:style>
  <w:style w:type="character" w:customStyle="1" w:styleId="20">
    <w:name w:val="Основной текст (2)_"/>
    <w:link w:val="21"/>
    <w:uiPriority w:val="99"/>
    <w:locked/>
    <w:rsid w:val="00F510D9"/>
    <w:rPr>
      <w:sz w:val="52"/>
      <w:szCs w:val="52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510D9"/>
    <w:pPr>
      <w:widowControl w:val="0"/>
      <w:shd w:val="clear" w:color="auto" w:fill="FFFFFF"/>
      <w:spacing w:after="1080" w:line="629" w:lineRule="exact"/>
      <w:ind w:hanging="440"/>
    </w:pPr>
    <w:rPr>
      <w:rFonts w:asciiTheme="minorHAnsi" w:eastAsiaTheme="minorHAnsi" w:hAnsiTheme="minorHAnsi" w:cstheme="minorBidi"/>
      <w:sz w:val="52"/>
      <w:szCs w:val="52"/>
      <w:lang w:eastAsia="en-US"/>
    </w:rPr>
  </w:style>
  <w:style w:type="paragraph" w:styleId="a6">
    <w:name w:val="List Paragraph"/>
    <w:basedOn w:val="a"/>
    <w:uiPriority w:val="99"/>
    <w:qFormat/>
    <w:rsid w:val="00F510D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510D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10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510D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10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31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rmal (Web)"/>
    <w:basedOn w:val="a"/>
    <w:uiPriority w:val="99"/>
    <w:unhideWhenUsed/>
    <w:rsid w:val="00F510D9"/>
    <w:pPr>
      <w:spacing w:before="100" w:beforeAutospacing="1" w:after="100" w:afterAutospacing="1"/>
    </w:pPr>
    <w:rPr>
      <w:lang w:val="ru-RU"/>
    </w:rPr>
  </w:style>
  <w:style w:type="character" w:customStyle="1" w:styleId="2">
    <w:name w:val="Основной текст (2) + Полужирный"/>
    <w:uiPriority w:val="99"/>
    <w:rsid w:val="00F510D9"/>
    <w:rPr>
      <w:rFonts w:ascii="Times New Roman" w:hAnsi="Times New Roman" w:cs="Times New Roman"/>
      <w:b/>
      <w:bCs/>
      <w:color w:val="000000"/>
      <w:spacing w:val="0"/>
      <w:w w:val="100"/>
      <w:position w:val="0"/>
      <w:sz w:val="52"/>
      <w:szCs w:val="52"/>
      <w:shd w:val="clear" w:color="auto" w:fill="FFFFFF"/>
      <w:lang w:val="uk-UA" w:eastAsia="uk-UA" w:bidi="ar-SA"/>
    </w:rPr>
  </w:style>
  <w:style w:type="paragraph" w:customStyle="1" w:styleId="rvps2">
    <w:name w:val="rvps2"/>
    <w:basedOn w:val="a"/>
    <w:rsid w:val="00F510D9"/>
    <w:pPr>
      <w:spacing w:before="100" w:beforeAutospacing="1" w:after="100" w:afterAutospacing="1"/>
    </w:pPr>
    <w:rPr>
      <w:lang w:val="ru-RU"/>
    </w:rPr>
  </w:style>
  <w:style w:type="character" w:customStyle="1" w:styleId="20">
    <w:name w:val="Основной текст (2)_"/>
    <w:link w:val="21"/>
    <w:uiPriority w:val="99"/>
    <w:locked/>
    <w:rsid w:val="00F510D9"/>
    <w:rPr>
      <w:sz w:val="52"/>
      <w:szCs w:val="52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510D9"/>
    <w:pPr>
      <w:widowControl w:val="0"/>
      <w:shd w:val="clear" w:color="auto" w:fill="FFFFFF"/>
      <w:spacing w:after="1080" w:line="629" w:lineRule="exact"/>
      <w:ind w:hanging="440"/>
    </w:pPr>
    <w:rPr>
      <w:rFonts w:asciiTheme="minorHAnsi" w:eastAsiaTheme="minorHAnsi" w:hAnsiTheme="minorHAnsi" w:cstheme="minorBidi"/>
      <w:sz w:val="52"/>
      <w:szCs w:val="52"/>
      <w:lang w:eastAsia="en-US"/>
    </w:rPr>
  </w:style>
  <w:style w:type="paragraph" w:styleId="a6">
    <w:name w:val="List Paragraph"/>
    <w:basedOn w:val="a"/>
    <w:uiPriority w:val="99"/>
    <w:qFormat/>
    <w:rsid w:val="00F510D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510D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10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510D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10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C80D4-C9F7-44EF-AFA4-E4F3DBE6D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4153</Words>
  <Characters>2368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Sem11</cp:lastModifiedBy>
  <cp:revision>15</cp:revision>
  <cp:lastPrinted>2021-06-23T07:25:00Z</cp:lastPrinted>
  <dcterms:created xsi:type="dcterms:W3CDTF">2021-06-14T13:38:00Z</dcterms:created>
  <dcterms:modified xsi:type="dcterms:W3CDTF">2021-06-23T07:26:00Z</dcterms:modified>
</cp:coreProperties>
</file>