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8F6" w:rsidRDefault="009578F6" w:rsidP="009D7965">
      <w:pPr>
        <w:spacing w:after="0" w:line="281" w:lineRule="atLeast"/>
        <w:jc w:val="center"/>
        <w:rPr>
          <w:rFonts w:ascii="Times New Roman" w:eastAsia="Times New Roman" w:hAnsi="Times New Roman" w:cs="Times New Roman"/>
          <w:b/>
          <w:bCs/>
          <w:sz w:val="26"/>
          <w:szCs w:val="26"/>
          <w:lang w:val="uk-UA" w:eastAsia="ru-RU"/>
        </w:rPr>
      </w:pPr>
    </w:p>
    <w:p w:rsidR="009D7965" w:rsidRPr="009578F6" w:rsidRDefault="009578F6" w:rsidP="009D7965">
      <w:pPr>
        <w:spacing w:after="0" w:line="281" w:lineRule="atLeast"/>
        <w:jc w:val="center"/>
        <w:rPr>
          <w:rFonts w:ascii="Arial" w:eastAsia="Times New Roman" w:hAnsi="Arial" w:cs="Arial"/>
          <w:sz w:val="28"/>
          <w:szCs w:val="28"/>
          <w:lang w:val="uk-UA" w:eastAsia="ru-RU"/>
        </w:rPr>
      </w:pPr>
      <w:r w:rsidRPr="009578F6">
        <w:rPr>
          <w:rFonts w:ascii="Times New Roman" w:eastAsia="Times New Roman" w:hAnsi="Times New Roman" w:cs="Times New Roman"/>
          <w:b/>
          <w:bCs/>
          <w:sz w:val="28"/>
          <w:szCs w:val="28"/>
          <w:lang w:val="uk-UA" w:eastAsia="ru-RU"/>
        </w:rPr>
        <w:t>А</w:t>
      </w:r>
      <w:r w:rsidR="009D7965" w:rsidRPr="009578F6">
        <w:rPr>
          <w:rFonts w:ascii="Times New Roman" w:eastAsia="Times New Roman" w:hAnsi="Times New Roman" w:cs="Times New Roman"/>
          <w:b/>
          <w:bCs/>
          <w:sz w:val="28"/>
          <w:szCs w:val="28"/>
          <w:lang w:val="uk-UA" w:eastAsia="ru-RU"/>
        </w:rPr>
        <w:t>наліз   регуляторного  впливу</w:t>
      </w:r>
    </w:p>
    <w:p w:rsidR="009D7965" w:rsidRPr="009578F6" w:rsidRDefault="009D7965" w:rsidP="009D7965">
      <w:pPr>
        <w:spacing w:after="0" w:line="281" w:lineRule="atLeast"/>
        <w:jc w:val="center"/>
        <w:rPr>
          <w:rFonts w:ascii="Arial" w:eastAsia="Times New Roman" w:hAnsi="Arial" w:cs="Arial"/>
          <w:sz w:val="28"/>
          <w:szCs w:val="28"/>
          <w:lang w:val="uk-UA" w:eastAsia="ru-RU"/>
        </w:rPr>
      </w:pPr>
      <w:r w:rsidRPr="009578F6">
        <w:rPr>
          <w:rFonts w:ascii="Times New Roman" w:eastAsia="Times New Roman" w:hAnsi="Times New Roman" w:cs="Times New Roman"/>
          <w:b/>
          <w:bCs/>
          <w:sz w:val="28"/>
          <w:szCs w:val="28"/>
          <w:lang w:val="uk-UA" w:eastAsia="ru-RU"/>
        </w:rPr>
        <w:t xml:space="preserve"> до </w:t>
      </w:r>
      <w:proofErr w:type="spellStart"/>
      <w:r w:rsidRPr="009578F6">
        <w:rPr>
          <w:rFonts w:ascii="Times New Roman" w:eastAsia="Times New Roman" w:hAnsi="Times New Roman" w:cs="Times New Roman"/>
          <w:b/>
          <w:bCs/>
          <w:sz w:val="28"/>
          <w:szCs w:val="28"/>
          <w:lang w:val="uk-UA" w:eastAsia="ru-RU"/>
        </w:rPr>
        <w:t>про</w:t>
      </w:r>
      <w:r w:rsidR="008756D9" w:rsidRPr="009578F6">
        <w:rPr>
          <w:rFonts w:ascii="Times New Roman" w:eastAsia="Times New Roman" w:hAnsi="Times New Roman" w:cs="Times New Roman"/>
          <w:b/>
          <w:bCs/>
          <w:sz w:val="28"/>
          <w:szCs w:val="28"/>
          <w:lang w:val="uk-UA" w:eastAsia="ru-RU"/>
        </w:rPr>
        <w:t>є</w:t>
      </w:r>
      <w:r w:rsidRPr="009578F6">
        <w:rPr>
          <w:rFonts w:ascii="Times New Roman" w:eastAsia="Times New Roman" w:hAnsi="Times New Roman" w:cs="Times New Roman"/>
          <w:b/>
          <w:bCs/>
          <w:sz w:val="28"/>
          <w:szCs w:val="28"/>
          <w:lang w:val="uk-UA" w:eastAsia="ru-RU"/>
        </w:rPr>
        <w:t>кту</w:t>
      </w:r>
      <w:proofErr w:type="spellEnd"/>
      <w:r w:rsidRPr="009578F6">
        <w:rPr>
          <w:rFonts w:ascii="Times New Roman" w:eastAsia="Times New Roman" w:hAnsi="Times New Roman" w:cs="Times New Roman"/>
          <w:b/>
          <w:bCs/>
          <w:sz w:val="28"/>
          <w:szCs w:val="28"/>
          <w:lang w:val="uk-UA" w:eastAsia="ru-RU"/>
        </w:rPr>
        <w:t xml:space="preserve"> рішення </w:t>
      </w:r>
      <w:r w:rsidR="00D56551" w:rsidRPr="009578F6">
        <w:rPr>
          <w:rFonts w:ascii="Times New Roman" w:eastAsia="Times New Roman" w:hAnsi="Times New Roman" w:cs="Times New Roman"/>
          <w:b/>
          <w:bCs/>
          <w:sz w:val="28"/>
          <w:szCs w:val="28"/>
          <w:lang w:val="uk-UA" w:eastAsia="ru-RU"/>
        </w:rPr>
        <w:t xml:space="preserve">Семенівської селищної </w:t>
      </w:r>
      <w:r w:rsidRPr="009578F6">
        <w:rPr>
          <w:rFonts w:ascii="Times New Roman" w:eastAsia="Times New Roman" w:hAnsi="Times New Roman" w:cs="Times New Roman"/>
          <w:b/>
          <w:bCs/>
          <w:sz w:val="28"/>
          <w:szCs w:val="28"/>
          <w:lang w:val="uk-UA" w:eastAsia="ru-RU"/>
        </w:rPr>
        <w:t xml:space="preserve"> ради</w:t>
      </w:r>
    </w:p>
    <w:p w:rsidR="009D7965" w:rsidRPr="009578F6" w:rsidRDefault="009D7965" w:rsidP="0098238C">
      <w:pPr>
        <w:spacing w:after="0" w:line="240" w:lineRule="auto"/>
        <w:jc w:val="center"/>
        <w:rPr>
          <w:rFonts w:ascii="Times New Roman" w:hAnsi="Times New Roman" w:cs="Times New Roman"/>
          <w:b/>
          <w:bCs/>
          <w:sz w:val="28"/>
          <w:szCs w:val="28"/>
          <w:lang w:val="uk-UA"/>
        </w:rPr>
      </w:pPr>
      <w:r w:rsidRPr="009578F6">
        <w:rPr>
          <w:rFonts w:ascii="Times New Roman" w:eastAsia="Times New Roman" w:hAnsi="Times New Roman" w:cs="Times New Roman"/>
          <w:b/>
          <w:bCs/>
          <w:sz w:val="28"/>
          <w:szCs w:val="28"/>
          <w:lang w:val="uk-UA" w:eastAsia="ru-RU"/>
        </w:rPr>
        <w:t>«</w:t>
      </w:r>
      <w:r w:rsidR="0098238C" w:rsidRPr="009578F6">
        <w:rPr>
          <w:rFonts w:ascii="Times New Roman" w:hAnsi="Times New Roman" w:cs="Times New Roman"/>
          <w:b/>
          <w:bCs/>
          <w:sz w:val="28"/>
          <w:szCs w:val="28"/>
          <w:lang w:val="uk-UA"/>
        </w:rPr>
        <w:t>Про встановлення ставок та пільг зі сплати податку на нерухоме майно, відмінне від земельної ділянки</w:t>
      </w:r>
      <w:r w:rsidR="005476EA" w:rsidRPr="009578F6">
        <w:rPr>
          <w:rFonts w:ascii="Times New Roman" w:hAnsi="Times New Roman" w:cs="Times New Roman"/>
          <w:b/>
          <w:bCs/>
          <w:sz w:val="28"/>
          <w:szCs w:val="28"/>
          <w:lang w:val="uk-UA"/>
        </w:rPr>
        <w:t>»</w:t>
      </w:r>
      <w:r w:rsidRPr="009578F6">
        <w:rPr>
          <w:rFonts w:ascii="Times New Roman" w:eastAsia="Times New Roman" w:hAnsi="Times New Roman" w:cs="Times New Roman"/>
          <w:b/>
          <w:bCs/>
          <w:sz w:val="28"/>
          <w:szCs w:val="28"/>
          <w:lang w:val="uk-UA" w:eastAsia="ru-RU"/>
        </w:rPr>
        <w:t>.</w:t>
      </w:r>
    </w:p>
    <w:p w:rsidR="009D7965" w:rsidRPr="009578F6" w:rsidRDefault="009D7965" w:rsidP="00F90A1B">
      <w:pPr>
        <w:spacing w:after="0" w:line="240" w:lineRule="auto"/>
        <w:rPr>
          <w:rFonts w:ascii="Times New Roman" w:eastAsia="Times New Roman" w:hAnsi="Times New Roman" w:cs="Times New Roman"/>
          <w:b/>
          <w:bCs/>
          <w:sz w:val="28"/>
          <w:szCs w:val="28"/>
          <w:lang w:val="uk-UA" w:eastAsia="ru-RU"/>
        </w:rPr>
      </w:pPr>
      <w:r w:rsidRPr="009578F6">
        <w:rPr>
          <w:rFonts w:ascii="Times New Roman" w:eastAsia="Times New Roman" w:hAnsi="Times New Roman" w:cs="Times New Roman"/>
          <w:b/>
          <w:bCs/>
          <w:sz w:val="28"/>
          <w:szCs w:val="28"/>
          <w:lang w:val="uk-UA" w:eastAsia="ru-RU"/>
        </w:rPr>
        <w:t> </w:t>
      </w:r>
    </w:p>
    <w:p w:rsidR="009578F6" w:rsidRDefault="009578F6" w:rsidP="008B0294">
      <w:pPr>
        <w:spacing w:after="0" w:line="240" w:lineRule="auto"/>
        <w:ind w:firstLine="567"/>
        <w:jc w:val="both"/>
        <w:rPr>
          <w:rFonts w:ascii="Times New Roman" w:hAnsi="Times New Roman" w:cs="Times New Roman"/>
          <w:bCs/>
          <w:sz w:val="28"/>
          <w:szCs w:val="28"/>
          <w:lang w:val="uk-UA"/>
        </w:rPr>
      </w:pPr>
      <w:r w:rsidRPr="00E73208">
        <w:rPr>
          <w:rFonts w:ascii="Times New Roman" w:hAnsi="Times New Roman" w:cs="Times New Roman"/>
          <w:bCs/>
          <w:sz w:val="28"/>
          <w:szCs w:val="28"/>
          <w:lang w:val="uk-UA"/>
        </w:rPr>
        <w:t xml:space="preserve">Аналіз регуляторного впливу розроблено на виконання та з дотриманням вимог статті 8 Закону України № 1160-IV </w:t>
      </w:r>
      <w:proofErr w:type="spellStart"/>
      <w:r w:rsidRPr="00E73208">
        <w:rPr>
          <w:rFonts w:ascii="Times New Roman" w:hAnsi="Times New Roman" w:cs="Times New Roman"/>
          <w:bCs/>
          <w:sz w:val="28"/>
          <w:szCs w:val="28"/>
          <w:lang w:val="uk-UA"/>
        </w:rPr>
        <w:t>“Про</w:t>
      </w:r>
      <w:proofErr w:type="spellEnd"/>
      <w:r w:rsidRPr="00E73208">
        <w:rPr>
          <w:rFonts w:ascii="Times New Roman" w:hAnsi="Times New Roman" w:cs="Times New Roman"/>
          <w:bCs/>
          <w:sz w:val="28"/>
          <w:szCs w:val="28"/>
          <w:lang w:val="uk-UA"/>
        </w:rPr>
        <w:t xml:space="preserve"> засади державної регуляторної політики у сфері господарської </w:t>
      </w:r>
      <w:proofErr w:type="spellStart"/>
      <w:r w:rsidRPr="00E73208">
        <w:rPr>
          <w:rFonts w:ascii="Times New Roman" w:hAnsi="Times New Roman" w:cs="Times New Roman"/>
          <w:bCs/>
          <w:sz w:val="28"/>
          <w:szCs w:val="28"/>
          <w:lang w:val="uk-UA"/>
        </w:rPr>
        <w:t>діяльності”</w:t>
      </w:r>
      <w:proofErr w:type="spellEnd"/>
      <w:r w:rsidRPr="00E73208">
        <w:rPr>
          <w:rFonts w:ascii="Times New Roman" w:hAnsi="Times New Roman" w:cs="Times New Roman"/>
          <w:bCs/>
          <w:sz w:val="28"/>
          <w:szCs w:val="28"/>
          <w:lang w:val="uk-UA"/>
        </w:rPr>
        <w:t xml:space="preserve"> від 11.09.2003 року та з урахуванням Методики проведення аналізу регуляторного акту, затвердженої постановою КМУ№ 308 (зі змінами та доповненнями).</w:t>
      </w:r>
    </w:p>
    <w:p w:rsidR="00417A16" w:rsidRDefault="00417A16" w:rsidP="008B0294">
      <w:pPr>
        <w:spacing w:after="0" w:line="240" w:lineRule="auto"/>
        <w:ind w:firstLine="567"/>
        <w:jc w:val="both"/>
        <w:rPr>
          <w:rFonts w:ascii="Times New Roman" w:hAnsi="Times New Roman" w:cs="Times New Roman"/>
          <w:b/>
          <w:bCs/>
          <w:sz w:val="28"/>
          <w:szCs w:val="28"/>
          <w:lang w:val="uk-UA"/>
        </w:rPr>
      </w:pPr>
      <w:r w:rsidRPr="00417A16">
        <w:rPr>
          <w:rFonts w:ascii="Times New Roman" w:hAnsi="Times New Roman" w:cs="Times New Roman"/>
          <w:b/>
          <w:bCs/>
          <w:sz w:val="28"/>
          <w:szCs w:val="28"/>
          <w:lang w:val="uk-UA"/>
        </w:rPr>
        <w:t>Довідникова інформація щодо основних засад справляння податку на нерухоме майно, відмінне від земельної ділянки</w:t>
      </w:r>
      <w:r>
        <w:rPr>
          <w:rFonts w:ascii="Times New Roman" w:hAnsi="Times New Roman" w:cs="Times New Roman"/>
          <w:b/>
          <w:bCs/>
          <w:sz w:val="28"/>
          <w:szCs w:val="28"/>
          <w:lang w:val="uk-UA"/>
        </w:rPr>
        <w:t>.</w:t>
      </w:r>
    </w:p>
    <w:p w:rsidR="00417A16" w:rsidRDefault="00417A16" w:rsidP="008B0294">
      <w:pPr>
        <w:tabs>
          <w:tab w:val="left" w:pos="1455"/>
        </w:tabs>
        <w:spacing w:after="0" w:line="240" w:lineRule="auto"/>
        <w:ind w:firstLine="567"/>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Відповідно до статті 10 Податкового кодексу України податок на майно належить до місцевих податків і зборів. Статтею 265</w:t>
      </w:r>
      <w:r w:rsidR="008F7F10">
        <w:rPr>
          <w:rFonts w:ascii="Times New Roman" w:hAnsi="Times New Roman" w:cs="Times New Roman"/>
          <w:bCs/>
          <w:sz w:val="28"/>
          <w:szCs w:val="28"/>
          <w:lang w:val="uk-UA"/>
        </w:rPr>
        <w:t xml:space="preserve"> п.265.1 п.п.265.1.1</w:t>
      </w:r>
      <w:r>
        <w:rPr>
          <w:rFonts w:ascii="Times New Roman" w:hAnsi="Times New Roman" w:cs="Times New Roman"/>
          <w:bCs/>
          <w:sz w:val="28"/>
          <w:szCs w:val="28"/>
          <w:lang w:val="uk-UA"/>
        </w:rPr>
        <w:t xml:space="preserve"> Податкового кодексу України визначено, що податок на нерухоме майно, відмінне від земельної ділянки є складовою податку на майно. </w:t>
      </w:r>
    </w:p>
    <w:p w:rsidR="00417A16" w:rsidRDefault="00417A16" w:rsidP="008B0294">
      <w:pPr>
        <w:tabs>
          <w:tab w:val="left" w:pos="1455"/>
        </w:tabs>
        <w:spacing w:after="0" w:line="240" w:lineRule="auto"/>
        <w:ind w:firstLine="567"/>
        <w:jc w:val="both"/>
        <w:rPr>
          <w:rFonts w:ascii="Times New Roman" w:hAnsi="Times New Roman" w:cs="Times New Roman"/>
          <w:bCs/>
          <w:sz w:val="28"/>
          <w:szCs w:val="28"/>
          <w:lang w:val="uk-UA"/>
        </w:rPr>
      </w:pPr>
      <w:r>
        <w:rPr>
          <w:rFonts w:ascii="Times New Roman" w:hAnsi="Times New Roman" w:cs="Times New Roman"/>
          <w:bCs/>
          <w:sz w:val="28"/>
          <w:szCs w:val="28"/>
          <w:lang w:val="uk-UA"/>
        </w:rPr>
        <w:t>Платниками податку є юридичні та фізичні особи, які є власниками об’єктів житлової та нежитлової нерухомості.</w:t>
      </w:r>
    </w:p>
    <w:p w:rsidR="00417A16" w:rsidRDefault="00417A16" w:rsidP="008B0294">
      <w:pPr>
        <w:tabs>
          <w:tab w:val="left" w:pos="1455"/>
        </w:tabs>
        <w:spacing w:after="0" w:line="240" w:lineRule="auto"/>
        <w:ind w:firstLine="567"/>
        <w:jc w:val="both"/>
        <w:rPr>
          <w:rFonts w:ascii="Times New Roman" w:hAnsi="Times New Roman" w:cs="Times New Roman"/>
          <w:bCs/>
          <w:sz w:val="28"/>
          <w:szCs w:val="28"/>
          <w:lang w:val="uk-UA"/>
        </w:rPr>
      </w:pPr>
      <w:r>
        <w:rPr>
          <w:rFonts w:ascii="Times New Roman" w:hAnsi="Times New Roman" w:cs="Times New Roman"/>
          <w:bCs/>
          <w:sz w:val="28"/>
          <w:szCs w:val="28"/>
          <w:lang w:val="uk-UA"/>
        </w:rPr>
        <w:t>Базою оподаткування є загальна площа об’єкта житлової та нежитлової нерухомості.</w:t>
      </w:r>
    </w:p>
    <w:p w:rsidR="00417A16" w:rsidRDefault="00960224" w:rsidP="008B0294">
      <w:pPr>
        <w:tabs>
          <w:tab w:val="left" w:pos="1455"/>
        </w:tabs>
        <w:spacing w:after="0" w:line="240" w:lineRule="auto"/>
        <w:ind w:firstLine="567"/>
        <w:jc w:val="both"/>
        <w:rPr>
          <w:rFonts w:ascii="Arial" w:eastAsia="Times New Roman" w:hAnsi="Arial" w:cs="Arial"/>
          <w:sz w:val="28"/>
          <w:szCs w:val="28"/>
          <w:lang w:val="uk-UA" w:eastAsia="ru-RU"/>
        </w:rPr>
      </w:pPr>
      <w:r>
        <w:rPr>
          <w:rFonts w:ascii="Times New Roman" w:hAnsi="Times New Roman" w:cs="Times New Roman"/>
          <w:bCs/>
          <w:sz w:val="28"/>
          <w:szCs w:val="28"/>
          <w:lang w:val="uk-UA"/>
        </w:rPr>
        <w:t>В</w:t>
      </w:r>
      <w:r w:rsidR="00417A16">
        <w:rPr>
          <w:rFonts w:ascii="Times New Roman" w:hAnsi="Times New Roman" w:cs="Times New Roman"/>
          <w:bCs/>
          <w:sz w:val="28"/>
          <w:szCs w:val="28"/>
          <w:lang w:val="uk-UA"/>
        </w:rPr>
        <w:t>ідповідно до статті 266</w:t>
      </w:r>
      <w:r w:rsidR="008F7F10">
        <w:rPr>
          <w:rFonts w:ascii="Times New Roman" w:hAnsi="Times New Roman" w:cs="Times New Roman"/>
          <w:bCs/>
          <w:sz w:val="28"/>
          <w:szCs w:val="28"/>
          <w:lang w:val="uk-UA"/>
        </w:rPr>
        <w:t xml:space="preserve"> п.266.5</w:t>
      </w:r>
      <w:r>
        <w:rPr>
          <w:rFonts w:ascii="Times New Roman" w:hAnsi="Times New Roman" w:cs="Times New Roman"/>
          <w:bCs/>
          <w:sz w:val="28"/>
          <w:szCs w:val="28"/>
          <w:lang w:val="uk-UA"/>
        </w:rPr>
        <w:t xml:space="preserve"> та</w:t>
      </w:r>
      <w:r w:rsidR="008F7F10">
        <w:rPr>
          <w:rFonts w:ascii="Times New Roman" w:hAnsi="Times New Roman" w:cs="Times New Roman"/>
          <w:bCs/>
          <w:sz w:val="28"/>
          <w:szCs w:val="28"/>
          <w:lang w:val="uk-UA"/>
        </w:rPr>
        <w:t xml:space="preserve"> п.п.26</w:t>
      </w:r>
      <w:r>
        <w:rPr>
          <w:rFonts w:ascii="Times New Roman" w:hAnsi="Times New Roman" w:cs="Times New Roman"/>
          <w:bCs/>
          <w:sz w:val="28"/>
          <w:szCs w:val="28"/>
          <w:lang w:val="uk-UA"/>
        </w:rPr>
        <w:t>6</w:t>
      </w:r>
      <w:r w:rsidR="008F7F10">
        <w:rPr>
          <w:rFonts w:ascii="Times New Roman" w:hAnsi="Times New Roman" w:cs="Times New Roman"/>
          <w:bCs/>
          <w:sz w:val="28"/>
          <w:szCs w:val="28"/>
          <w:lang w:val="uk-UA"/>
        </w:rPr>
        <w:t>.</w:t>
      </w:r>
      <w:r>
        <w:rPr>
          <w:rFonts w:ascii="Times New Roman" w:hAnsi="Times New Roman" w:cs="Times New Roman"/>
          <w:bCs/>
          <w:sz w:val="28"/>
          <w:szCs w:val="28"/>
          <w:lang w:val="uk-UA"/>
        </w:rPr>
        <w:t>5</w:t>
      </w:r>
      <w:r w:rsidR="008F7F10">
        <w:rPr>
          <w:rFonts w:ascii="Times New Roman" w:hAnsi="Times New Roman" w:cs="Times New Roman"/>
          <w:bCs/>
          <w:sz w:val="28"/>
          <w:szCs w:val="28"/>
          <w:lang w:val="uk-UA"/>
        </w:rPr>
        <w:t>.1</w:t>
      </w:r>
      <w:r w:rsidR="00417A16">
        <w:rPr>
          <w:rFonts w:ascii="Times New Roman" w:hAnsi="Times New Roman" w:cs="Times New Roman"/>
          <w:bCs/>
          <w:sz w:val="28"/>
          <w:szCs w:val="28"/>
          <w:lang w:val="uk-UA"/>
        </w:rPr>
        <w:t xml:space="preserve"> Податкового кодексу України ставки податку для об’єктів житлової та/або нежитлової нерухомості, що перебувають у власності фізичних та юридичних осі, встановлюється за рішенням селищної ради у розмірі, що не перевищує 1,5 відсотка розміру мінімальної заробітної плати, встановленої законом на 1 січня звітного (податкового) року за 1 квадратний метр бази оподаткування. Відповідно до запропонованого </w:t>
      </w:r>
      <w:proofErr w:type="spellStart"/>
      <w:r w:rsidR="00417A16">
        <w:rPr>
          <w:rFonts w:ascii="Times New Roman" w:hAnsi="Times New Roman" w:cs="Times New Roman"/>
          <w:bCs/>
          <w:sz w:val="28"/>
          <w:szCs w:val="28"/>
          <w:lang w:val="uk-UA"/>
        </w:rPr>
        <w:t>про</w:t>
      </w:r>
      <w:r w:rsidR="00B92634">
        <w:rPr>
          <w:rFonts w:ascii="Times New Roman" w:hAnsi="Times New Roman" w:cs="Times New Roman"/>
          <w:bCs/>
          <w:sz w:val="28"/>
          <w:szCs w:val="28"/>
          <w:lang w:val="uk-UA"/>
        </w:rPr>
        <w:t>є</w:t>
      </w:r>
      <w:r w:rsidR="00417A16">
        <w:rPr>
          <w:rFonts w:ascii="Times New Roman" w:hAnsi="Times New Roman" w:cs="Times New Roman"/>
          <w:bCs/>
          <w:sz w:val="28"/>
          <w:szCs w:val="28"/>
          <w:lang w:val="uk-UA"/>
        </w:rPr>
        <w:t>кту</w:t>
      </w:r>
      <w:proofErr w:type="spellEnd"/>
      <w:r w:rsidR="00417A16">
        <w:rPr>
          <w:rFonts w:ascii="Times New Roman" w:hAnsi="Times New Roman" w:cs="Times New Roman"/>
          <w:bCs/>
          <w:sz w:val="28"/>
          <w:szCs w:val="28"/>
          <w:lang w:val="uk-UA"/>
        </w:rPr>
        <w:t xml:space="preserve"> регуляторного акту - ставки податку на нерухоме майно, відмінне від земельної ділянки та пільги встановлюються відповідно до Додатку  1 та  2 до </w:t>
      </w:r>
      <w:proofErr w:type="spellStart"/>
      <w:r w:rsidR="00417A16">
        <w:rPr>
          <w:rFonts w:ascii="Times New Roman" w:hAnsi="Times New Roman" w:cs="Times New Roman"/>
          <w:bCs/>
          <w:sz w:val="28"/>
          <w:szCs w:val="28"/>
          <w:lang w:val="uk-UA"/>
        </w:rPr>
        <w:t>проєкту</w:t>
      </w:r>
      <w:proofErr w:type="spellEnd"/>
      <w:r w:rsidR="00417A16">
        <w:rPr>
          <w:rFonts w:ascii="Times New Roman" w:hAnsi="Times New Roman" w:cs="Times New Roman"/>
          <w:bCs/>
          <w:sz w:val="28"/>
          <w:szCs w:val="28"/>
          <w:lang w:val="uk-UA"/>
        </w:rPr>
        <w:t xml:space="preserve"> рішення.</w:t>
      </w:r>
      <w:r w:rsidR="00417A16">
        <w:rPr>
          <w:rFonts w:ascii="Arial" w:eastAsia="Times New Roman" w:hAnsi="Arial" w:cs="Arial"/>
          <w:sz w:val="28"/>
          <w:szCs w:val="28"/>
          <w:lang w:val="uk-UA" w:eastAsia="ru-RU"/>
        </w:rPr>
        <w:t xml:space="preserve"> </w:t>
      </w:r>
    </w:p>
    <w:p w:rsidR="009D7965" w:rsidRPr="009578F6" w:rsidRDefault="009D7965" w:rsidP="00764D09">
      <w:pPr>
        <w:tabs>
          <w:tab w:val="left" w:pos="1455"/>
        </w:tabs>
        <w:spacing w:after="0" w:line="240" w:lineRule="auto"/>
        <w:jc w:val="center"/>
        <w:rPr>
          <w:rFonts w:ascii="Arial" w:eastAsia="Times New Roman" w:hAnsi="Arial" w:cs="Arial"/>
          <w:sz w:val="28"/>
          <w:szCs w:val="28"/>
          <w:lang w:val="uk-UA" w:eastAsia="ru-RU"/>
        </w:rPr>
      </w:pPr>
      <w:r w:rsidRPr="009578F6">
        <w:rPr>
          <w:rFonts w:ascii="Times New Roman" w:eastAsia="Times New Roman" w:hAnsi="Times New Roman" w:cs="Times New Roman"/>
          <w:b/>
          <w:bCs/>
          <w:sz w:val="28"/>
          <w:szCs w:val="28"/>
          <w:lang w:val="uk-UA" w:eastAsia="ru-RU"/>
        </w:rPr>
        <w:t>1.</w:t>
      </w:r>
      <w:r w:rsidRPr="009578F6">
        <w:rPr>
          <w:rFonts w:ascii="Times New Roman" w:eastAsia="Times New Roman" w:hAnsi="Times New Roman" w:cs="Times New Roman"/>
          <w:sz w:val="28"/>
          <w:szCs w:val="28"/>
          <w:lang w:val="uk-UA" w:eastAsia="ru-RU"/>
        </w:rPr>
        <w:t>      </w:t>
      </w:r>
      <w:r w:rsidRPr="009578F6">
        <w:rPr>
          <w:rFonts w:ascii="Times New Roman" w:eastAsia="Times New Roman" w:hAnsi="Times New Roman" w:cs="Times New Roman"/>
          <w:b/>
          <w:bCs/>
          <w:sz w:val="28"/>
          <w:szCs w:val="28"/>
          <w:lang w:val="uk-UA" w:eastAsia="ru-RU"/>
        </w:rPr>
        <w:t>Визначення  проблеми</w:t>
      </w:r>
    </w:p>
    <w:p w:rsidR="00C07D16" w:rsidRDefault="003D0921" w:rsidP="008B0294">
      <w:pPr>
        <w:spacing w:after="0" w:line="240" w:lineRule="auto"/>
        <w:ind w:firstLine="567"/>
        <w:jc w:val="both"/>
        <w:rPr>
          <w:rFonts w:ascii="Times New Roman" w:hAnsi="Times New Roman"/>
          <w:color w:val="000000"/>
          <w:sz w:val="28"/>
          <w:szCs w:val="28"/>
          <w:lang w:val="uk-UA"/>
        </w:rPr>
      </w:pPr>
      <w:r w:rsidRPr="009578F6">
        <w:rPr>
          <w:rFonts w:ascii="Times New Roman" w:hAnsi="Times New Roman"/>
          <w:color w:val="000000"/>
          <w:sz w:val="28"/>
          <w:szCs w:val="28"/>
          <w:lang w:val="uk-UA"/>
        </w:rPr>
        <w:t>Однією з проблем Семенівської селищної  ради  є недостатня наповнюваність місцевого бюджету, що не дозволяє виконувати місцеві бюджетні програми, забезпечити належний рівень життя жителів населених пунктів Семенівської</w:t>
      </w:r>
      <w:r w:rsidR="00B92634">
        <w:rPr>
          <w:rFonts w:ascii="Times New Roman" w:hAnsi="Times New Roman"/>
          <w:color w:val="000000"/>
          <w:sz w:val="28"/>
          <w:szCs w:val="28"/>
          <w:lang w:val="uk-UA"/>
        </w:rPr>
        <w:t xml:space="preserve"> селищної</w:t>
      </w:r>
      <w:r w:rsidRPr="009578F6">
        <w:rPr>
          <w:rFonts w:ascii="Times New Roman" w:hAnsi="Times New Roman"/>
          <w:color w:val="000000"/>
          <w:sz w:val="28"/>
          <w:szCs w:val="28"/>
          <w:lang w:val="uk-UA"/>
        </w:rPr>
        <w:t xml:space="preserve"> територіальної громади.</w:t>
      </w:r>
    </w:p>
    <w:p w:rsidR="003D0921" w:rsidRPr="00960224" w:rsidRDefault="00C07D16" w:rsidP="00B92634">
      <w:pPr>
        <w:pStyle w:val="a4"/>
        <w:shd w:val="clear" w:color="auto" w:fill="FFFFFF"/>
        <w:spacing w:before="0" w:beforeAutospacing="0" w:after="0" w:afterAutospacing="0"/>
        <w:ind w:firstLine="708"/>
        <w:jc w:val="center"/>
        <w:rPr>
          <w:rFonts w:ascii="Times New Roman" w:hAnsi="Times New Roman"/>
          <w:b/>
          <w:color w:val="000000"/>
          <w:sz w:val="28"/>
          <w:szCs w:val="28"/>
          <w:lang w:val="uk-UA"/>
        </w:rPr>
      </w:pPr>
      <w:r w:rsidRPr="00960224">
        <w:rPr>
          <w:rFonts w:ascii="Times New Roman" w:hAnsi="Times New Roman"/>
          <w:b/>
          <w:color w:val="000000"/>
          <w:sz w:val="28"/>
          <w:szCs w:val="28"/>
          <w:lang w:val="uk-UA"/>
        </w:rPr>
        <w:t>Проблеми, які пропонується вирішити:</w:t>
      </w:r>
    </w:p>
    <w:p w:rsidR="00C07D16" w:rsidRDefault="00C07D16" w:rsidP="00C07D16">
      <w:pPr>
        <w:pStyle w:val="a4"/>
        <w:numPr>
          <w:ilvl w:val="0"/>
          <w:numId w:val="2"/>
        </w:numPr>
        <w:shd w:val="clear" w:color="auto" w:fill="FFFFFF"/>
        <w:spacing w:before="0" w:beforeAutospacing="0" w:after="0" w:afterAutospacing="0"/>
        <w:jc w:val="both"/>
        <w:rPr>
          <w:rFonts w:ascii="Times New Roman" w:hAnsi="Times New Roman"/>
          <w:color w:val="000000"/>
          <w:sz w:val="28"/>
          <w:szCs w:val="28"/>
          <w:lang w:val="uk-UA"/>
        </w:rPr>
      </w:pPr>
      <w:r>
        <w:rPr>
          <w:rFonts w:ascii="Times New Roman" w:hAnsi="Times New Roman"/>
          <w:color w:val="000000"/>
          <w:sz w:val="28"/>
          <w:szCs w:val="28"/>
          <w:lang w:val="uk-UA"/>
        </w:rPr>
        <w:t>забезпечення дотримання вимог Кодексу щодо місцевих податків і зборів (стаття 12 Кодексу щодо повноважень селищної ради до початку наступного бюджетного періоду встановити місцеві податки і збори та розмір їх ставок)</w:t>
      </w:r>
    </w:p>
    <w:p w:rsidR="00C07D16" w:rsidRPr="00960224" w:rsidRDefault="00C07D16" w:rsidP="00B92634">
      <w:pPr>
        <w:pStyle w:val="a4"/>
        <w:shd w:val="clear" w:color="auto" w:fill="FFFFFF"/>
        <w:spacing w:before="0" w:beforeAutospacing="0" w:after="0" w:afterAutospacing="0"/>
        <w:ind w:left="360"/>
        <w:jc w:val="center"/>
        <w:rPr>
          <w:rFonts w:ascii="Times New Roman" w:hAnsi="Times New Roman"/>
          <w:b/>
          <w:color w:val="000000"/>
          <w:sz w:val="28"/>
          <w:szCs w:val="28"/>
          <w:lang w:val="uk-UA"/>
        </w:rPr>
      </w:pPr>
      <w:r w:rsidRPr="00960224">
        <w:rPr>
          <w:rFonts w:ascii="Times New Roman" w:hAnsi="Times New Roman"/>
          <w:b/>
          <w:color w:val="000000"/>
          <w:sz w:val="28"/>
          <w:szCs w:val="28"/>
          <w:lang w:val="uk-UA"/>
        </w:rPr>
        <w:t>Важливість проблеми:</w:t>
      </w:r>
    </w:p>
    <w:p w:rsidR="00C07D16" w:rsidRDefault="00C07D16" w:rsidP="00C07D16">
      <w:pPr>
        <w:pStyle w:val="a4"/>
        <w:numPr>
          <w:ilvl w:val="0"/>
          <w:numId w:val="2"/>
        </w:numPr>
        <w:shd w:val="clear" w:color="auto" w:fill="FFFFFF"/>
        <w:spacing w:before="0" w:beforeAutospacing="0" w:after="0" w:afterAutospacing="0"/>
        <w:jc w:val="both"/>
        <w:rPr>
          <w:rFonts w:ascii="Times New Roman" w:hAnsi="Times New Roman"/>
          <w:color w:val="000000"/>
          <w:sz w:val="28"/>
          <w:szCs w:val="28"/>
          <w:lang w:val="uk-UA"/>
        </w:rPr>
      </w:pPr>
      <w:r>
        <w:rPr>
          <w:rFonts w:ascii="Times New Roman" w:hAnsi="Times New Roman"/>
          <w:color w:val="000000"/>
          <w:sz w:val="28"/>
          <w:szCs w:val="28"/>
          <w:lang w:val="uk-UA"/>
        </w:rPr>
        <w:t>стабільний економічний та соціальний розвиток громади здійснюється шляхом реалізації програм в галузях житлово-комунального господарства, соціального захисту населення, культури і т.д. та потребує відповідного фінансового забезпечення, яке залежить від наповнення бюджету громади.</w:t>
      </w:r>
    </w:p>
    <w:p w:rsidR="00C07D16" w:rsidRPr="009578F6" w:rsidRDefault="00B92634" w:rsidP="00C07D16">
      <w:pPr>
        <w:pStyle w:val="a4"/>
        <w:numPr>
          <w:ilvl w:val="0"/>
          <w:numId w:val="2"/>
        </w:numPr>
        <w:shd w:val="clear" w:color="auto" w:fill="FFFFFF"/>
        <w:spacing w:before="0" w:beforeAutospacing="0" w:after="0" w:afterAutospacing="0"/>
        <w:jc w:val="both"/>
        <w:rPr>
          <w:rFonts w:ascii="Times New Roman" w:hAnsi="Times New Roman"/>
          <w:color w:val="000000"/>
          <w:sz w:val="28"/>
          <w:szCs w:val="28"/>
          <w:lang w:val="uk-UA"/>
        </w:rPr>
      </w:pPr>
      <w:r>
        <w:rPr>
          <w:rFonts w:ascii="Times New Roman" w:hAnsi="Times New Roman"/>
          <w:color w:val="000000"/>
          <w:sz w:val="28"/>
          <w:szCs w:val="28"/>
          <w:lang w:val="uk-UA"/>
        </w:rPr>
        <w:t>в</w:t>
      </w:r>
      <w:r w:rsidR="00C07D16">
        <w:rPr>
          <w:rFonts w:ascii="Times New Roman" w:hAnsi="Times New Roman"/>
          <w:color w:val="000000"/>
          <w:sz w:val="28"/>
          <w:szCs w:val="28"/>
          <w:lang w:val="uk-UA"/>
        </w:rPr>
        <w:t xml:space="preserve">становлення </w:t>
      </w:r>
      <w:proofErr w:type="spellStart"/>
      <w:r w:rsidR="00C07D16">
        <w:rPr>
          <w:rFonts w:ascii="Times New Roman" w:hAnsi="Times New Roman"/>
          <w:color w:val="000000"/>
          <w:sz w:val="28"/>
          <w:szCs w:val="28"/>
          <w:lang w:val="uk-UA"/>
        </w:rPr>
        <w:t>обгрунтованих</w:t>
      </w:r>
      <w:proofErr w:type="spellEnd"/>
      <w:r w:rsidR="00C07D16">
        <w:rPr>
          <w:rFonts w:ascii="Times New Roman" w:hAnsi="Times New Roman"/>
          <w:color w:val="000000"/>
          <w:sz w:val="28"/>
          <w:szCs w:val="28"/>
          <w:lang w:val="uk-UA"/>
        </w:rPr>
        <w:t xml:space="preserve"> ставок податку на нерухоме майно, відмінне від земельної ділянки</w:t>
      </w:r>
      <w:r>
        <w:rPr>
          <w:rFonts w:ascii="Times New Roman" w:hAnsi="Times New Roman"/>
          <w:color w:val="000000"/>
          <w:sz w:val="28"/>
          <w:szCs w:val="28"/>
          <w:lang w:val="uk-UA"/>
        </w:rPr>
        <w:t>,</w:t>
      </w:r>
      <w:r w:rsidR="00C07D16">
        <w:rPr>
          <w:rFonts w:ascii="Times New Roman" w:hAnsi="Times New Roman"/>
          <w:color w:val="000000"/>
          <w:sz w:val="28"/>
          <w:szCs w:val="28"/>
          <w:lang w:val="uk-UA"/>
        </w:rPr>
        <w:t xml:space="preserve"> дозволить суттєво зміцнити ресурсну </w:t>
      </w:r>
      <w:r w:rsidR="00C07D16">
        <w:rPr>
          <w:rFonts w:ascii="Times New Roman" w:hAnsi="Times New Roman"/>
          <w:color w:val="000000"/>
          <w:sz w:val="28"/>
          <w:szCs w:val="28"/>
          <w:lang w:val="uk-UA"/>
        </w:rPr>
        <w:lastRenderedPageBreak/>
        <w:t>базу бюджету громади, оскільки є одним з важливих податків в надходженнях до бюджету громади (</w:t>
      </w:r>
      <w:r w:rsidR="00C07D16" w:rsidRPr="00BD03F3">
        <w:rPr>
          <w:rFonts w:ascii="Times New Roman" w:hAnsi="Times New Roman"/>
          <w:color w:val="000000" w:themeColor="text1"/>
          <w:sz w:val="28"/>
          <w:szCs w:val="28"/>
          <w:lang w:val="uk-UA"/>
        </w:rPr>
        <w:t xml:space="preserve">в 2020 році надійшло </w:t>
      </w:r>
      <w:r w:rsidR="00BD03F3" w:rsidRPr="00BD03F3">
        <w:rPr>
          <w:rFonts w:ascii="Times New Roman" w:hAnsi="Times New Roman"/>
          <w:color w:val="000000" w:themeColor="text1"/>
          <w:sz w:val="28"/>
          <w:szCs w:val="28"/>
          <w:lang w:val="uk-UA"/>
        </w:rPr>
        <w:t xml:space="preserve">4198,8 </w:t>
      </w:r>
      <w:proofErr w:type="spellStart"/>
      <w:r w:rsidR="00BD03F3" w:rsidRPr="00BD03F3">
        <w:rPr>
          <w:rFonts w:ascii="Times New Roman" w:hAnsi="Times New Roman"/>
          <w:color w:val="000000" w:themeColor="text1"/>
          <w:sz w:val="28"/>
          <w:szCs w:val="28"/>
          <w:lang w:val="uk-UA"/>
        </w:rPr>
        <w:t>тис.грн</w:t>
      </w:r>
      <w:proofErr w:type="spellEnd"/>
      <w:r w:rsidR="00C07D16" w:rsidRPr="00BD03F3">
        <w:rPr>
          <w:rFonts w:ascii="Times New Roman" w:hAnsi="Times New Roman"/>
          <w:color w:val="000000" w:themeColor="text1"/>
          <w:sz w:val="28"/>
          <w:szCs w:val="28"/>
          <w:lang w:val="uk-UA"/>
        </w:rPr>
        <w:t xml:space="preserve">, що складає </w:t>
      </w:r>
      <w:r w:rsidR="00764D09">
        <w:rPr>
          <w:rFonts w:ascii="Times New Roman" w:hAnsi="Times New Roman"/>
          <w:color w:val="000000" w:themeColor="text1"/>
          <w:sz w:val="28"/>
          <w:szCs w:val="28"/>
          <w:lang w:val="uk-UA"/>
        </w:rPr>
        <w:t>15,4</w:t>
      </w:r>
      <w:r w:rsidR="00C07D16" w:rsidRPr="00BD03F3">
        <w:rPr>
          <w:rFonts w:ascii="Times New Roman" w:hAnsi="Times New Roman"/>
          <w:color w:val="000000" w:themeColor="text1"/>
          <w:sz w:val="28"/>
          <w:szCs w:val="28"/>
          <w:lang w:val="uk-UA"/>
        </w:rPr>
        <w:t xml:space="preserve"> % в надходженнях податків  і зборів та  </w:t>
      </w:r>
      <w:r w:rsidR="00764D09">
        <w:rPr>
          <w:rFonts w:ascii="Times New Roman" w:hAnsi="Times New Roman"/>
          <w:color w:val="000000" w:themeColor="text1"/>
          <w:sz w:val="28"/>
          <w:szCs w:val="28"/>
          <w:lang w:val="uk-UA"/>
        </w:rPr>
        <w:t>5,2</w:t>
      </w:r>
      <w:r w:rsidR="00C07D16" w:rsidRPr="00BD03F3">
        <w:rPr>
          <w:rFonts w:ascii="Times New Roman" w:hAnsi="Times New Roman"/>
          <w:color w:val="000000" w:themeColor="text1"/>
          <w:sz w:val="28"/>
          <w:szCs w:val="28"/>
          <w:lang w:val="uk-UA"/>
        </w:rPr>
        <w:t xml:space="preserve"> % в загальних надходження)</w:t>
      </w:r>
      <w:r w:rsidR="00C07D16">
        <w:rPr>
          <w:rFonts w:ascii="Times New Roman" w:hAnsi="Times New Roman"/>
          <w:color w:val="000000"/>
          <w:sz w:val="28"/>
          <w:szCs w:val="28"/>
          <w:lang w:val="uk-UA"/>
        </w:rPr>
        <w:t xml:space="preserve"> </w:t>
      </w:r>
    </w:p>
    <w:p w:rsidR="009D7965" w:rsidRPr="009578F6" w:rsidRDefault="009D7965" w:rsidP="009D7965">
      <w:pPr>
        <w:spacing w:after="0" w:line="281" w:lineRule="atLeast"/>
        <w:ind w:firstLine="708"/>
        <w:jc w:val="both"/>
        <w:rPr>
          <w:rFonts w:ascii="Arial" w:eastAsia="Times New Roman" w:hAnsi="Arial" w:cs="Arial"/>
          <w:sz w:val="28"/>
          <w:szCs w:val="28"/>
          <w:lang w:eastAsia="ru-RU"/>
        </w:rPr>
      </w:pPr>
      <w:r w:rsidRPr="009578F6">
        <w:rPr>
          <w:rFonts w:ascii="Times New Roman" w:eastAsia="Times New Roman" w:hAnsi="Times New Roman" w:cs="Times New Roman"/>
          <w:sz w:val="28"/>
          <w:szCs w:val="28"/>
          <w:lang w:val="uk-UA" w:eastAsia="ru-RU"/>
        </w:rPr>
        <w:t> </w:t>
      </w:r>
      <w:r w:rsidRPr="009578F6">
        <w:rPr>
          <w:rFonts w:ascii="Times New Roman" w:eastAsia="Times New Roman" w:hAnsi="Times New Roman" w:cs="Times New Roman"/>
          <w:b/>
          <w:bCs/>
          <w:sz w:val="28"/>
          <w:szCs w:val="28"/>
          <w:lang w:val="uk-UA" w:eastAsia="ru-RU"/>
        </w:rPr>
        <w:t>Основні групи, на які проблема справляє вплив</w:t>
      </w:r>
      <w:r w:rsidRPr="009578F6">
        <w:rPr>
          <w:rFonts w:ascii="Times New Roman" w:eastAsia="Times New Roman" w:hAnsi="Times New Roman" w:cs="Times New Roman"/>
          <w:sz w:val="28"/>
          <w:szCs w:val="28"/>
          <w:lang w:val="uk-UA" w:eastAsia="ru-RU"/>
        </w:rPr>
        <w:t>:</w:t>
      </w:r>
    </w:p>
    <w:tbl>
      <w:tblPr>
        <w:tblW w:w="0" w:type="auto"/>
        <w:tblInd w:w="108" w:type="dxa"/>
        <w:tblCellMar>
          <w:left w:w="0" w:type="dxa"/>
          <w:right w:w="0" w:type="dxa"/>
        </w:tblCellMar>
        <w:tblLook w:val="04A0"/>
      </w:tblPr>
      <w:tblGrid>
        <w:gridCol w:w="7088"/>
        <w:gridCol w:w="1276"/>
        <w:gridCol w:w="1099"/>
      </w:tblGrid>
      <w:tr w:rsidR="009D7965" w:rsidRPr="009578F6" w:rsidTr="00454C55">
        <w:tc>
          <w:tcPr>
            <w:tcW w:w="70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Times New Roman" w:eastAsia="Times New Roman" w:hAnsi="Times New Roman" w:cs="Times New Roman"/>
                <w:sz w:val="28"/>
                <w:szCs w:val="28"/>
                <w:lang w:eastAsia="ru-RU"/>
              </w:rPr>
            </w:pPr>
            <w:r w:rsidRPr="009578F6">
              <w:rPr>
                <w:rFonts w:ascii="Times New Roman" w:eastAsia="Times New Roman" w:hAnsi="Times New Roman" w:cs="Times New Roman"/>
                <w:sz w:val="28"/>
                <w:szCs w:val="28"/>
                <w:lang w:val="uk-UA" w:eastAsia="ru-RU"/>
              </w:rPr>
              <w:t>Групи ( підгрупи)</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Times New Roman" w:eastAsia="Times New Roman" w:hAnsi="Times New Roman" w:cs="Times New Roman"/>
                <w:sz w:val="28"/>
                <w:szCs w:val="28"/>
                <w:lang w:eastAsia="ru-RU"/>
              </w:rPr>
            </w:pPr>
            <w:r w:rsidRPr="009578F6">
              <w:rPr>
                <w:rFonts w:ascii="Times New Roman" w:eastAsia="Times New Roman" w:hAnsi="Times New Roman" w:cs="Times New Roman"/>
                <w:sz w:val="28"/>
                <w:szCs w:val="28"/>
                <w:lang w:val="uk-UA" w:eastAsia="ru-RU"/>
              </w:rPr>
              <w:t>Так</w:t>
            </w:r>
          </w:p>
        </w:tc>
        <w:tc>
          <w:tcPr>
            <w:tcW w:w="109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Times New Roman" w:eastAsia="Times New Roman" w:hAnsi="Times New Roman" w:cs="Times New Roman"/>
                <w:sz w:val="28"/>
                <w:szCs w:val="28"/>
                <w:lang w:eastAsia="ru-RU"/>
              </w:rPr>
            </w:pPr>
            <w:r w:rsidRPr="009578F6">
              <w:rPr>
                <w:rFonts w:ascii="Times New Roman" w:eastAsia="Times New Roman" w:hAnsi="Times New Roman" w:cs="Times New Roman"/>
                <w:sz w:val="28"/>
                <w:szCs w:val="28"/>
                <w:lang w:val="uk-UA" w:eastAsia="ru-RU"/>
              </w:rPr>
              <w:t>Ні</w:t>
            </w:r>
          </w:p>
        </w:tc>
      </w:tr>
      <w:tr w:rsidR="009D7965" w:rsidRPr="009578F6" w:rsidTr="00454C55">
        <w:tc>
          <w:tcPr>
            <w:tcW w:w="708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Times New Roman" w:eastAsia="Times New Roman" w:hAnsi="Times New Roman" w:cs="Times New Roman"/>
                <w:sz w:val="28"/>
                <w:szCs w:val="28"/>
                <w:lang w:eastAsia="ru-RU"/>
              </w:rPr>
            </w:pPr>
            <w:r w:rsidRPr="009578F6">
              <w:rPr>
                <w:rFonts w:ascii="Times New Roman" w:eastAsia="Times New Roman" w:hAnsi="Times New Roman" w:cs="Times New Roman"/>
                <w:sz w:val="28"/>
                <w:szCs w:val="28"/>
                <w:lang w:val="uk-UA" w:eastAsia="ru-RU"/>
              </w:rPr>
              <w:t>Громадяни</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Times New Roman" w:eastAsia="Times New Roman" w:hAnsi="Times New Roman" w:cs="Times New Roman"/>
                <w:sz w:val="28"/>
                <w:szCs w:val="28"/>
                <w:lang w:eastAsia="ru-RU"/>
              </w:rPr>
            </w:pPr>
            <w:r w:rsidRPr="009578F6">
              <w:rPr>
                <w:rFonts w:ascii="Times New Roman" w:eastAsia="Times New Roman" w:hAnsi="Times New Roman" w:cs="Times New Roman"/>
                <w:sz w:val="28"/>
                <w:szCs w:val="28"/>
                <w:lang w:val="uk-UA" w:eastAsia="ru-RU"/>
              </w:rPr>
              <w:t>+</w:t>
            </w:r>
          </w:p>
        </w:tc>
        <w:tc>
          <w:tcPr>
            <w:tcW w:w="1099"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Times New Roman" w:eastAsia="Times New Roman" w:hAnsi="Times New Roman" w:cs="Times New Roman"/>
                <w:sz w:val="28"/>
                <w:szCs w:val="28"/>
                <w:lang w:eastAsia="ru-RU"/>
              </w:rPr>
            </w:pPr>
            <w:r w:rsidRPr="009578F6">
              <w:rPr>
                <w:rFonts w:ascii="Times New Roman" w:eastAsia="Times New Roman" w:hAnsi="Times New Roman" w:cs="Times New Roman"/>
                <w:sz w:val="28"/>
                <w:szCs w:val="28"/>
                <w:lang w:val="uk-UA" w:eastAsia="ru-RU"/>
              </w:rPr>
              <w:t> </w:t>
            </w:r>
          </w:p>
        </w:tc>
      </w:tr>
      <w:tr w:rsidR="009D7965" w:rsidRPr="009578F6" w:rsidTr="00454C55">
        <w:tc>
          <w:tcPr>
            <w:tcW w:w="708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Times New Roman" w:eastAsia="Times New Roman" w:hAnsi="Times New Roman" w:cs="Times New Roman"/>
                <w:sz w:val="28"/>
                <w:szCs w:val="28"/>
                <w:lang w:eastAsia="ru-RU"/>
              </w:rPr>
            </w:pPr>
            <w:r w:rsidRPr="009578F6">
              <w:rPr>
                <w:rFonts w:ascii="Times New Roman" w:eastAsia="Times New Roman" w:hAnsi="Times New Roman" w:cs="Times New Roman"/>
                <w:sz w:val="28"/>
                <w:szCs w:val="28"/>
                <w:lang w:val="uk-UA" w:eastAsia="ru-RU"/>
              </w:rPr>
              <w:t>Держава</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Times New Roman" w:eastAsia="Times New Roman" w:hAnsi="Times New Roman" w:cs="Times New Roman"/>
                <w:sz w:val="28"/>
                <w:szCs w:val="28"/>
                <w:lang w:eastAsia="ru-RU"/>
              </w:rPr>
            </w:pPr>
            <w:r w:rsidRPr="009578F6">
              <w:rPr>
                <w:rFonts w:ascii="Times New Roman" w:eastAsia="Times New Roman" w:hAnsi="Times New Roman" w:cs="Times New Roman"/>
                <w:sz w:val="28"/>
                <w:szCs w:val="28"/>
                <w:lang w:val="uk-UA" w:eastAsia="ru-RU"/>
              </w:rPr>
              <w:t>+</w:t>
            </w:r>
          </w:p>
        </w:tc>
        <w:tc>
          <w:tcPr>
            <w:tcW w:w="1099"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Times New Roman" w:eastAsia="Times New Roman" w:hAnsi="Times New Roman" w:cs="Times New Roman"/>
                <w:sz w:val="28"/>
                <w:szCs w:val="28"/>
                <w:lang w:eastAsia="ru-RU"/>
              </w:rPr>
            </w:pPr>
            <w:r w:rsidRPr="009578F6">
              <w:rPr>
                <w:rFonts w:ascii="Times New Roman" w:eastAsia="Times New Roman" w:hAnsi="Times New Roman" w:cs="Times New Roman"/>
                <w:sz w:val="28"/>
                <w:szCs w:val="28"/>
                <w:lang w:val="uk-UA" w:eastAsia="ru-RU"/>
              </w:rPr>
              <w:t> </w:t>
            </w:r>
          </w:p>
        </w:tc>
      </w:tr>
      <w:tr w:rsidR="009D7965" w:rsidRPr="009578F6" w:rsidTr="00454C55">
        <w:tc>
          <w:tcPr>
            <w:tcW w:w="708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Times New Roman" w:eastAsia="Times New Roman" w:hAnsi="Times New Roman" w:cs="Times New Roman"/>
                <w:sz w:val="28"/>
                <w:szCs w:val="28"/>
                <w:lang w:eastAsia="ru-RU"/>
              </w:rPr>
            </w:pPr>
            <w:proofErr w:type="spellStart"/>
            <w:r w:rsidRPr="009578F6">
              <w:rPr>
                <w:rFonts w:ascii="Times New Roman" w:eastAsia="Times New Roman" w:hAnsi="Times New Roman" w:cs="Times New Roman"/>
                <w:sz w:val="28"/>
                <w:szCs w:val="28"/>
                <w:lang w:val="uk-UA" w:eastAsia="ru-RU"/>
              </w:rPr>
              <w:t>Суб</w:t>
            </w:r>
            <w:proofErr w:type="spellEnd"/>
            <w:r w:rsidRPr="009578F6">
              <w:rPr>
                <w:rFonts w:ascii="Times New Roman" w:eastAsia="Times New Roman" w:hAnsi="Times New Roman" w:cs="Times New Roman"/>
                <w:sz w:val="28"/>
                <w:szCs w:val="28"/>
                <w:lang w:val="en-US" w:eastAsia="ru-RU"/>
              </w:rPr>
              <w:t>’</w:t>
            </w:r>
            <w:proofErr w:type="spellStart"/>
            <w:r w:rsidRPr="009578F6">
              <w:rPr>
                <w:rFonts w:ascii="Times New Roman" w:eastAsia="Times New Roman" w:hAnsi="Times New Roman" w:cs="Times New Roman"/>
                <w:sz w:val="28"/>
                <w:szCs w:val="28"/>
                <w:lang w:val="uk-UA" w:eastAsia="ru-RU"/>
              </w:rPr>
              <w:t>єкти</w:t>
            </w:r>
            <w:proofErr w:type="spellEnd"/>
            <w:r w:rsidRPr="009578F6">
              <w:rPr>
                <w:rFonts w:ascii="Times New Roman" w:eastAsia="Times New Roman" w:hAnsi="Times New Roman" w:cs="Times New Roman"/>
                <w:sz w:val="28"/>
                <w:szCs w:val="28"/>
                <w:lang w:val="uk-UA" w:eastAsia="ru-RU"/>
              </w:rPr>
              <w:t>  господарювання</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Times New Roman" w:eastAsia="Times New Roman" w:hAnsi="Times New Roman" w:cs="Times New Roman"/>
                <w:sz w:val="28"/>
                <w:szCs w:val="28"/>
                <w:lang w:eastAsia="ru-RU"/>
              </w:rPr>
            </w:pPr>
            <w:r w:rsidRPr="009578F6">
              <w:rPr>
                <w:rFonts w:ascii="Times New Roman" w:eastAsia="Times New Roman" w:hAnsi="Times New Roman" w:cs="Times New Roman"/>
                <w:sz w:val="28"/>
                <w:szCs w:val="28"/>
                <w:lang w:val="uk-UA" w:eastAsia="ru-RU"/>
              </w:rPr>
              <w:t>+</w:t>
            </w:r>
          </w:p>
        </w:tc>
        <w:tc>
          <w:tcPr>
            <w:tcW w:w="1099"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Times New Roman" w:eastAsia="Times New Roman" w:hAnsi="Times New Roman" w:cs="Times New Roman"/>
                <w:sz w:val="28"/>
                <w:szCs w:val="28"/>
                <w:lang w:eastAsia="ru-RU"/>
              </w:rPr>
            </w:pPr>
            <w:r w:rsidRPr="009578F6">
              <w:rPr>
                <w:rFonts w:ascii="Times New Roman" w:eastAsia="Times New Roman" w:hAnsi="Times New Roman" w:cs="Times New Roman"/>
                <w:sz w:val="28"/>
                <w:szCs w:val="28"/>
                <w:lang w:val="uk-UA" w:eastAsia="ru-RU"/>
              </w:rPr>
              <w:t> </w:t>
            </w:r>
          </w:p>
        </w:tc>
      </w:tr>
      <w:tr w:rsidR="009D7965" w:rsidRPr="009578F6" w:rsidTr="00454C55">
        <w:tc>
          <w:tcPr>
            <w:tcW w:w="708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Times New Roman" w:eastAsia="Times New Roman" w:hAnsi="Times New Roman" w:cs="Times New Roman"/>
                <w:sz w:val="28"/>
                <w:szCs w:val="28"/>
                <w:lang w:eastAsia="ru-RU"/>
              </w:rPr>
            </w:pPr>
            <w:r w:rsidRPr="009578F6">
              <w:rPr>
                <w:rFonts w:ascii="Times New Roman" w:eastAsia="Times New Roman" w:hAnsi="Times New Roman" w:cs="Times New Roman"/>
                <w:sz w:val="28"/>
                <w:szCs w:val="28"/>
                <w:lang w:val="uk-UA" w:eastAsia="ru-RU"/>
              </w:rPr>
              <w:t>У тому  числі суб’єкти малого підприємництва</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Times New Roman" w:eastAsia="Times New Roman" w:hAnsi="Times New Roman" w:cs="Times New Roman"/>
                <w:sz w:val="28"/>
                <w:szCs w:val="28"/>
                <w:lang w:eastAsia="ru-RU"/>
              </w:rPr>
            </w:pPr>
            <w:r w:rsidRPr="009578F6">
              <w:rPr>
                <w:rFonts w:ascii="Times New Roman" w:eastAsia="Times New Roman" w:hAnsi="Times New Roman" w:cs="Times New Roman"/>
                <w:sz w:val="28"/>
                <w:szCs w:val="28"/>
                <w:lang w:val="uk-UA" w:eastAsia="ru-RU"/>
              </w:rPr>
              <w:t>+</w:t>
            </w:r>
          </w:p>
        </w:tc>
        <w:tc>
          <w:tcPr>
            <w:tcW w:w="1099"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Times New Roman" w:eastAsia="Times New Roman" w:hAnsi="Times New Roman" w:cs="Times New Roman"/>
                <w:sz w:val="28"/>
                <w:szCs w:val="28"/>
                <w:lang w:eastAsia="ru-RU"/>
              </w:rPr>
            </w:pPr>
            <w:r w:rsidRPr="009578F6">
              <w:rPr>
                <w:rFonts w:ascii="Times New Roman" w:eastAsia="Times New Roman" w:hAnsi="Times New Roman" w:cs="Times New Roman"/>
                <w:sz w:val="28"/>
                <w:szCs w:val="28"/>
                <w:lang w:val="uk-UA" w:eastAsia="ru-RU"/>
              </w:rPr>
              <w:t> </w:t>
            </w:r>
          </w:p>
        </w:tc>
      </w:tr>
    </w:tbl>
    <w:p w:rsidR="00CF37A3" w:rsidRDefault="009D7965" w:rsidP="00CF37A3">
      <w:pPr>
        <w:spacing w:after="0" w:line="240" w:lineRule="auto"/>
        <w:ind w:firstLine="708"/>
        <w:jc w:val="both"/>
        <w:rPr>
          <w:rFonts w:ascii="Times New Roman" w:eastAsia="Times New Roman" w:hAnsi="Times New Roman" w:cs="Times New Roman"/>
          <w:sz w:val="28"/>
          <w:szCs w:val="28"/>
          <w:lang w:val="uk-UA" w:eastAsia="ru-RU"/>
        </w:rPr>
      </w:pPr>
      <w:r w:rsidRPr="009578F6">
        <w:rPr>
          <w:rFonts w:ascii="Times New Roman" w:eastAsia="Times New Roman" w:hAnsi="Times New Roman" w:cs="Times New Roman"/>
          <w:sz w:val="28"/>
          <w:szCs w:val="28"/>
          <w:lang w:val="uk-UA" w:eastAsia="ru-RU"/>
        </w:rPr>
        <w:t> </w:t>
      </w:r>
      <w:r w:rsidR="00CF37A3">
        <w:rPr>
          <w:rFonts w:ascii="Times New Roman" w:eastAsia="Times New Roman" w:hAnsi="Times New Roman" w:cs="Times New Roman"/>
          <w:sz w:val="28"/>
          <w:szCs w:val="28"/>
          <w:lang w:val="uk-UA" w:eastAsia="ru-RU"/>
        </w:rPr>
        <w:t>Застосування ринкових механізмів для вирішення даної проблеми неможливе, оскільки чинне податкове законодавство чітко регламентує, що до повноважень саме селищних рад належить встановлення ставок місцевих податків та зборів в межах ставок, визначених Податковим Кодексом України.</w:t>
      </w:r>
    </w:p>
    <w:p w:rsidR="00CF37A3" w:rsidRPr="002D78EB" w:rsidRDefault="00CF37A3" w:rsidP="00CF37A3">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Проблема не може бути </w:t>
      </w:r>
      <w:proofErr w:type="spellStart"/>
      <w:r>
        <w:rPr>
          <w:rFonts w:ascii="Times New Roman" w:eastAsia="Times New Roman" w:hAnsi="Times New Roman" w:cs="Times New Roman"/>
          <w:sz w:val="28"/>
          <w:szCs w:val="28"/>
          <w:lang w:val="uk-UA" w:eastAsia="ru-RU"/>
        </w:rPr>
        <w:t>розв’</w:t>
      </w:r>
      <w:r w:rsidRPr="002D78EB">
        <w:rPr>
          <w:rFonts w:ascii="Times New Roman" w:eastAsia="Times New Roman" w:hAnsi="Times New Roman" w:cs="Times New Roman"/>
          <w:sz w:val="28"/>
          <w:szCs w:val="28"/>
          <w:lang w:eastAsia="ru-RU"/>
        </w:rPr>
        <w:t>язана</w:t>
      </w:r>
      <w:proofErr w:type="spellEnd"/>
      <w:r w:rsidRPr="002D78EB">
        <w:rPr>
          <w:rFonts w:ascii="Times New Roman" w:eastAsia="Times New Roman" w:hAnsi="Times New Roman" w:cs="Times New Roman"/>
          <w:sz w:val="28"/>
          <w:szCs w:val="28"/>
          <w:lang w:eastAsia="ru-RU"/>
        </w:rPr>
        <w:t xml:space="preserve"> за </w:t>
      </w:r>
      <w:proofErr w:type="spellStart"/>
      <w:r w:rsidRPr="002D78EB">
        <w:rPr>
          <w:rFonts w:ascii="Times New Roman" w:eastAsia="Times New Roman" w:hAnsi="Times New Roman" w:cs="Times New Roman"/>
          <w:sz w:val="28"/>
          <w:szCs w:val="28"/>
          <w:lang w:eastAsia="ru-RU"/>
        </w:rPr>
        <w:t>допомогою</w:t>
      </w:r>
      <w:proofErr w:type="spellEnd"/>
      <w:r w:rsidRPr="002D78EB">
        <w:rPr>
          <w:rFonts w:ascii="Times New Roman" w:eastAsia="Times New Roman" w:hAnsi="Times New Roman" w:cs="Times New Roman"/>
          <w:sz w:val="28"/>
          <w:szCs w:val="28"/>
          <w:lang w:eastAsia="ru-RU"/>
        </w:rPr>
        <w:t xml:space="preserve"> </w:t>
      </w:r>
      <w:proofErr w:type="spellStart"/>
      <w:r w:rsidRPr="002D78EB">
        <w:rPr>
          <w:rFonts w:ascii="Times New Roman" w:eastAsia="Times New Roman" w:hAnsi="Times New Roman" w:cs="Times New Roman"/>
          <w:sz w:val="28"/>
          <w:szCs w:val="28"/>
          <w:lang w:eastAsia="ru-RU"/>
        </w:rPr>
        <w:t>діючого</w:t>
      </w:r>
      <w:proofErr w:type="spellEnd"/>
      <w:r w:rsidRPr="002D78EB">
        <w:rPr>
          <w:rFonts w:ascii="Times New Roman" w:eastAsia="Times New Roman" w:hAnsi="Times New Roman" w:cs="Times New Roman"/>
          <w:sz w:val="28"/>
          <w:szCs w:val="28"/>
          <w:lang w:eastAsia="ru-RU"/>
        </w:rPr>
        <w:t xml:space="preserve"> регуляторного акту, </w:t>
      </w:r>
      <w:proofErr w:type="spellStart"/>
      <w:r w:rsidRPr="002D78EB">
        <w:rPr>
          <w:rFonts w:ascii="Times New Roman" w:eastAsia="Times New Roman" w:hAnsi="Times New Roman" w:cs="Times New Roman"/>
          <w:sz w:val="28"/>
          <w:szCs w:val="28"/>
          <w:lang w:eastAsia="ru-RU"/>
        </w:rPr>
        <w:t>оскільки</w:t>
      </w:r>
      <w:proofErr w:type="spellEnd"/>
      <w:r w:rsidRPr="002D78EB">
        <w:rPr>
          <w:rFonts w:ascii="Times New Roman" w:eastAsia="Times New Roman" w:hAnsi="Times New Roman" w:cs="Times New Roman"/>
          <w:sz w:val="28"/>
          <w:szCs w:val="28"/>
          <w:lang w:eastAsia="ru-RU"/>
        </w:rPr>
        <w:t xml:space="preserve"> у 2020 </w:t>
      </w:r>
      <w:proofErr w:type="spellStart"/>
      <w:r w:rsidRPr="002D78EB">
        <w:rPr>
          <w:rFonts w:ascii="Times New Roman" w:eastAsia="Times New Roman" w:hAnsi="Times New Roman" w:cs="Times New Roman"/>
          <w:sz w:val="28"/>
          <w:szCs w:val="28"/>
          <w:lang w:eastAsia="ru-RU"/>
        </w:rPr>
        <w:t>році</w:t>
      </w:r>
      <w:proofErr w:type="spellEnd"/>
      <w:r w:rsidRPr="002D78EB">
        <w:rPr>
          <w:rFonts w:ascii="Times New Roman" w:eastAsia="Times New Roman" w:hAnsi="Times New Roman" w:cs="Times New Roman"/>
          <w:sz w:val="28"/>
          <w:szCs w:val="28"/>
          <w:lang w:eastAsia="ru-RU"/>
        </w:rPr>
        <w:t xml:space="preserve"> до Семенівської </w:t>
      </w:r>
      <w:proofErr w:type="spellStart"/>
      <w:r w:rsidRPr="002D78EB">
        <w:rPr>
          <w:rFonts w:ascii="Times New Roman" w:eastAsia="Times New Roman" w:hAnsi="Times New Roman" w:cs="Times New Roman"/>
          <w:sz w:val="28"/>
          <w:szCs w:val="28"/>
          <w:lang w:eastAsia="ru-RU"/>
        </w:rPr>
        <w:t>територіальної</w:t>
      </w:r>
      <w:proofErr w:type="spellEnd"/>
      <w:r w:rsidRPr="002D78EB">
        <w:rPr>
          <w:rFonts w:ascii="Times New Roman" w:eastAsia="Times New Roman" w:hAnsi="Times New Roman" w:cs="Times New Roman"/>
          <w:sz w:val="28"/>
          <w:szCs w:val="28"/>
          <w:lang w:eastAsia="ru-RU"/>
        </w:rPr>
        <w:t xml:space="preserve"> </w:t>
      </w:r>
      <w:proofErr w:type="spellStart"/>
      <w:r w:rsidRPr="002D78EB">
        <w:rPr>
          <w:rFonts w:ascii="Times New Roman" w:eastAsia="Times New Roman" w:hAnsi="Times New Roman" w:cs="Times New Roman"/>
          <w:sz w:val="28"/>
          <w:szCs w:val="28"/>
          <w:lang w:eastAsia="ru-RU"/>
        </w:rPr>
        <w:t>громади</w:t>
      </w:r>
      <w:proofErr w:type="spellEnd"/>
      <w:r w:rsidRPr="002D78EB">
        <w:rPr>
          <w:rFonts w:ascii="Times New Roman" w:eastAsia="Times New Roman" w:hAnsi="Times New Roman" w:cs="Times New Roman"/>
          <w:sz w:val="28"/>
          <w:szCs w:val="28"/>
          <w:lang w:eastAsia="ru-RU"/>
        </w:rPr>
        <w:t xml:space="preserve"> </w:t>
      </w:r>
      <w:proofErr w:type="spellStart"/>
      <w:r w:rsidRPr="002D78EB">
        <w:rPr>
          <w:rFonts w:ascii="Times New Roman" w:eastAsia="Times New Roman" w:hAnsi="Times New Roman" w:cs="Times New Roman"/>
          <w:sz w:val="28"/>
          <w:szCs w:val="28"/>
          <w:lang w:eastAsia="ru-RU"/>
        </w:rPr>
        <w:t>ввійшли</w:t>
      </w:r>
      <w:proofErr w:type="spellEnd"/>
      <w:r w:rsidRPr="002D78E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8</w:t>
      </w:r>
      <w:r w:rsidRPr="002D78EB">
        <w:rPr>
          <w:rFonts w:ascii="Times New Roman" w:eastAsia="Times New Roman" w:hAnsi="Times New Roman" w:cs="Times New Roman"/>
          <w:sz w:val="28"/>
          <w:szCs w:val="28"/>
          <w:lang w:eastAsia="ru-RU"/>
        </w:rPr>
        <w:t xml:space="preserve"> </w:t>
      </w:r>
      <w:proofErr w:type="spellStart"/>
      <w:r w:rsidRPr="002D78EB">
        <w:rPr>
          <w:rFonts w:ascii="Times New Roman" w:eastAsia="Times New Roman" w:hAnsi="Times New Roman" w:cs="Times New Roman"/>
          <w:sz w:val="28"/>
          <w:szCs w:val="28"/>
          <w:lang w:eastAsia="ru-RU"/>
        </w:rPr>
        <w:t>сільських</w:t>
      </w:r>
      <w:proofErr w:type="spellEnd"/>
      <w:r w:rsidRPr="002D78EB">
        <w:rPr>
          <w:rFonts w:ascii="Times New Roman" w:eastAsia="Times New Roman" w:hAnsi="Times New Roman" w:cs="Times New Roman"/>
          <w:sz w:val="28"/>
          <w:szCs w:val="28"/>
          <w:lang w:eastAsia="ru-RU"/>
        </w:rPr>
        <w:t xml:space="preserve"> рад</w:t>
      </w:r>
      <w:r>
        <w:rPr>
          <w:rFonts w:ascii="Times New Roman" w:eastAsia="Times New Roman" w:hAnsi="Times New Roman" w:cs="Times New Roman"/>
          <w:sz w:val="28"/>
          <w:szCs w:val="28"/>
          <w:lang w:val="uk-UA" w:eastAsia="ru-RU"/>
        </w:rPr>
        <w:t>. Кожна з цих сільських рад  мали свої рішення щодо місцевих податків і зборів. Таким чином вказана проблема потребує розв</w:t>
      </w:r>
      <w:r w:rsidRPr="002D78EB">
        <w:rPr>
          <w:rFonts w:ascii="Times New Roman" w:eastAsia="Times New Roman" w:hAnsi="Times New Roman" w:cs="Times New Roman"/>
          <w:sz w:val="28"/>
          <w:szCs w:val="28"/>
          <w:lang w:val="uk-UA" w:eastAsia="ru-RU"/>
        </w:rPr>
        <w:t>’язання шляхом прийнятт</w:t>
      </w:r>
      <w:r>
        <w:rPr>
          <w:rFonts w:ascii="Times New Roman" w:eastAsia="Times New Roman" w:hAnsi="Times New Roman" w:cs="Times New Roman"/>
          <w:sz w:val="28"/>
          <w:szCs w:val="28"/>
          <w:lang w:val="uk-UA" w:eastAsia="ru-RU"/>
        </w:rPr>
        <w:t>я</w:t>
      </w:r>
      <w:r w:rsidRPr="002D78EB">
        <w:rPr>
          <w:rFonts w:ascii="Times New Roman" w:eastAsia="Times New Roman" w:hAnsi="Times New Roman" w:cs="Times New Roman"/>
          <w:sz w:val="28"/>
          <w:szCs w:val="28"/>
          <w:lang w:val="uk-UA" w:eastAsia="ru-RU"/>
        </w:rPr>
        <w:t xml:space="preserve"> єдиного рішення </w:t>
      </w:r>
      <w:proofErr w:type="spellStart"/>
      <w:r w:rsidRPr="002D78EB">
        <w:rPr>
          <w:rFonts w:ascii="Times New Roman" w:eastAsia="Times New Roman" w:hAnsi="Times New Roman" w:cs="Times New Roman"/>
          <w:sz w:val="28"/>
          <w:szCs w:val="28"/>
          <w:lang w:val="uk-UA" w:eastAsia="ru-RU"/>
        </w:rPr>
        <w:t>Семенівсь</w:t>
      </w:r>
      <w:r w:rsidR="00BD03F3">
        <w:rPr>
          <w:rFonts w:ascii="Times New Roman" w:eastAsia="Times New Roman" w:hAnsi="Times New Roman" w:cs="Times New Roman"/>
          <w:sz w:val="28"/>
          <w:szCs w:val="28"/>
          <w:lang w:val="uk-UA" w:eastAsia="ru-RU"/>
        </w:rPr>
        <w:t>к</w:t>
      </w:r>
      <w:r w:rsidRPr="002D78EB">
        <w:rPr>
          <w:rFonts w:ascii="Times New Roman" w:eastAsia="Times New Roman" w:hAnsi="Times New Roman" w:cs="Times New Roman"/>
          <w:sz w:val="28"/>
          <w:szCs w:val="28"/>
          <w:lang w:val="uk-UA" w:eastAsia="ru-RU"/>
        </w:rPr>
        <w:t>ою</w:t>
      </w:r>
      <w:proofErr w:type="spellEnd"/>
      <w:r w:rsidRPr="002D78EB">
        <w:rPr>
          <w:rFonts w:ascii="Times New Roman" w:eastAsia="Times New Roman" w:hAnsi="Times New Roman" w:cs="Times New Roman"/>
          <w:sz w:val="28"/>
          <w:szCs w:val="28"/>
          <w:lang w:val="uk-UA" w:eastAsia="ru-RU"/>
        </w:rPr>
        <w:t xml:space="preserve"> селищної радою </w:t>
      </w:r>
      <w:proofErr w:type="spellStart"/>
      <w:r w:rsidRPr="002D78EB">
        <w:rPr>
          <w:rFonts w:ascii="Times New Roman" w:eastAsia="Times New Roman" w:hAnsi="Times New Roman" w:cs="Times New Roman"/>
          <w:sz w:val="28"/>
          <w:szCs w:val="28"/>
          <w:lang w:val="uk-UA" w:eastAsia="ru-RU"/>
        </w:rPr>
        <w:t>”</w:t>
      </w:r>
      <w:r w:rsidR="00BD03F3" w:rsidRPr="00E7057B">
        <w:rPr>
          <w:rFonts w:ascii="Times New Roman" w:hAnsi="Times New Roman" w:cs="Times New Roman"/>
          <w:bCs/>
          <w:sz w:val="28"/>
          <w:szCs w:val="28"/>
          <w:lang w:val="uk-UA"/>
        </w:rPr>
        <w:t>Про</w:t>
      </w:r>
      <w:proofErr w:type="spellEnd"/>
      <w:r w:rsidR="00BD03F3" w:rsidRPr="00E7057B">
        <w:rPr>
          <w:rFonts w:ascii="Times New Roman" w:hAnsi="Times New Roman" w:cs="Times New Roman"/>
          <w:bCs/>
          <w:sz w:val="28"/>
          <w:szCs w:val="28"/>
          <w:lang w:val="uk-UA"/>
        </w:rPr>
        <w:t xml:space="preserve"> встановлення</w:t>
      </w:r>
      <w:r w:rsidR="00BD03F3" w:rsidRPr="00E7057B">
        <w:rPr>
          <w:rFonts w:ascii="Times New Roman" w:hAnsi="Times New Roman" w:cs="Times New Roman"/>
          <w:bCs/>
          <w:sz w:val="28"/>
          <w:szCs w:val="28"/>
        </w:rPr>
        <w:t xml:space="preserve"> </w:t>
      </w:r>
      <w:r w:rsidR="00BD03F3">
        <w:rPr>
          <w:rFonts w:ascii="Times New Roman" w:hAnsi="Times New Roman" w:cs="Times New Roman"/>
          <w:bCs/>
          <w:sz w:val="28"/>
          <w:szCs w:val="28"/>
          <w:lang w:val="uk-UA"/>
        </w:rPr>
        <w:t>податку на нерухоме майно, відмінне від земельної ділянки, як складової податку на майно</w:t>
      </w:r>
      <w:r w:rsidR="00BD03F3" w:rsidRPr="00CA57AF">
        <w:rPr>
          <w:rFonts w:ascii="Times New Roman" w:eastAsia="Times New Roman" w:hAnsi="Times New Roman" w:cs="Times New Roman"/>
          <w:bCs/>
          <w:sz w:val="28"/>
          <w:szCs w:val="28"/>
          <w:lang w:eastAsia="ru-RU"/>
        </w:rPr>
        <w:t>”</w:t>
      </w:r>
      <w:r w:rsidR="00BD03F3">
        <w:rPr>
          <w:rFonts w:ascii="Times New Roman" w:eastAsia="Times New Roman" w:hAnsi="Times New Roman" w:cs="Times New Roman"/>
          <w:bCs/>
          <w:sz w:val="28"/>
          <w:szCs w:val="28"/>
          <w:lang w:val="uk-UA" w:eastAsia="ru-RU"/>
        </w:rPr>
        <w:t>.</w:t>
      </w:r>
      <w:r w:rsidR="00BD03F3" w:rsidRPr="002D78EB">
        <w:rPr>
          <w:rFonts w:ascii="Times New Roman" w:eastAsia="Times New Roman" w:hAnsi="Times New Roman" w:cs="Times New Roman"/>
          <w:sz w:val="28"/>
          <w:szCs w:val="28"/>
          <w:lang w:val="uk-UA" w:eastAsia="ru-RU"/>
        </w:rPr>
        <w:t xml:space="preserve"> </w:t>
      </w:r>
      <w:r w:rsidRPr="002D78EB">
        <w:rPr>
          <w:rFonts w:ascii="Times New Roman" w:eastAsia="Times New Roman" w:hAnsi="Times New Roman" w:cs="Times New Roman"/>
          <w:sz w:val="28"/>
          <w:szCs w:val="28"/>
          <w:lang w:val="uk-UA" w:eastAsia="ru-RU"/>
        </w:rPr>
        <w:t xml:space="preserve"> </w:t>
      </w:r>
    </w:p>
    <w:p w:rsidR="00CF37A3" w:rsidRDefault="00CF37A3" w:rsidP="00B92634">
      <w:pPr>
        <w:spacing w:after="0" w:line="240" w:lineRule="auto"/>
        <w:ind w:firstLine="708"/>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2.Цілі державного регулювання:</w:t>
      </w:r>
    </w:p>
    <w:p w:rsidR="00CF37A3" w:rsidRDefault="00CF37A3" w:rsidP="00CF37A3">
      <w:pPr>
        <w:spacing w:after="0" w:line="240" w:lineRule="auto"/>
        <w:ind w:firstLine="708"/>
        <w:jc w:val="both"/>
        <w:rPr>
          <w:rFonts w:ascii="Times New Roman" w:eastAsia="Times New Roman" w:hAnsi="Times New Roman" w:cs="Times New Roman"/>
          <w:bCs/>
          <w:sz w:val="28"/>
          <w:szCs w:val="28"/>
          <w:lang w:val="uk-UA" w:eastAsia="ru-RU"/>
        </w:rPr>
      </w:pPr>
      <w:proofErr w:type="spellStart"/>
      <w:r>
        <w:rPr>
          <w:rFonts w:ascii="Times New Roman" w:eastAsia="Times New Roman" w:hAnsi="Times New Roman" w:cs="Times New Roman"/>
          <w:bCs/>
          <w:sz w:val="28"/>
          <w:szCs w:val="28"/>
          <w:lang w:val="uk-UA" w:eastAsia="ru-RU"/>
        </w:rPr>
        <w:t>-забезпечення</w:t>
      </w:r>
      <w:proofErr w:type="spellEnd"/>
      <w:r>
        <w:rPr>
          <w:rFonts w:ascii="Times New Roman" w:eastAsia="Times New Roman" w:hAnsi="Times New Roman" w:cs="Times New Roman"/>
          <w:bCs/>
          <w:sz w:val="28"/>
          <w:szCs w:val="28"/>
          <w:lang w:val="uk-UA" w:eastAsia="ru-RU"/>
        </w:rPr>
        <w:t xml:space="preserve"> дотримання вимог Податкового кодексу України щодо місцевих податків і зборів;</w:t>
      </w:r>
    </w:p>
    <w:p w:rsidR="00CF37A3" w:rsidRDefault="00CF37A3" w:rsidP="00CF37A3">
      <w:pPr>
        <w:spacing w:after="0" w:line="240" w:lineRule="auto"/>
        <w:ind w:firstLine="708"/>
        <w:jc w:val="both"/>
        <w:rPr>
          <w:rFonts w:ascii="Times New Roman" w:eastAsia="Times New Roman" w:hAnsi="Times New Roman" w:cs="Times New Roman"/>
          <w:bCs/>
          <w:sz w:val="28"/>
          <w:szCs w:val="28"/>
          <w:lang w:val="uk-UA" w:eastAsia="ru-RU"/>
        </w:rPr>
      </w:pPr>
      <w:proofErr w:type="spellStart"/>
      <w:r>
        <w:rPr>
          <w:rFonts w:ascii="Times New Roman" w:eastAsia="Times New Roman" w:hAnsi="Times New Roman" w:cs="Times New Roman"/>
          <w:bCs/>
          <w:sz w:val="28"/>
          <w:szCs w:val="28"/>
          <w:lang w:val="uk-UA" w:eastAsia="ru-RU"/>
        </w:rPr>
        <w:t>-забезпечення</w:t>
      </w:r>
      <w:proofErr w:type="spellEnd"/>
      <w:r>
        <w:rPr>
          <w:rFonts w:ascii="Times New Roman" w:eastAsia="Times New Roman" w:hAnsi="Times New Roman" w:cs="Times New Roman"/>
          <w:bCs/>
          <w:sz w:val="28"/>
          <w:szCs w:val="28"/>
          <w:lang w:val="uk-UA" w:eastAsia="ru-RU"/>
        </w:rPr>
        <w:t xml:space="preserve"> стабільних надходжень до бюджету селищної територіальної громади;</w:t>
      </w:r>
    </w:p>
    <w:p w:rsidR="00CF37A3" w:rsidRDefault="00CF37A3" w:rsidP="00CF37A3">
      <w:pPr>
        <w:spacing w:after="0" w:line="240" w:lineRule="auto"/>
        <w:ind w:firstLine="708"/>
        <w:jc w:val="both"/>
        <w:rPr>
          <w:rFonts w:ascii="Times New Roman" w:eastAsia="Times New Roman" w:hAnsi="Times New Roman" w:cs="Times New Roman"/>
          <w:bCs/>
          <w:sz w:val="28"/>
          <w:szCs w:val="28"/>
          <w:lang w:val="uk-UA" w:eastAsia="ru-RU"/>
        </w:rPr>
      </w:pPr>
      <w:proofErr w:type="spellStart"/>
      <w:r>
        <w:rPr>
          <w:rFonts w:ascii="Times New Roman" w:eastAsia="Times New Roman" w:hAnsi="Times New Roman" w:cs="Times New Roman"/>
          <w:bCs/>
          <w:sz w:val="28"/>
          <w:szCs w:val="28"/>
          <w:lang w:val="uk-UA" w:eastAsia="ru-RU"/>
        </w:rPr>
        <w:t>-виконання</w:t>
      </w:r>
      <w:proofErr w:type="spellEnd"/>
      <w:r>
        <w:rPr>
          <w:rFonts w:ascii="Times New Roman" w:eastAsia="Times New Roman" w:hAnsi="Times New Roman" w:cs="Times New Roman"/>
          <w:bCs/>
          <w:sz w:val="28"/>
          <w:szCs w:val="28"/>
          <w:lang w:val="uk-UA" w:eastAsia="ru-RU"/>
        </w:rPr>
        <w:t xml:space="preserve"> програм соціально-економічного розвитку громади;</w:t>
      </w:r>
    </w:p>
    <w:p w:rsidR="00CF37A3" w:rsidRPr="00CF37A3" w:rsidRDefault="00CF37A3" w:rsidP="00CF37A3">
      <w:pPr>
        <w:spacing w:after="0" w:line="240" w:lineRule="auto"/>
        <w:ind w:firstLine="708"/>
        <w:jc w:val="both"/>
        <w:rPr>
          <w:rFonts w:ascii="Times New Roman" w:eastAsia="Times New Roman" w:hAnsi="Times New Roman" w:cs="Times New Roman"/>
          <w:bCs/>
          <w:sz w:val="28"/>
          <w:szCs w:val="28"/>
          <w:lang w:val="uk-UA" w:eastAsia="ru-RU"/>
        </w:rPr>
      </w:pPr>
      <w:proofErr w:type="spellStart"/>
      <w:r>
        <w:rPr>
          <w:rFonts w:ascii="Times New Roman" w:eastAsia="Times New Roman" w:hAnsi="Times New Roman" w:cs="Times New Roman"/>
          <w:bCs/>
          <w:sz w:val="28"/>
          <w:szCs w:val="28"/>
          <w:lang w:val="uk-UA" w:eastAsia="ru-RU"/>
        </w:rPr>
        <w:t>-дотримання</w:t>
      </w:r>
      <w:proofErr w:type="spellEnd"/>
      <w:r>
        <w:rPr>
          <w:rFonts w:ascii="Times New Roman" w:eastAsia="Times New Roman" w:hAnsi="Times New Roman" w:cs="Times New Roman"/>
          <w:bCs/>
          <w:sz w:val="28"/>
          <w:szCs w:val="28"/>
          <w:lang w:val="uk-UA" w:eastAsia="ru-RU"/>
        </w:rPr>
        <w:t xml:space="preserve"> основних принципів податкового законодавства. А саме рівність усіх платників перед законом, забезпечення однакового підходу до всіх платників податків, єдиний підхід встановлення податків і зборів на території громади.</w:t>
      </w:r>
    </w:p>
    <w:p w:rsidR="009D7965" w:rsidRPr="009578F6" w:rsidRDefault="009D7965" w:rsidP="00B92634">
      <w:pPr>
        <w:spacing w:after="0" w:line="281" w:lineRule="atLeast"/>
        <w:jc w:val="center"/>
        <w:rPr>
          <w:rFonts w:ascii="Arial" w:eastAsia="Times New Roman" w:hAnsi="Arial" w:cs="Arial"/>
          <w:sz w:val="28"/>
          <w:szCs w:val="28"/>
          <w:lang w:eastAsia="ru-RU"/>
        </w:rPr>
      </w:pPr>
      <w:r w:rsidRPr="009578F6">
        <w:rPr>
          <w:rFonts w:ascii="Times New Roman" w:eastAsia="Times New Roman" w:hAnsi="Times New Roman" w:cs="Times New Roman"/>
          <w:b/>
          <w:bCs/>
          <w:sz w:val="28"/>
          <w:szCs w:val="28"/>
          <w:lang w:val="uk-UA" w:eastAsia="ru-RU"/>
        </w:rPr>
        <w:t>3. Визначення  та оцінка альтернативних способів досягнення цілей.</w:t>
      </w:r>
    </w:p>
    <w:p w:rsidR="009D7965" w:rsidRPr="009578F6" w:rsidRDefault="009D7965" w:rsidP="00B92634">
      <w:pPr>
        <w:spacing w:after="0" w:line="281" w:lineRule="atLeast"/>
        <w:ind w:left="142"/>
        <w:jc w:val="center"/>
        <w:rPr>
          <w:rFonts w:ascii="Arial" w:eastAsia="Times New Roman" w:hAnsi="Arial" w:cs="Arial"/>
          <w:sz w:val="28"/>
          <w:szCs w:val="28"/>
          <w:lang w:eastAsia="ru-RU"/>
        </w:rPr>
      </w:pPr>
      <w:r w:rsidRPr="009578F6">
        <w:rPr>
          <w:rFonts w:ascii="Times New Roman" w:eastAsia="Times New Roman" w:hAnsi="Times New Roman" w:cs="Times New Roman"/>
          <w:b/>
          <w:bCs/>
          <w:sz w:val="28"/>
          <w:szCs w:val="28"/>
          <w:lang w:val="uk-UA" w:eastAsia="ru-RU"/>
        </w:rPr>
        <w:t>3.1.Визначення альтернативних способів.</w:t>
      </w:r>
    </w:p>
    <w:p w:rsidR="009D7965" w:rsidRDefault="007C5A45" w:rsidP="009D7965">
      <w:pPr>
        <w:spacing w:after="0" w:line="240" w:lineRule="auto"/>
        <w:jc w:val="both"/>
        <w:rPr>
          <w:rFonts w:ascii="Times New Roman" w:eastAsia="Times New Roman" w:hAnsi="Times New Roman" w:cs="Times New Roman"/>
          <w:sz w:val="28"/>
          <w:szCs w:val="28"/>
          <w:lang w:val="uk-UA" w:eastAsia="ru-RU"/>
        </w:rPr>
      </w:pPr>
      <w:r w:rsidRPr="009578F6">
        <w:rPr>
          <w:rFonts w:ascii="Times New Roman" w:eastAsia="Times New Roman" w:hAnsi="Times New Roman" w:cs="Times New Roman"/>
          <w:sz w:val="28"/>
          <w:szCs w:val="28"/>
          <w:lang w:val="uk-UA" w:eastAsia="ru-RU"/>
        </w:rPr>
        <w:t xml:space="preserve">    </w:t>
      </w:r>
      <w:r w:rsidR="009D7965" w:rsidRPr="009578F6">
        <w:rPr>
          <w:rFonts w:ascii="Times New Roman" w:eastAsia="Times New Roman" w:hAnsi="Times New Roman" w:cs="Times New Roman"/>
          <w:sz w:val="28"/>
          <w:szCs w:val="28"/>
          <w:lang w:val="uk-UA" w:eastAsia="ru-RU"/>
        </w:rPr>
        <w:t xml:space="preserve">Для  досягнення визначених цілей під час розробки </w:t>
      </w:r>
      <w:proofErr w:type="spellStart"/>
      <w:r w:rsidR="009D7965" w:rsidRPr="009578F6">
        <w:rPr>
          <w:rFonts w:ascii="Times New Roman" w:eastAsia="Times New Roman" w:hAnsi="Times New Roman" w:cs="Times New Roman"/>
          <w:sz w:val="28"/>
          <w:szCs w:val="28"/>
          <w:lang w:val="uk-UA" w:eastAsia="ru-RU"/>
        </w:rPr>
        <w:t>про</w:t>
      </w:r>
      <w:r w:rsidR="008756D9" w:rsidRPr="009578F6">
        <w:rPr>
          <w:rFonts w:ascii="Times New Roman" w:eastAsia="Times New Roman" w:hAnsi="Times New Roman" w:cs="Times New Roman"/>
          <w:sz w:val="28"/>
          <w:szCs w:val="28"/>
          <w:lang w:val="uk-UA" w:eastAsia="ru-RU"/>
        </w:rPr>
        <w:t>є</w:t>
      </w:r>
      <w:r w:rsidR="009D7965" w:rsidRPr="009578F6">
        <w:rPr>
          <w:rFonts w:ascii="Times New Roman" w:eastAsia="Times New Roman" w:hAnsi="Times New Roman" w:cs="Times New Roman"/>
          <w:sz w:val="28"/>
          <w:szCs w:val="28"/>
          <w:lang w:val="uk-UA" w:eastAsia="ru-RU"/>
        </w:rPr>
        <w:t>кту</w:t>
      </w:r>
      <w:proofErr w:type="spellEnd"/>
      <w:r w:rsidR="009D7965" w:rsidRPr="009578F6">
        <w:rPr>
          <w:rFonts w:ascii="Times New Roman" w:eastAsia="Times New Roman" w:hAnsi="Times New Roman" w:cs="Times New Roman"/>
          <w:sz w:val="28"/>
          <w:szCs w:val="28"/>
          <w:lang w:val="uk-UA" w:eastAsia="ru-RU"/>
        </w:rPr>
        <w:t xml:space="preserve"> рішення  було розглянуто наступні альтернативні способи вирішення проблеми:</w:t>
      </w:r>
    </w:p>
    <w:tbl>
      <w:tblPr>
        <w:tblW w:w="9540" w:type="dxa"/>
        <w:tblInd w:w="108" w:type="dxa"/>
        <w:tblCellMar>
          <w:left w:w="0" w:type="dxa"/>
          <w:right w:w="0" w:type="dxa"/>
        </w:tblCellMar>
        <w:tblLook w:val="04A0"/>
      </w:tblPr>
      <w:tblGrid>
        <w:gridCol w:w="2552"/>
        <w:gridCol w:w="6988"/>
      </w:tblGrid>
      <w:tr w:rsidR="009D7965" w:rsidRPr="009578F6" w:rsidTr="00454C55">
        <w:trPr>
          <w:trHeight w:val="302"/>
        </w:trPr>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Arial" w:eastAsia="Times New Roman" w:hAnsi="Arial" w:cs="Arial"/>
                <w:sz w:val="28"/>
                <w:szCs w:val="28"/>
                <w:lang w:eastAsia="ru-RU"/>
              </w:rPr>
            </w:pPr>
            <w:r w:rsidRPr="009578F6">
              <w:rPr>
                <w:rFonts w:ascii="Times New Roman" w:eastAsia="Times New Roman" w:hAnsi="Times New Roman" w:cs="Times New Roman"/>
                <w:b/>
                <w:bCs/>
                <w:sz w:val="28"/>
                <w:szCs w:val="28"/>
                <w:lang w:val="uk-UA" w:eastAsia="ru-RU"/>
              </w:rPr>
              <w:t>Вид альтернативи</w:t>
            </w:r>
          </w:p>
        </w:tc>
        <w:tc>
          <w:tcPr>
            <w:tcW w:w="698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Arial" w:eastAsia="Times New Roman" w:hAnsi="Arial" w:cs="Arial"/>
                <w:sz w:val="28"/>
                <w:szCs w:val="28"/>
                <w:lang w:eastAsia="ru-RU"/>
              </w:rPr>
            </w:pPr>
            <w:r w:rsidRPr="009578F6">
              <w:rPr>
                <w:rFonts w:ascii="Times New Roman" w:eastAsia="Times New Roman" w:hAnsi="Times New Roman" w:cs="Times New Roman"/>
                <w:b/>
                <w:bCs/>
                <w:sz w:val="28"/>
                <w:szCs w:val="28"/>
                <w:lang w:val="uk-UA" w:eastAsia="ru-RU"/>
              </w:rPr>
              <w:t>Опис  альтернативи</w:t>
            </w:r>
          </w:p>
        </w:tc>
      </w:tr>
      <w:tr w:rsidR="009D7965" w:rsidRPr="009578F6" w:rsidTr="00454C55">
        <w:trPr>
          <w:trHeight w:val="1506"/>
        </w:trPr>
        <w:tc>
          <w:tcPr>
            <w:tcW w:w="255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37A3" w:rsidRDefault="00CF37A3" w:rsidP="00C57A31">
            <w:pPr>
              <w:spacing w:after="0" w:line="281" w:lineRule="atLeast"/>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Не прийняття запропонованого регуляторного акту (Альтернатива 1)</w:t>
            </w:r>
          </w:p>
          <w:p w:rsidR="009D7965" w:rsidRPr="009578F6" w:rsidRDefault="009D7965" w:rsidP="00C57A31">
            <w:pPr>
              <w:spacing w:after="0" w:line="281" w:lineRule="atLeast"/>
              <w:jc w:val="both"/>
              <w:rPr>
                <w:rFonts w:ascii="Arial" w:eastAsia="Times New Roman" w:hAnsi="Arial" w:cs="Arial"/>
                <w:sz w:val="28"/>
                <w:szCs w:val="28"/>
                <w:lang w:eastAsia="ru-RU"/>
              </w:rPr>
            </w:pPr>
          </w:p>
        </w:tc>
        <w:tc>
          <w:tcPr>
            <w:tcW w:w="6988"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9578F6" w:rsidRDefault="00CF37A3" w:rsidP="00A637CA">
            <w:pPr>
              <w:spacing w:after="0" w:line="281" w:lineRule="atLeast"/>
              <w:jc w:val="both"/>
              <w:rPr>
                <w:rFonts w:ascii="Arial" w:eastAsia="Times New Roman" w:hAnsi="Arial" w:cs="Arial"/>
                <w:sz w:val="28"/>
                <w:szCs w:val="28"/>
                <w:lang w:eastAsia="ru-RU"/>
              </w:rPr>
            </w:pPr>
            <w:r>
              <w:rPr>
                <w:rFonts w:ascii="Times New Roman" w:eastAsia="Times New Roman" w:hAnsi="Times New Roman" w:cs="Times New Roman"/>
                <w:sz w:val="28"/>
                <w:szCs w:val="28"/>
                <w:lang w:val="uk-UA" w:eastAsia="ru-RU"/>
              </w:rPr>
              <w:t>Порушення статті  4 Податкового кодексу України (порушення принципів податкового законодавства, а саме рівність усіх платників перед законом, недопущення будь-яких проявів забезпечення дискримінації - забезпечення однакового підходу до всіх платників податків, єдиний підхід до вста</w:t>
            </w:r>
            <w:r w:rsidR="00A637CA">
              <w:rPr>
                <w:rFonts w:ascii="Times New Roman" w:eastAsia="Times New Roman" w:hAnsi="Times New Roman" w:cs="Times New Roman"/>
                <w:sz w:val="28"/>
                <w:szCs w:val="28"/>
                <w:lang w:val="uk-UA" w:eastAsia="ru-RU"/>
              </w:rPr>
              <w:t>н</w:t>
            </w:r>
            <w:r>
              <w:rPr>
                <w:rFonts w:ascii="Times New Roman" w:eastAsia="Times New Roman" w:hAnsi="Times New Roman" w:cs="Times New Roman"/>
                <w:sz w:val="28"/>
                <w:szCs w:val="28"/>
                <w:lang w:val="uk-UA" w:eastAsia="ru-RU"/>
              </w:rPr>
              <w:t>овлення</w:t>
            </w:r>
            <w:r w:rsidR="00A637CA">
              <w:rPr>
                <w:rFonts w:ascii="Times New Roman" w:eastAsia="Times New Roman" w:hAnsi="Times New Roman" w:cs="Times New Roman"/>
                <w:sz w:val="28"/>
                <w:szCs w:val="28"/>
                <w:lang w:val="uk-UA" w:eastAsia="ru-RU"/>
              </w:rPr>
              <w:t xml:space="preserve"> податків і зборів, дотримання процедури прийняття регуляторного акту</w:t>
            </w:r>
            <w:r w:rsidR="008B0294">
              <w:rPr>
                <w:rFonts w:ascii="Times New Roman" w:eastAsia="Times New Roman" w:hAnsi="Times New Roman" w:cs="Times New Roman"/>
                <w:sz w:val="28"/>
                <w:szCs w:val="28"/>
                <w:lang w:val="uk-UA" w:eastAsia="ru-RU"/>
              </w:rPr>
              <w:t>)</w:t>
            </w:r>
            <w:r w:rsidR="00A637CA">
              <w:rPr>
                <w:rFonts w:ascii="Times New Roman" w:eastAsia="Times New Roman" w:hAnsi="Times New Roman" w:cs="Times New Roman"/>
                <w:sz w:val="28"/>
                <w:szCs w:val="28"/>
                <w:lang w:val="uk-UA" w:eastAsia="ru-RU"/>
              </w:rPr>
              <w:t>.</w:t>
            </w:r>
            <w:r w:rsidR="009D7965" w:rsidRPr="009578F6">
              <w:rPr>
                <w:rFonts w:ascii="Times New Roman" w:eastAsia="Times New Roman" w:hAnsi="Times New Roman" w:cs="Times New Roman"/>
                <w:sz w:val="28"/>
                <w:szCs w:val="28"/>
                <w:lang w:val="uk-UA" w:eastAsia="ru-RU"/>
              </w:rPr>
              <w:t>   </w:t>
            </w:r>
          </w:p>
        </w:tc>
      </w:tr>
      <w:tr w:rsidR="009D7965" w:rsidRPr="009578F6" w:rsidTr="00454C55">
        <w:trPr>
          <w:trHeight w:val="2126"/>
        </w:trPr>
        <w:tc>
          <w:tcPr>
            <w:tcW w:w="255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9578F6" w:rsidRDefault="00A637CA" w:rsidP="00C57A31">
            <w:pPr>
              <w:spacing w:after="0" w:line="281" w:lineRule="atLeast"/>
              <w:jc w:val="both"/>
              <w:rPr>
                <w:rFonts w:ascii="Arial" w:eastAsia="Times New Roman" w:hAnsi="Arial" w:cs="Arial"/>
                <w:sz w:val="28"/>
                <w:szCs w:val="28"/>
                <w:lang w:eastAsia="ru-RU"/>
              </w:rPr>
            </w:pPr>
            <w:r>
              <w:rPr>
                <w:rFonts w:ascii="Times New Roman" w:eastAsia="Times New Roman" w:hAnsi="Times New Roman" w:cs="Times New Roman"/>
                <w:sz w:val="28"/>
                <w:szCs w:val="28"/>
                <w:lang w:val="uk-UA" w:eastAsia="ru-RU"/>
              </w:rPr>
              <w:lastRenderedPageBreak/>
              <w:t>Прийняття запропонованого регуляторного акту (</w:t>
            </w:r>
            <w:r w:rsidR="009D7965" w:rsidRPr="009578F6">
              <w:rPr>
                <w:rFonts w:ascii="Times New Roman" w:eastAsia="Times New Roman" w:hAnsi="Times New Roman" w:cs="Times New Roman"/>
                <w:sz w:val="28"/>
                <w:szCs w:val="28"/>
                <w:lang w:val="uk-UA" w:eastAsia="ru-RU"/>
              </w:rPr>
              <w:t>Альтернатива 2</w:t>
            </w:r>
            <w:r>
              <w:rPr>
                <w:rFonts w:ascii="Times New Roman" w:eastAsia="Times New Roman" w:hAnsi="Times New Roman" w:cs="Times New Roman"/>
                <w:sz w:val="28"/>
                <w:szCs w:val="28"/>
                <w:lang w:val="uk-UA" w:eastAsia="ru-RU"/>
              </w:rPr>
              <w:t>)</w:t>
            </w:r>
          </w:p>
        </w:tc>
        <w:tc>
          <w:tcPr>
            <w:tcW w:w="6988" w:type="dxa"/>
            <w:tcBorders>
              <w:top w:val="nil"/>
              <w:left w:val="nil"/>
              <w:bottom w:val="single" w:sz="8" w:space="0" w:color="000000"/>
              <w:right w:val="single" w:sz="8" w:space="0" w:color="000000"/>
            </w:tcBorders>
            <w:tcMar>
              <w:top w:w="0" w:type="dxa"/>
              <w:left w:w="108" w:type="dxa"/>
              <w:bottom w:w="0" w:type="dxa"/>
              <w:right w:w="108" w:type="dxa"/>
            </w:tcMar>
            <w:hideMark/>
          </w:tcPr>
          <w:p w:rsidR="00A637CA" w:rsidRDefault="00A637CA" w:rsidP="00C57A31">
            <w:pPr>
              <w:spacing w:after="0" w:line="281" w:lineRule="atLeast"/>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Дотримання основних принципів податкового законодавства, дотримання процедури прийняття регуляторного акту</w:t>
            </w:r>
            <w:r w:rsidR="00B92634">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00B92634">
              <w:rPr>
                <w:rFonts w:ascii="Times New Roman" w:eastAsia="Times New Roman" w:hAnsi="Times New Roman" w:cs="Times New Roman"/>
                <w:sz w:val="28"/>
                <w:szCs w:val="28"/>
                <w:lang w:val="uk-UA" w:eastAsia="ru-RU"/>
              </w:rPr>
              <w:t>з</w:t>
            </w:r>
            <w:r>
              <w:rPr>
                <w:rFonts w:ascii="Times New Roman" w:eastAsia="Times New Roman" w:hAnsi="Times New Roman" w:cs="Times New Roman"/>
                <w:sz w:val="28"/>
                <w:szCs w:val="28"/>
                <w:lang w:val="uk-UA" w:eastAsia="ru-RU"/>
              </w:rPr>
              <w:t>більшення надходжень до бюджету громади.</w:t>
            </w:r>
          </w:p>
          <w:p w:rsidR="009D7965" w:rsidRPr="009578F6" w:rsidRDefault="00F90A1B" w:rsidP="00B92634">
            <w:pPr>
              <w:spacing w:after="0" w:line="240" w:lineRule="auto"/>
              <w:jc w:val="both"/>
              <w:rPr>
                <w:rFonts w:ascii="Arial" w:eastAsia="Times New Roman" w:hAnsi="Arial" w:cs="Arial"/>
                <w:sz w:val="28"/>
                <w:szCs w:val="28"/>
                <w:lang w:val="uk-UA" w:eastAsia="ru-RU"/>
              </w:rPr>
            </w:pPr>
            <w:r w:rsidRPr="009578F6">
              <w:rPr>
                <w:rFonts w:ascii="Times New Roman" w:hAnsi="Times New Roman" w:cs="Times New Roman"/>
                <w:bCs/>
                <w:sz w:val="28"/>
                <w:szCs w:val="28"/>
                <w:lang w:val="uk-UA"/>
              </w:rPr>
              <w:t xml:space="preserve"> </w:t>
            </w:r>
          </w:p>
        </w:tc>
      </w:tr>
    </w:tbl>
    <w:p w:rsidR="009D7965" w:rsidRPr="009578F6" w:rsidRDefault="009D7965" w:rsidP="00B92634">
      <w:pPr>
        <w:spacing w:after="0" w:line="240" w:lineRule="auto"/>
        <w:jc w:val="center"/>
        <w:rPr>
          <w:rFonts w:ascii="Arial" w:eastAsia="Times New Roman" w:hAnsi="Arial" w:cs="Arial"/>
          <w:sz w:val="28"/>
          <w:szCs w:val="28"/>
          <w:lang w:eastAsia="ru-RU"/>
        </w:rPr>
      </w:pPr>
      <w:r w:rsidRPr="009578F6">
        <w:rPr>
          <w:rFonts w:ascii="Times New Roman" w:eastAsia="Times New Roman" w:hAnsi="Times New Roman" w:cs="Times New Roman"/>
          <w:b/>
          <w:bCs/>
          <w:sz w:val="28"/>
          <w:szCs w:val="28"/>
          <w:lang w:val="uk-UA" w:eastAsia="ru-RU"/>
        </w:rPr>
        <w:t>3.2</w:t>
      </w:r>
      <w:r w:rsidR="00764D09">
        <w:rPr>
          <w:rFonts w:ascii="Times New Roman" w:eastAsia="Times New Roman" w:hAnsi="Times New Roman" w:cs="Times New Roman"/>
          <w:b/>
          <w:bCs/>
          <w:sz w:val="28"/>
          <w:szCs w:val="28"/>
          <w:lang w:val="uk-UA" w:eastAsia="ru-RU"/>
        </w:rPr>
        <w:t xml:space="preserve"> </w:t>
      </w:r>
      <w:r w:rsidRPr="009578F6">
        <w:rPr>
          <w:rFonts w:ascii="Times New Roman" w:eastAsia="Times New Roman" w:hAnsi="Times New Roman" w:cs="Times New Roman"/>
          <w:b/>
          <w:bCs/>
          <w:sz w:val="28"/>
          <w:szCs w:val="28"/>
          <w:lang w:val="uk-UA" w:eastAsia="ru-RU"/>
        </w:rPr>
        <w:t>Оцінка вибраних альтернативних способів досягнення цілей.</w:t>
      </w:r>
    </w:p>
    <w:p w:rsidR="009D7965" w:rsidRPr="009578F6" w:rsidRDefault="00B92634" w:rsidP="009D7965">
      <w:pPr>
        <w:spacing w:after="0" w:line="240" w:lineRule="auto"/>
        <w:ind w:hanging="862"/>
        <w:jc w:val="both"/>
        <w:rPr>
          <w:rFonts w:ascii="Arial" w:eastAsia="Times New Roman" w:hAnsi="Arial" w:cs="Arial"/>
          <w:sz w:val="28"/>
          <w:szCs w:val="28"/>
          <w:lang w:eastAsia="ru-RU"/>
        </w:rPr>
      </w:pPr>
      <w:r>
        <w:rPr>
          <w:rFonts w:ascii="Times New Roman" w:eastAsia="Times New Roman" w:hAnsi="Times New Roman" w:cs="Times New Roman"/>
          <w:sz w:val="28"/>
          <w:szCs w:val="28"/>
          <w:lang w:val="uk-UA" w:eastAsia="ru-RU"/>
        </w:rPr>
        <w:t xml:space="preserve">                       Оцінка впливу на сферу інтересів органів місцевого самоврядування</w:t>
      </w:r>
      <w:r w:rsidR="009D7965" w:rsidRPr="009578F6">
        <w:rPr>
          <w:rFonts w:ascii="Times New Roman" w:eastAsia="Times New Roman" w:hAnsi="Times New Roman" w:cs="Times New Roman"/>
          <w:sz w:val="28"/>
          <w:szCs w:val="28"/>
          <w:lang w:val="uk-UA" w:eastAsia="ru-RU"/>
        </w:rPr>
        <w:t> </w:t>
      </w:r>
    </w:p>
    <w:tbl>
      <w:tblPr>
        <w:tblpPr w:leftFromText="180" w:rightFromText="180" w:vertAnchor="text" w:horzAnchor="margin" w:tblpXSpec="center" w:tblpY="4"/>
        <w:tblW w:w="9604" w:type="dxa"/>
        <w:tblCellMar>
          <w:left w:w="0" w:type="dxa"/>
          <w:right w:w="0" w:type="dxa"/>
        </w:tblCellMar>
        <w:tblLook w:val="04A0"/>
      </w:tblPr>
      <w:tblGrid>
        <w:gridCol w:w="2019"/>
        <w:gridCol w:w="4218"/>
        <w:gridCol w:w="3367"/>
      </w:tblGrid>
      <w:tr w:rsidR="009D7965" w:rsidRPr="009578F6" w:rsidTr="00454C55">
        <w:tc>
          <w:tcPr>
            <w:tcW w:w="20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B92634" w:rsidRDefault="00B92634" w:rsidP="00B92634">
            <w:pPr>
              <w:spacing w:after="0" w:line="281" w:lineRule="atLeast"/>
              <w:jc w:val="center"/>
              <w:rPr>
                <w:rFonts w:ascii="Arial" w:eastAsia="Times New Roman" w:hAnsi="Arial" w:cs="Arial"/>
                <w:b/>
                <w:sz w:val="28"/>
                <w:szCs w:val="28"/>
                <w:lang w:eastAsia="ru-RU"/>
              </w:rPr>
            </w:pPr>
            <w:r w:rsidRPr="00B92634">
              <w:rPr>
                <w:rFonts w:ascii="Times New Roman" w:eastAsia="Times New Roman" w:hAnsi="Times New Roman" w:cs="Times New Roman"/>
                <w:b/>
                <w:sz w:val="28"/>
                <w:szCs w:val="28"/>
                <w:lang w:val="uk-UA" w:eastAsia="ru-RU"/>
              </w:rPr>
              <w:t>Вид альтернативи</w:t>
            </w:r>
          </w:p>
        </w:tc>
        <w:tc>
          <w:tcPr>
            <w:tcW w:w="421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Arial" w:eastAsia="Times New Roman" w:hAnsi="Arial" w:cs="Arial"/>
                <w:sz w:val="28"/>
                <w:szCs w:val="28"/>
                <w:lang w:eastAsia="ru-RU"/>
              </w:rPr>
            </w:pPr>
            <w:r w:rsidRPr="009578F6">
              <w:rPr>
                <w:rFonts w:ascii="Times New Roman" w:eastAsia="Times New Roman" w:hAnsi="Times New Roman" w:cs="Times New Roman"/>
                <w:b/>
                <w:bCs/>
                <w:sz w:val="28"/>
                <w:szCs w:val="28"/>
                <w:lang w:val="uk-UA" w:eastAsia="ru-RU"/>
              </w:rPr>
              <w:t>Вигоди</w:t>
            </w:r>
          </w:p>
        </w:tc>
        <w:tc>
          <w:tcPr>
            <w:tcW w:w="336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Arial" w:eastAsia="Times New Roman" w:hAnsi="Arial" w:cs="Arial"/>
                <w:sz w:val="28"/>
                <w:szCs w:val="28"/>
                <w:lang w:eastAsia="ru-RU"/>
              </w:rPr>
            </w:pPr>
            <w:r w:rsidRPr="009578F6">
              <w:rPr>
                <w:rFonts w:ascii="Times New Roman" w:eastAsia="Times New Roman" w:hAnsi="Times New Roman" w:cs="Times New Roman"/>
                <w:b/>
                <w:bCs/>
                <w:sz w:val="28"/>
                <w:szCs w:val="28"/>
                <w:lang w:val="uk-UA" w:eastAsia="ru-RU"/>
              </w:rPr>
              <w:t>Витрати</w:t>
            </w:r>
          </w:p>
        </w:tc>
      </w:tr>
      <w:tr w:rsidR="009D7965" w:rsidRPr="009578F6" w:rsidTr="00454C55">
        <w:trPr>
          <w:trHeight w:val="967"/>
        </w:trPr>
        <w:tc>
          <w:tcPr>
            <w:tcW w:w="201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Arial" w:eastAsia="Times New Roman" w:hAnsi="Arial" w:cs="Arial"/>
                <w:sz w:val="28"/>
                <w:szCs w:val="28"/>
                <w:lang w:eastAsia="ru-RU"/>
              </w:rPr>
            </w:pPr>
            <w:r w:rsidRPr="009578F6">
              <w:rPr>
                <w:rFonts w:ascii="Times New Roman" w:eastAsia="Times New Roman" w:hAnsi="Times New Roman" w:cs="Times New Roman"/>
                <w:sz w:val="28"/>
                <w:szCs w:val="28"/>
                <w:lang w:val="uk-UA" w:eastAsia="ru-RU"/>
              </w:rPr>
              <w:t>Альтернатива 1</w:t>
            </w:r>
          </w:p>
        </w:tc>
        <w:tc>
          <w:tcPr>
            <w:tcW w:w="4218"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9578F6" w:rsidRDefault="00D274C9" w:rsidP="00D274C9">
            <w:pPr>
              <w:spacing w:after="0" w:line="240" w:lineRule="auto"/>
              <w:jc w:val="both"/>
              <w:rPr>
                <w:rFonts w:ascii="Arial" w:eastAsia="Times New Roman" w:hAnsi="Arial" w:cs="Arial"/>
                <w:sz w:val="28"/>
                <w:szCs w:val="28"/>
                <w:lang w:eastAsia="ru-RU"/>
              </w:rPr>
            </w:pPr>
            <w:r>
              <w:rPr>
                <w:rFonts w:ascii="Times New Roman" w:eastAsia="Times New Roman" w:hAnsi="Times New Roman" w:cs="Times New Roman"/>
                <w:sz w:val="28"/>
                <w:szCs w:val="28"/>
                <w:lang w:val="uk-UA" w:eastAsia="ru-RU"/>
              </w:rPr>
              <w:t>Вивільнення часу на виконання інших функцій, не пов’язаних з підготовкою до прийняття, проведення відстеження результативності регуляторного акту</w:t>
            </w:r>
          </w:p>
        </w:tc>
        <w:tc>
          <w:tcPr>
            <w:tcW w:w="3367"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9578F6" w:rsidRDefault="00D274C9" w:rsidP="008B0294">
            <w:pPr>
              <w:spacing w:after="0" w:line="240" w:lineRule="auto"/>
              <w:rPr>
                <w:rFonts w:ascii="Arial" w:eastAsia="Times New Roman" w:hAnsi="Arial" w:cs="Arial"/>
                <w:sz w:val="28"/>
                <w:szCs w:val="28"/>
                <w:lang w:eastAsia="ru-RU"/>
              </w:rPr>
            </w:pPr>
            <w:r>
              <w:rPr>
                <w:rFonts w:ascii="Times New Roman" w:eastAsia="Times New Roman" w:hAnsi="Times New Roman" w:cs="Times New Roman"/>
                <w:sz w:val="28"/>
                <w:szCs w:val="28"/>
                <w:lang w:val="uk-UA" w:eastAsia="ru-RU"/>
              </w:rPr>
              <w:t>Відсутність чітко встановлених ставок і виникнення плутани</w:t>
            </w:r>
            <w:r w:rsidR="008B0294">
              <w:rPr>
                <w:rFonts w:ascii="Times New Roman" w:eastAsia="Times New Roman" w:hAnsi="Times New Roman" w:cs="Times New Roman"/>
                <w:sz w:val="28"/>
                <w:szCs w:val="28"/>
                <w:lang w:val="uk-UA" w:eastAsia="ru-RU"/>
              </w:rPr>
              <w:t>н</w:t>
            </w:r>
            <w:r>
              <w:rPr>
                <w:rFonts w:ascii="Times New Roman" w:eastAsia="Times New Roman" w:hAnsi="Times New Roman" w:cs="Times New Roman"/>
                <w:sz w:val="28"/>
                <w:szCs w:val="28"/>
                <w:lang w:val="uk-UA" w:eastAsia="ru-RU"/>
              </w:rPr>
              <w:t>и в їх застосуванн</w:t>
            </w:r>
            <w:r w:rsidR="008B0294">
              <w:rPr>
                <w:rFonts w:ascii="Times New Roman" w:eastAsia="Times New Roman" w:hAnsi="Times New Roman" w:cs="Times New Roman"/>
                <w:sz w:val="28"/>
                <w:szCs w:val="28"/>
                <w:lang w:val="uk-UA" w:eastAsia="ru-RU"/>
              </w:rPr>
              <w:t>і</w:t>
            </w:r>
            <w:r>
              <w:rPr>
                <w:rFonts w:ascii="Times New Roman" w:eastAsia="Times New Roman" w:hAnsi="Times New Roman" w:cs="Times New Roman"/>
                <w:sz w:val="28"/>
                <w:szCs w:val="28"/>
                <w:lang w:val="uk-UA" w:eastAsia="ru-RU"/>
              </w:rPr>
              <w:t>, неможливість фінансування програм соціально-економічного розвитку в повному обсязі</w:t>
            </w:r>
            <w:r w:rsidR="008B0294">
              <w:rPr>
                <w:rFonts w:ascii="Times New Roman" w:eastAsia="Times New Roman" w:hAnsi="Times New Roman" w:cs="Times New Roman"/>
                <w:sz w:val="28"/>
                <w:szCs w:val="28"/>
                <w:lang w:val="uk-UA" w:eastAsia="ru-RU"/>
              </w:rPr>
              <w:t>, відсутність надходжень до бюджету від сплати податку.</w:t>
            </w:r>
          </w:p>
        </w:tc>
      </w:tr>
      <w:tr w:rsidR="00D274C9" w:rsidRPr="009578F6" w:rsidTr="00454C55">
        <w:tc>
          <w:tcPr>
            <w:tcW w:w="201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274C9" w:rsidRPr="009578F6" w:rsidRDefault="00D274C9" w:rsidP="00C57A31">
            <w:pPr>
              <w:spacing w:after="0" w:line="281" w:lineRule="atLeast"/>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Альтернатива 2</w:t>
            </w:r>
          </w:p>
        </w:tc>
        <w:tc>
          <w:tcPr>
            <w:tcW w:w="4218" w:type="dxa"/>
            <w:tcBorders>
              <w:top w:val="nil"/>
              <w:left w:val="nil"/>
              <w:bottom w:val="single" w:sz="8" w:space="0" w:color="000000"/>
              <w:right w:val="single" w:sz="8" w:space="0" w:color="000000"/>
            </w:tcBorders>
            <w:tcMar>
              <w:top w:w="0" w:type="dxa"/>
              <w:left w:w="108" w:type="dxa"/>
              <w:bottom w:w="0" w:type="dxa"/>
              <w:right w:w="108" w:type="dxa"/>
            </w:tcMar>
            <w:hideMark/>
          </w:tcPr>
          <w:p w:rsidR="00D274C9" w:rsidRDefault="00267DDC" w:rsidP="00D274C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Збільшення надходжень до бюджету селищної територіальної громади.</w:t>
            </w:r>
          </w:p>
          <w:p w:rsidR="00267DDC" w:rsidRDefault="00267DDC" w:rsidP="00D274C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Приведення у  відповідність регуляторних актів на всій території Семенівської селищної територіальної громади.</w:t>
            </w:r>
          </w:p>
          <w:p w:rsidR="00267DDC" w:rsidRDefault="00267DDC" w:rsidP="00D274C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Виконання програм соціально-економічного розвитку.</w:t>
            </w:r>
          </w:p>
          <w:p w:rsidR="00267DDC" w:rsidRDefault="00267DDC" w:rsidP="00D274C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Забезпечення сталого розвитку громади</w:t>
            </w:r>
          </w:p>
        </w:tc>
        <w:tc>
          <w:tcPr>
            <w:tcW w:w="3367" w:type="dxa"/>
            <w:tcBorders>
              <w:top w:val="nil"/>
              <w:left w:val="nil"/>
              <w:bottom w:val="single" w:sz="8" w:space="0" w:color="000000"/>
              <w:right w:val="single" w:sz="8" w:space="0" w:color="000000"/>
            </w:tcBorders>
            <w:tcMar>
              <w:top w:w="0" w:type="dxa"/>
              <w:left w:w="108" w:type="dxa"/>
              <w:bottom w:w="0" w:type="dxa"/>
              <w:right w:w="108" w:type="dxa"/>
            </w:tcMar>
            <w:hideMark/>
          </w:tcPr>
          <w:p w:rsidR="00D274C9" w:rsidRDefault="00267DDC" w:rsidP="00C57A3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Додаткове навантаження на виконання функцій пов’язаних з проходженням регуляторного акту</w:t>
            </w:r>
          </w:p>
        </w:tc>
      </w:tr>
      <w:tr w:rsidR="009D7965" w:rsidRPr="00417A16" w:rsidTr="00454C55">
        <w:tc>
          <w:tcPr>
            <w:tcW w:w="201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81" w:lineRule="atLeast"/>
              <w:jc w:val="both"/>
              <w:rPr>
                <w:rFonts w:ascii="Arial" w:eastAsia="Times New Roman" w:hAnsi="Arial" w:cs="Arial"/>
                <w:sz w:val="28"/>
                <w:szCs w:val="28"/>
                <w:lang w:eastAsia="ru-RU"/>
              </w:rPr>
            </w:pPr>
          </w:p>
        </w:tc>
        <w:tc>
          <w:tcPr>
            <w:tcW w:w="4218"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9578F6" w:rsidRDefault="009D7965" w:rsidP="00F90A1B">
            <w:pPr>
              <w:spacing w:after="0" w:line="281" w:lineRule="atLeast"/>
              <w:rPr>
                <w:rFonts w:ascii="Times New Roman" w:eastAsia="Times New Roman" w:hAnsi="Times New Roman" w:cs="Times New Roman"/>
                <w:sz w:val="28"/>
                <w:szCs w:val="28"/>
                <w:lang w:eastAsia="ru-RU"/>
              </w:rPr>
            </w:pPr>
          </w:p>
        </w:tc>
        <w:tc>
          <w:tcPr>
            <w:tcW w:w="3367"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9578F6" w:rsidRDefault="009D7965" w:rsidP="00C57A31">
            <w:pPr>
              <w:spacing w:after="0" w:line="240" w:lineRule="auto"/>
              <w:rPr>
                <w:rFonts w:ascii="Arial" w:eastAsia="Times New Roman" w:hAnsi="Arial" w:cs="Arial"/>
                <w:sz w:val="28"/>
                <w:szCs w:val="28"/>
                <w:lang w:val="uk-UA" w:eastAsia="ru-RU"/>
              </w:rPr>
            </w:pPr>
          </w:p>
        </w:tc>
      </w:tr>
    </w:tbl>
    <w:p w:rsidR="009D7965" w:rsidRPr="00B92634" w:rsidRDefault="009D7965" w:rsidP="00764D09">
      <w:pPr>
        <w:spacing w:after="0" w:line="240" w:lineRule="auto"/>
        <w:ind w:hanging="862"/>
        <w:jc w:val="both"/>
        <w:rPr>
          <w:rFonts w:ascii="Times New Roman" w:eastAsia="Times New Roman" w:hAnsi="Times New Roman" w:cs="Times New Roman"/>
          <w:b/>
          <w:sz w:val="28"/>
          <w:szCs w:val="28"/>
          <w:lang w:val="uk-UA" w:eastAsia="ru-RU"/>
        </w:rPr>
      </w:pPr>
      <w:r w:rsidRPr="009578F6">
        <w:rPr>
          <w:rFonts w:ascii="Times New Roman" w:eastAsia="Times New Roman" w:hAnsi="Times New Roman" w:cs="Times New Roman"/>
          <w:sz w:val="28"/>
          <w:szCs w:val="28"/>
          <w:lang w:val="uk-UA" w:eastAsia="ru-RU"/>
        </w:rPr>
        <w:t> </w:t>
      </w:r>
      <w:r w:rsidR="00764D09">
        <w:rPr>
          <w:rFonts w:ascii="Times New Roman" w:eastAsia="Times New Roman" w:hAnsi="Times New Roman" w:cs="Times New Roman"/>
          <w:sz w:val="28"/>
          <w:szCs w:val="28"/>
          <w:lang w:val="uk-UA" w:eastAsia="ru-RU"/>
        </w:rPr>
        <w:t xml:space="preserve">                           </w:t>
      </w:r>
      <w:r w:rsidR="00267DDC" w:rsidRPr="00B92634">
        <w:rPr>
          <w:rFonts w:ascii="Times New Roman" w:eastAsia="Times New Roman" w:hAnsi="Times New Roman" w:cs="Times New Roman"/>
          <w:b/>
          <w:sz w:val="28"/>
          <w:szCs w:val="28"/>
          <w:lang w:val="uk-UA" w:eastAsia="ru-RU"/>
        </w:rPr>
        <w:t>3.</w:t>
      </w:r>
      <w:r w:rsidR="00B92634" w:rsidRPr="00B92634">
        <w:rPr>
          <w:rFonts w:ascii="Times New Roman" w:eastAsia="Times New Roman" w:hAnsi="Times New Roman" w:cs="Times New Roman"/>
          <w:b/>
          <w:sz w:val="28"/>
          <w:szCs w:val="28"/>
          <w:lang w:val="uk-UA" w:eastAsia="ru-RU"/>
        </w:rPr>
        <w:t>3</w:t>
      </w:r>
      <w:r w:rsidR="00267DDC" w:rsidRPr="00B92634">
        <w:rPr>
          <w:rFonts w:ascii="Times New Roman" w:eastAsia="Times New Roman" w:hAnsi="Times New Roman" w:cs="Times New Roman"/>
          <w:b/>
          <w:sz w:val="28"/>
          <w:szCs w:val="28"/>
          <w:lang w:val="uk-UA" w:eastAsia="ru-RU"/>
        </w:rPr>
        <w:t xml:space="preserve"> Оцінка  впливу на сферу інтересів громадян</w:t>
      </w:r>
    </w:p>
    <w:p w:rsidR="00A71941" w:rsidRDefault="00A71941" w:rsidP="00A71941">
      <w:pPr>
        <w:shd w:val="clear" w:color="auto" w:fill="FFFFFF"/>
        <w:spacing w:after="0" w:line="240" w:lineRule="auto"/>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Оцінка впливу на сферу інтересів суб'єктів господарювання</w:t>
      </w:r>
      <w:r>
        <w:rPr>
          <w:rFonts w:ascii="Times New Roman" w:eastAsia="Times New Roman" w:hAnsi="Times New Roman" w:cs="Times New Roman"/>
          <w:sz w:val="28"/>
          <w:szCs w:val="28"/>
          <w:lang w:val="uk-UA" w:eastAsia="uk-UA"/>
        </w:rPr>
        <w:t>:</w:t>
      </w:r>
    </w:p>
    <w:tbl>
      <w:tblPr>
        <w:tblW w:w="4938"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132"/>
        <w:gridCol w:w="3281"/>
        <w:gridCol w:w="3202"/>
      </w:tblGrid>
      <w:tr w:rsidR="00B77E25" w:rsidRPr="007D686A" w:rsidTr="00454C55">
        <w:tc>
          <w:tcPr>
            <w:tcW w:w="3133" w:type="dxa"/>
            <w:shd w:val="clear" w:color="auto" w:fill="auto"/>
            <w:tcMar>
              <w:top w:w="120" w:type="dxa"/>
              <w:left w:w="120" w:type="dxa"/>
              <w:bottom w:w="120" w:type="dxa"/>
              <w:right w:w="120" w:type="dxa"/>
            </w:tcMar>
            <w:hideMark/>
          </w:tcPr>
          <w:p w:rsidR="00B77E25" w:rsidRPr="007D686A" w:rsidRDefault="00B77E25" w:rsidP="00957F33">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Вид альтернативи</w:t>
            </w:r>
          </w:p>
        </w:tc>
        <w:tc>
          <w:tcPr>
            <w:tcW w:w="3281" w:type="dxa"/>
            <w:shd w:val="clear" w:color="auto" w:fill="auto"/>
            <w:tcMar>
              <w:top w:w="120" w:type="dxa"/>
              <w:left w:w="120" w:type="dxa"/>
              <w:bottom w:w="120" w:type="dxa"/>
              <w:right w:w="120" w:type="dxa"/>
            </w:tcMar>
            <w:hideMark/>
          </w:tcPr>
          <w:p w:rsidR="00B77E25" w:rsidRPr="007D686A" w:rsidRDefault="00B77E25" w:rsidP="00957F33">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Вигоди</w:t>
            </w:r>
          </w:p>
        </w:tc>
        <w:tc>
          <w:tcPr>
            <w:tcW w:w="3202" w:type="dxa"/>
            <w:shd w:val="clear" w:color="auto" w:fill="auto"/>
            <w:tcMar>
              <w:top w:w="120" w:type="dxa"/>
              <w:left w:w="120" w:type="dxa"/>
              <w:bottom w:w="120" w:type="dxa"/>
              <w:right w:w="120" w:type="dxa"/>
            </w:tcMar>
            <w:hideMark/>
          </w:tcPr>
          <w:p w:rsidR="00B77E25" w:rsidRPr="007D686A" w:rsidRDefault="00B77E25" w:rsidP="00957F33">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Витрати</w:t>
            </w:r>
          </w:p>
        </w:tc>
      </w:tr>
      <w:tr w:rsidR="00B77E25" w:rsidRPr="007D686A" w:rsidTr="00454C55">
        <w:trPr>
          <w:trHeight w:val="628"/>
        </w:trPr>
        <w:tc>
          <w:tcPr>
            <w:tcW w:w="3133" w:type="dxa"/>
            <w:shd w:val="clear" w:color="auto" w:fill="auto"/>
            <w:tcMar>
              <w:top w:w="120" w:type="dxa"/>
              <w:left w:w="120" w:type="dxa"/>
              <w:bottom w:w="120" w:type="dxa"/>
              <w:right w:w="120" w:type="dxa"/>
            </w:tcMar>
            <w:hideMark/>
          </w:tcPr>
          <w:p w:rsidR="00B77E25" w:rsidRPr="007D686A" w:rsidRDefault="00B77E25" w:rsidP="00957F33">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Альтернатива 1</w:t>
            </w:r>
          </w:p>
        </w:tc>
        <w:tc>
          <w:tcPr>
            <w:tcW w:w="3281" w:type="dxa"/>
            <w:shd w:val="clear" w:color="auto" w:fill="auto"/>
            <w:tcMar>
              <w:top w:w="120" w:type="dxa"/>
              <w:left w:w="120" w:type="dxa"/>
              <w:bottom w:w="120" w:type="dxa"/>
              <w:right w:w="120" w:type="dxa"/>
            </w:tcMar>
            <w:hideMark/>
          </w:tcPr>
          <w:p w:rsidR="00B77E25" w:rsidRPr="007D686A" w:rsidRDefault="00B77E25" w:rsidP="00957F33">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Ставки по податку на нерухоме майно, відмінне від земельної ділянки, будуть застосовуватися </w:t>
            </w:r>
            <w:r w:rsidR="008B0294" w:rsidRPr="006E0DD2">
              <w:rPr>
                <w:rFonts w:ascii="Times New Roman" w:eastAsia="Times New Roman" w:hAnsi="Times New Roman" w:cs="Times New Roman"/>
                <w:sz w:val="28"/>
                <w:szCs w:val="28"/>
                <w:lang w:val="uk-UA" w:eastAsia="uk-UA"/>
              </w:rPr>
              <w:t xml:space="preserve">в </w:t>
            </w:r>
            <w:r w:rsidR="006E0DD2" w:rsidRPr="006E0DD2">
              <w:rPr>
                <w:rFonts w:ascii="Times New Roman" w:eastAsia="Times New Roman" w:hAnsi="Times New Roman" w:cs="Times New Roman"/>
                <w:sz w:val="28"/>
                <w:szCs w:val="28"/>
                <w:lang w:val="uk-UA" w:eastAsia="uk-UA"/>
              </w:rPr>
              <w:t xml:space="preserve">попередньому </w:t>
            </w:r>
            <w:r w:rsidR="008B0294" w:rsidRPr="006E0DD2">
              <w:rPr>
                <w:rFonts w:ascii="Times New Roman" w:eastAsia="Times New Roman" w:hAnsi="Times New Roman" w:cs="Times New Roman"/>
                <w:sz w:val="28"/>
                <w:szCs w:val="28"/>
                <w:lang w:val="uk-UA" w:eastAsia="uk-UA"/>
              </w:rPr>
              <w:t xml:space="preserve"> розмірі</w:t>
            </w:r>
            <w:r w:rsidRPr="006E0DD2">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 xml:space="preserve"> </w:t>
            </w:r>
          </w:p>
          <w:p w:rsidR="00B77E25" w:rsidRPr="007D686A" w:rsidRDefault="00B77E25" w:rsidP="00957F33">
            <w:pPr>
              <w:spacing w:after="0" w:line="240" w:lineRule="auto"/>
              <w:jc w:val="both"/>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 </w:t>
            </w:r>
          </w:p>
        </w:tc>
        <w:tc>
          <w:tcPr>
            <w:tcW w:w="3202" w:type="dxa"/>
            <w:shd w:val="clear" w:color="auto" w:fill="auto"/>
            <w:tcMar>
              <w:top w:w="120" w:type="dxa"/>
              <w:left w:w="120" w:type="dxa"/>
              <w:bottom w:w="120" w:type="dxa"/>
              <w:right w:w="120" w:type="dxa"/>
            </w:tcMar>
            <w:hideMark/>
          </w:tcPr>
          <w:p w:rsidR="00B77E25" w:rsidRPr="007D686A" w:rsidRDefault="00B77E25" w:rsidP="00957F33">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Витрати пов’язані з обчисленням,</w:t>
            </w:r>
            <w:r w:rsidR="00960224">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звітуванням та сплатою податків</w:t>
            </w:r>
          </w:p>
        </w:tc>
      </w:tr>
      <w:tr w:rsidR="00B77E25" w:rsidRPr="007D686A" w:rsidTr="00454C55">
        <w:tc>
          <w:tcPr>
            <w:tcW w:w="3133" w:type="dxa"/>
            <w:shd w:val="clear" w:color="auto" w:fill="auto"/>
            <w:tcMar>
              <w:top w:w="120" w:type="dxa"/>
              <w:left w:w="120" w:type="dxa"/>
              <w:bottom w:w="120" w:type="dxa"/>
              <w:right w:w="120" w:type="dxa"/>
            </w:tcMar>
            <w:hideMark/>
          </w:tcPr>
          <w:p w:rsidR="00B77E25" w:rsidRPr="007D686A" w:rsidRDefault="00B77E25" w:rsidP="00957F33">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Альтернатива 2</w:t>
            </w:r>
          </w:p>
        </w:tc>
        <w:tc>
          <w:tcPr>
            <w:tcW w:w="3281" w:type="dxa"/>
            <w:shd w:val="clear" w:color="auto" w:fill="auto"/>
            <w:tcMar>
              <w:top w:w="120" w:type="dxa"/>
              <w:left w:w="120" w:type="dxa"/>
              <w:bottom w:w="120" w:type="dxa"/>
              <w:right w:w="120" w:type="dxa"/>
            </w:tcMar>
            <w:hideMark/>
          </w:tcPr>
          <w:p w:rsidR="00B77E25" w:rsidRPr="007D686A" w:rsidRDefault="00B77E25" w:rsidP="00957F33">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Прозорість дій місцевих органів влади, </w:t>
            </w:r>
            <w:r>
              <w:rPr>
                <w:rFonts w:ascii="Times New Roman" w:eastAsia="Times New Roman" w:hAnsi="Times New Roman" w:cs="Times New Roman"/>
                <w:sz w:val="28"/>
                <w:szCs w:val="28"/>
                <w:lang w:val="uk-UA" w:eastAsia="uk-UA"/>
              </w:rPr>
              <w:lastRenderedPageBreak/>
              <w:t>забезпечення інтересів громадян (найманих працівників суб’єктів господарювання) шляхом реалізації програм соціально-економічного розвитку</w:t>
            </w:r>
          </w:p>
        </w:tc>
        <w:tc>
          <w:tcPr>
            <w:tcW w:w="3202" w:type="dxa"/>
            <w:shd w:val="clear" w:color="auto" w:fill="auto"/>
            <w:tcMar>
              <w:top w:w="120" w:type="dxa"/>
              <w:left w:w="120" w:type="dxa"/>
              <w:bottom w:w="120" w:type="dxa"/>
              <w:right w:w="120" w:type="dxa"/>
            </w:tcMar>
            <w:hideMark/>
          </w:tcPr>
          <w:p w:rsidR="00B77E25" w:rsidRPr="007D686A" w:rsidRDefault="00B77E25" w:rsidP="00957F33">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 xml:space="preserve">Витрати пов’язані з обчисленням, </w:t>
            </w:r>
            <w:r>
              <w:rPr>
                <w:rFonts w:ascii="Times New Roman" w:eastAsia="Times New Roman" w:hAnsi="Times New Roman" w:cs="Times New Roman"/>
                <w:sz w:val="28"/>
                <w:szCs w:val="28"/>
                <w:lang w:val="uk-UA" w:eastAsia="uk-UA"/>
              </w:rPr>
              <w:lastRenderedPageBreak/>
              <w:t>звітуванням та сплатою податку</w:t>
            </w:r>
          </w:p>
        </w:tc>
      </w:tr>
    </w:tbl>
    <w:p w:rsidR="00B77E25" w:rsidRPr="007D686A" w:rsidRDefault="00B77E25" w:rsidP="00A71941">
      <w:pPr>
        <w:shd w:val="clear" w:color="auto" w:fill="FFFFFF"/>
        <w:spacing w:after="0" w:line="240" w:lineRule="auto"/>
        <w:rPr>
          <w:rFonts w:ascii="Times New Roman" w:eastAsia="Times New Roman" w:hAnsi="Times New Roman" w:cs="Times New Roman"/>
          <w:sz w:val="28"/>
          <w:szCs w:val="28"/>
          <w:lang w:val="uk-UA" w:eastAsia="uk-UA"/>
        </w:rPr>
      </w:pPr>
    </w:p>
    <w:tbl>
      <w:tblPr>
        <w:tblW w:w="4938"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553"/>
        <w:gridCol w:w="1446"/>
        <w:gridCol w:w="1564"/>
        <w:gridCol w:w="1325"/>
        <w:gridCol w:w="1402"/>
        <w:gridCol w:w="1325"/>
      </w:tblGrid>
      <w:tr w:rsidR="00A71941" w:rsidRPr="007D686A" w:rsidTr="00454C55">
        <w:tc>
          <w:tcPr>
            <w:tcW w:w="2554" w:type="dxa"/>
            <w:shd w:val="clear" w:color="auto" w:fill="auto"/>
            <w:tcMar>
              <w:top w:w="120" w:type="dxa"/>
              <w:left w:w="120" w:type="dxa"/>
              <w:bottom w:w="120" w:type="dxa"/>
              <w:right w:w="120" w:type="dxa"/>
            </w:tcMar>
            <w:hideMark/>
          </w:tcPr>
          <w:p w:rsidR="00A71941" w:rsidRPr="007D686A" w:rsidRDefault="00A71941" w:rsidP="00A7194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Показник</w:t>
            </w:r>
          </w:p>
        </w:tc>
        <w:tc>
          <w:tcPr>
            <w:tcW w:w="1446" w:type="dxa"/>
            <w:shd w:val="clear" w:color="auto" w:fill="auto"/>
            <w:tcMar>
              <w:top w:w="120" w:type="dxa"/>
              <w:left w:w="120" w:type="dxa"/>
              <w:bottom w:w="120" w:type="dxa"/>
              <w:right w:w="120" w:type="dxa"/>
            </w:tcMar>
            <w:hideMark/>
          </w:tcPr>
          <w:p w:rsidR="00A71941" w:rsidRPr="007D686A" w:rsidRDefault="00A71941" w:rsidP="00A7194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Великі</w:t>
            </w:r>
          </w:p>
        </w:tc>
        <w:tc>
          <w:tcPr>
            <w:tcW w:w="1564" w:type="dxa"/>
            <w:shd w:val="clear" w:color="auto" w:fill="auto"/>
            <w:tcMar>
              <w:top w:w="120" w:type="dxa"/>
              <w:left w:w="120" w:type="dxa"/>
              <w:bottom w:w="120" w:type="dxa"/>
              <w:right w:w="120" w:type="dxa"/>
            </w:tcMar>
            <w:hideMark/>
          </w:tcPr>
          <w:p w:rsidR="00A71941" w:rsidRPr="007D686A" w:rsidRDefault="00A71941" w:rsidP="00A7194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Середні</w:t>
            </w:r>
          </w:p>
        </w:tc>
        <w:tc>
          <w:tcPr>
            <w:tcW w:w="1325" w:type="dxa"/>
            <w:shd w:val="clear" w:color="auto" w:fill="auto"/>
            <w:tcMar>
              <w:top w:w="120" w:type="dxa"/>
              <w:left w:w="120" w:type="dxa"/>
              <w:bottom w:w="120" w:type="dxa"/>
              <w:right w:w="120" w:type="dxa"/>
            </w:tcMar>
            <w:hideMark/>
          </w:tcPr>
          <w:p w:rsidR="00A71941" w:rsidRPr="007D686A" w:rsidRDefault="00A71941" w:rsidP="00A7194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Малі</w:t>
            </w:r>
          </w:p>
        </w:tc>
        <w:tc>
          <w:tcPr>
            <w:tcW w:w="1402" w:type="dxa"/>
            <w:shd w:val="clear" w:color="auto" w:fill="auto"/>
            <w:tcMar>
              <w:top w:w="120" w:type="dxa"/>
              <w:left w:w="120" w:type="dxa"/>
              <w:bottom w:w="120" w:type="dxa"/>
              <w:right w:w="120" w:type="dxa"/>
            </w:tcMar>
            <w:hideMark/>
          </w:tcPr>
          <w:p w:rsidR="00A71941" w:rsidRPr="007D686A" w:rsidRDefault="00A71941" w:rsidP="00A71941">
            <w:pPr>
              <w:spacing w:after="0" w:line="240" w:lineRule="auto"/>
              <w:jc w:val="center"/>
              <w:rPr>
                <w:rFonts w:ascii="Times New Roman" w:eastAsia="Times New Roman" w:hAnsi="Times New Roman" w:cs="Times New Roman"/>
                <w:sz w:val="28"/>
                <w:szCs w:val="28"/>
                <w:lang w:val="uk-UA" w:eastAsia="uk-UA"/>
              </w:rPr>
            </w:pPr>
            <w:proofErr w:type="spellStart"/>
            <w:r w:rsidRPr="007D686A">
              <w:rPr>
                <w:rFonts w:ascii="Times New Roman" w:eastAsia="Times New Roman" w:hAnsi="Times New Roman" w:cs="Times New Roman"/>
                <w:sz w:val="28"/>
                <w:szCs w:val="28"/>
                <w:lang w:val="uk-UA" w:eastAsia="uk-UA"/>
              </w:rPr>
              <w:t>Мікро</w:t>
            </w:r>
            <w:proofErr w:type="spellEnd"/>
          </w:p>
        </w:tc>
        <w:tc>
          <w:tcPr>
            <w:tcW w:w="1325" w:type="dxa"/>
            <w:shd w:val="clear" w:color="auto" w:fill="auto"/>
            <w:tcMar>
              <w:top w:w="120" w:type="dxa"/>
              <w:left w:w="120" w:type="dxa"/>
              <w:bottom w:w="120" w:type="dxa"/>
              <w:right w:w="120" w:type="dxa"/>
            </w:tcMar>
            <w:hideMark/>
          </w:tcPr>
          <w:p w:rsidR="00A71941" w:rsidRPr="007D686A" w:rsidRDefault="00A71941" w:rsidP="00A7194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Разом</w:t>
            </w:r>
          </w:p>
        </w:tc>
      </w:tr>
      <w:tr w:rsidR="00A71941" w:rsidRPr="007D686A" w:rsidTr="00454C55">
        <w:tc>
          <w:tcPr>
            <w:tcW w:w="2554" w:type="dxa"/>
            <w:shd w:val="clear" w:color="auto" w:fill="auto"/>
            <w:tcMar>
              <w:top w:w="120" w:type="dxa"/>
              <w:left w:w="120" w:type="dxa"/>
              <w:bottom w:w="120" w:type="dxa"/>
              <w:right w:w="120" w:type="dxa"/>
            </w:tcMar>
            <w:hideMark/>
          </w:tcPr>
          <w:p w:rsidR="00A71941" w:rsidRPr="007D686A" w:rsidRDefault="00A71941" w:rsidP="00A7194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Кількість суб'єктів господарювання, що підпадають під дію регулювання, одиниць</w:t>
            </w:r>
          </w:p>
        </w:tc>
        <w:tc>
          <w:tcPr>
            <w:tcW w:w="1446" w:type="dxa"/>
            <w:shd w:val="clear" w:color="auto" w:fill="auto"/>
            <w:tcMar>
              <w:top w:w="120" w:type="dxa"/>
              <w:left w:w="120" w:type="dxa"/>
              <w:bottom w:w="120" w:type="dxa"/>
              <w:right w:w="120" w:type="dxa"/>
            </w:tcMar>
            <w:hideMark/>
          </w:tcPr>
          <w:p w:rsidR="00A71941" w:rsidRPr="0093775A" w:rsidRDefault="00A71941" w:rsidP="00296763">
            <w:pPr>
              <w:spacing w:after="0" w:line="240" w:lineRule="auto"/>
              <w:jc w:val="center"/>
              <w:rPr>
                <w:rFonts w:ascii="Times New Roman" w:eastAsia="Times New Roman" w:hAnsi="Times New Roman" w:cs="Times New Roman"/>
                <w:sz w:val="28"/>
                <w:szCs w:val="28"/>
                <w:lang w:val="uk-UA" w:eastAsia="uk-UA"/>
              </w:rPr>
            </w:pPr>
            <w:r w:rsidRPr="0093775A">
              <w:rPr>
                <w:rFonts w:ascii="Times New Roman" w:eastAsia="Times New Roman" w:hAnsi="Times New Roman" w:cs="Times New Roman"/>
                <w:sz w:val="28"/>
                <w:szCs w:val="28"/>
                <w:lang w:val="uk-UA" w:eastAsia="uk-UA"/>
              </w:rPr>
              <w:t> </w:t>
            </w:r>
            <w:r w:rsidR="00296763" w:rsidRPr="0093775A">
              <w:rPr>
                <w:rFonts w:ascii="Times New Roman" w:eastAsia="Times New Roman" w:hAnsi="Times New Roman" w:cs="Times New Roman"/>
                <w:sz w:val="28"/>
                <w:szCs w:val="28"/>
                <w:lang w:val="uk-UA" w:eastAsia="uk-UA"/>
              </w:rPr>
              <w:t>13</w:t>
            </w:r>
          </w:p>
        </w:tc>
        <w:tc>
          <w:tcPr>
            <w:tcW w:w="1564" w:type="dxa"/>
            <w:shd w:val="clear" w:color="auto" w:fill="auto"/>
            <w:tcMar>
              <w:top w:w="120" w:type="dxa"/>
              <w:left w:w="120" w:type="dxa"/>
              <w:bottom w:w="120" w:type="dxa"/>
              <w:right w:w="120" w:type="dxa"/>
            </w:tcMar>
            <w:hideMark/>
          </w:tcPr>
          <w:p w:rsidR="00A71941" w:rsidRPr="0093775A" w:rsidRDefault="00296763" w:rsidP="00A71941">
            <w:pPr>
              <w:spacing w:after="0" w:line="240" w:lineRule="auto"/>
              <w:jc w:val="center"/>
              <w:rPr>
                <w:rFonts w:ascii="Times New Roman" w:eastAsia="Times New Roman" w:hAnsi="Times New Roman" w:cs="Times New Roman"/>
                <w:sz w:val="28"/>
                <w:szCs w:val="28"/>
                <w:lang w:val="uk-UA" w:eastAsia="uk-UA"/>
              </w:rPr>
            </w:pPr>
            <w:r w:rsidRPr="0093775A">
              <w:rPr>
                <w:rFonts w:ascii="Times New Roman" w:eastAsia="Times New Roman" w:hAnsi="Times New Roman" w:cs="Times New Roman"/>
                <w:sz w:val="28"/>
                <w:szCs w:val="28"/>
                <w:lang w:val="uk-UA" w:eastAsia="uk-UA"/>
              </w:rPr>
              <w:t>14</w:t>
            </w:r>
          </w:p>
        </w:tc>
        <w:tc>
          <w:tcPr>
            <w:tcW w:w="1325" w:type="dxa"/>
            <w:shd w:val="clear" w:color="auto" w:fill="auto"/>
            <w:tcMar>
              <w:top w:w="120" w:type="dxa"/>
              <w:left w:w="120" w:type="dxa"/>
              <w:bottom w:w="120" w:type="dxa"/>
              <w:right w:w="120" w:type="dxa"/>
            </w:tcMar>
            <w:hideMark/>
          </w:tcPr>
          <w:p w:rsidR="00A71941" w:rsidRPr="0093775A" w:rsidRDefault="00296763" w:rsidP="00A71941">
            <w:pPr>
              <w:spacing w:after="0" w:line="240" w:lineRule="auto"/>
              <w:jc w:val="center"/>
              <w:rPr>
                <w:rFonts w:ascii="Times New Roman" w:eastAsia="Times New Roman" w:hAnsi="Times New Roman" w:cs="Times New Roman"/>
                <w:sz w:val="28"/>
                <w:szCs w:val="28"/>
                <w:lang w:val="uk-UA" w:eastAsia="uk-UA"/>
              </w:rPr>
            </w:pPr>
            <w:r w:rsidRPr="0093775A">
              <w:rPr>
                <w:rFonts w:ascii="Times New Roman" w:eastAsia="Times New Roman" w:hAnsi="Times New Roman" w:cs="Times New Roman"/>
                <w:sz w:val="28"/>
                <w:szCs w:val="28"/>
                <w:lang w:val="uk-UA" w:eastAsia="uk-UA"/>
              </w:rPr>
              <w:t>3</w:t>
            </w:r>
          </w:p>
        </w:tc>
        <w:tc>
          <w:tcPr>
            <w:tcW w:w="1402" w:type="dxa"/>
            <w:shd w:val="clear" w:color="auto" w:fill="auto"/>
            <w:tcMar>
              <w:top w:w="120" w:type="dxa"/>
              <w:left w:w="120" w:type="dxa"/>
              <w:bottom w:w="120" w:type="dxa"/>
              <w:right w:w="120" w:type="dxa"/>
            </w:tcMar>
            <w:hideMark/>
          </w:tcPr>
          <w:p w:rsidR="00A71941" w:rsidRPr="0093775A" w:rsidRDefault="00296763" w:rsidP="00A71941">
            <w:pPr>
              <w:spacing w:after="0" w:line="240" w:lineRule="auto"/>
              <w:jc w:val="center"/>
              <w:rPr>
                <w:rFonts w:ascii="Times New Roman" w:eastAsia="Times New Roman" w:hAnsi="Times New Roman" w:cs="Times New Roman"/>
                <w:sz w:val="28"/>
                <w:szCs w:val="28"/>
                <w:lang w:val="uk-UA" w:eastAsia="uk-UA"/>
              </w:rPr>
            </w:pPr>
            <w:r w:rsidRPr="0093775A">
              <w:rPr>
                <w:rFonts w:ascii="Times New Roman" w:eastAsia="Times New Roman" w:hAnsi="Times New Roman" w:cs="Times New Roman"/>
                <w:sz w:val="28"/>
                <w:szCs w:val="28"/>
                <w:lang w:val="uk-UA" w:eastAsia="uk-UA"/>
              </w:rPr>
              <w:t>33</w:t>
            </w:r>
          </w:p>
        </w:tc>
        <w:tc>
          <w:tcPr>
            <w:tcW w:w="1325" w:type="dxa"/>
            <w:shd w:val="clear" w:color="auto" w:fill="auto"/>
            <w:tcMar>
              <w:top w:w="120" w:type="dxa"/>
              <w:left w:w="120" w:type="dxa"/>
              <w:bottom w:w="120" w:type="dxa"/>
              <w:right w:w="120" w:type="dxa"/>
            </w:tcMar>
            <w:hideMark/>
          </w:tcPr>
          <w:p w:rsidR="00A71941" w:rsidRPr="0093775A" w:rsidRDefault="00296763" w:rsidP="00A71941">
            <w:pPr>
              <w:spacing w:after="0" w:line="240" w:lineRule="auto"/>
              <w:jc w:val="center"/>
              <w:rPr>
                <w:rFonts w:ascii="Times New Roman" w:eastAsia="Times New Roman" w:hAnsi="Times New Roman" w:cs="Times New Roman"/>
                <w:sz w:val="28"/>
                <w:szCs w:val="28"/>
                <w:lang w:val="uk-UA" w:eastAsia="uk-UA"/>
              </w:rPr>
            </w:pPr>
            <w:r w:rsidRPr="0093775A">
              <w:rPr>
                <w:rFonts w:ascii="Times New Roman" w:eastAsia="Times New Roman" w:hAnsi="Times New Roman" w:cs="Times New Roman"/>
                <w:sz w:val="28"/>
                <w:szCs w:val="28"/>
                <w:lang w:val="uk-UA" w:eastAsia="uk-UA"/>
              </w:rPr>
              <w:t>63</w:t>
            </w:r>
          </w:p>
        </w:tc>
      </w:tr>
      <w:tr w:rsidR="00A71941" w:rsidRPr="007D686A" w:rsidTr="00454C55">
        <w:tc>
          <w:tcPr>
            <w:tcW w:w="2554" w:type="dxa"/>
            <w:shd w:val="clear" w:color="auto" w:fill="auto"/>
            <w:tcMar>
              <w:top w:w="120" w:type="dxa"/>
              <w:left w:w="120" w:type="dxa"/>
              <w:bottom w:w="120" w:type="dxa"/>
              <w:right w:w="120" w:type="dxa"/>
            </w:tcMar>
            <w:hideMark/>
          </w:tcPr>
          <w:p w:rsidR="00A71941" w:rsidRPr="007D686A" w:rsidRDefault="00A71941" w:rsidP="00A7194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Питома вага групи у загальній кількості, відсотків</w:t>
            </w:r>
          </w:p>
        </w:tc>
        <w:tc>
          <w:tcPr>
            <w:tcW w:w="1446" w:type="dxa"/>
            <w:shd w:val="clear" w:color="auto" w:fill="auto"/>
            <w:tcMar>
              <w:top w:w="120" w:type="dxa"/>
              <w:left w:w="120" w:type="dxa"/>
              <w:bottom w:w="120" w:type="dxa"/>
              <w:right w:w="120" w:type="dxa"/>
            </w:tcMar>
            <w:hideMark/>
          </w:tcPr>
          <w:p w:rsidR="00A71941" w:rsidRPr="007D686A" w:rsidRDefault="00296763" w:rsidP="00A71941">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20,6%</w:t>
            </w:r>
          </w:p>
        </w:tc>
        <w:tc>
          <w:tcPr>
            <w:tcW w:w="1564" w:type="dxa"/>
            <w:shd w:val="clear" w:color="auto" w:fill="auto"/>
            <w:tcMar>
              <w:top w:w="120" w:type="dxa"/>
              <w:left w:w="120" w:type="dxa"/>
              <w:bottom w:w="120" w:type="dxa"/>
              <w:right w:w="120" w:type="dxa"/>
            </w:tcMar>
            <w:hideMark/>
          </w:tcPr>
          <w:p w:rsidR="00A71941" w:rsidRPr="007D686A" w:rsidRDefault="00296763" w:rsidP="00A71941">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22,2%</w:t>
            </w:r>
          </w:p>
        </w:tc>
        <w:tc>
          <w:tcPr>
            <w:tcW w:w="1325" w:type="dxa"/>
            <w:shd w:val="clear" w:color="auto" w:fill="auto"/>
            <w:tcMar>
              <w:top w:w="120" w:type="dxa"/>
              <w:left w:w="120" w:type="dxa"/>
              <w:bottom w:w="120" w:type="dxa"/>
              <w:right w:w="120" w:type="dxa"/>
            </w:tcMar>
            <w:hideMark/>
          </w:tcPr>
          <w:p w:rsidR="00A71941" w:rsidRPr="007D686A" w:rsidRDefault="00296763" w:rsidP="00A71941">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4,8%</w:t>
            </w:r>
          </w:p>
        </w:tc>
        <w:tc>
          <w:tcPr>
            <w:tcW w:w="1402" w:type="dxa"/>
            <w:shd w:val="clear" w:color="auto" w:fill="auto"/>
            <w:tcMar>
              <w:top w:w="120" w:type="dxa"/>
              <w:left w:w="120" w:type="dxa"/>
              <w:bottom w:w="120" w:type="dxa"/>
              <w:right w:w="120" w:type="dxa"/>
            </w:tcMar>
            <w:hideMark/>
          </w:tcPr>
          <w:p w:rsidR="00A71941" w:rsidRPr="007D686A" w:rsidRDefault="00296763" w:rsidP="00A71941">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52,4%</w:t>
            </w:r>
          </w:p>
        </w:tc>
        <w:tc>
          <w:tcPr>
            <w:tcW w:w="1325" w:type="dxa"/>
            <w:shd w:val="clear" w:color="auto" w:fill="auto"/>
            <w:tcMar>
              <w:top w:w="120" w:type="dxa"/>
              <w:left w:w="120" w:type="dxa"/>
              <w:bottom w:w="120" w:type="dxa"/>
              <w:right w:w="120" w:type="dxa"/>
            </w:tcMar>
            <w:hideMark/>
          </w:tcPr>
          <w:p w:rsidR="00A71941" w:rsidRPr="007D686A" w:rsidRDefault="00A71941" w:rsidP="00A7194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Х</w:t>
            </w:r>
          </w:p>
        </w:tc>
      </w:tr>
    </w:tbl>
    <w:p w:rsidR="00A71941" w:rsidRDefault="00A71941" w:rsidP="00A71941">
      <w:pPr>
        <w:shd w:val="clear" w:color="auto" w:fill="FFFFFF"/>
        <w:spacing w:after="0" w:line="240" w:lineRule="auto"/>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 </w:t>
      </w:r>
    </w:p>
    <w:p w:rsidR="00A71941" w:rsidRPr="00A71941" w:rsidRDefault="00A71941" w:rsidP="00A71941">
      <w:pPr>
        <w:shd w:val="clear" w:color="auto" w:fill="FFFFFF"/>
        <w:spacing w:after="0" w:line="240" w:lineRule="auto"/>
        <w:jc w:val="center"/>
        <w:rPr>
          <w:rFonts w:ascii="Times New Roman" w:eastAsia="Times New Roman" w:hAnsi="Times New Roman" w:cs="Times New Roman"/>
          <w:b/>
          <w:sz w:val="28"/>
          <w:szCs w:val="28"/>
          <w:lang w:val="uk-UA" w:eastAsia="uk-UA"/>
        </w:rPr>
      </w:pPr>
      <w:r w:rsidRPr="00A71941">
        <w:rPr>
          <w:rFonts w:ascii="Times New Roman" w:eastAsia="Times New Roman" w:hAnsi="Times New Roman" w:cs="Times New Roman"/>
          <w:b/>
          <w:sz w:val="28"/>
          <w:szCs w:val="28"/>
          <w:lang w:val="uk-UA" w:eastAsia="uk-UA"/>
        </w:rPr>
        <w:t>4. Оцінка впливу регуляторного акту на конкуренцію в рамках проведення аналізу регуляторного впливу</w:t>
      </w:r>
    </w:p>
    <w:p w:rsidR="00A71941" w:rsidRDefault="00B77E25" w:rsidP="00B77E25">
      <w:pPr>
        <w:shd w:val="clear" w:color="auto" w:fill="FFFFFF"/>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A71941">
        <w:rPr>
          <w:rFonts w:ascii="Times New Roman" w:eastAsia="Times New Roman" w:hAnsi="Times New Roman" w:cs="Times New Roman"/>
          <w:sz w:val="28"/>
          <w:szCs w:val="28"/>
          <w:lang w:val="uk-UA" w:eastAsia="ru-RU"/>
        </w:rPr>
        <w:t>Витрати на одного суб’єкта господарювання великого і середнього підприємництва, які виникають внаслідок дії регуляторного акту (додаток 2 до Методики)</w:t>
      </w:r>
    </w:p>
    <w:tbl>
      <w:tblPr>
        <w:tblStyle w:val="a7"/>
        <w:tblW w:w="9540" w:type="dxa"/>
        <w:tblInd w:w="108" w:type="dxa"/>
        <w:tblLayout w:type="fixed"/>
        <w:tblLook w:val="04A0"/>
      </w:tblPr>
      <w:tblGrid>
        <w:gridCol w:w="426"/>
        <w:gridCol w:w="2976"/>
        <w:gridCol w:w="2977"/>
        <w:gridCol w:w="3161"/>
      </w:tblGrid>
      <w:tr w:rsidR="00A71941" w:rsidTr="00454C55">
        <w:tc>
          <w:tcPr>
            <w:tcW w:w="42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п/п</w:t>
            </w:r>
          </w:p>
        </w:tc>
        <w:tc>
          <w:tcPr>
            <w:tcW w:w="297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Найменування оцінки</w:t>
            </w:r>
          </w:p>
        </w:tc>
        <w:tc>
          <w:tcPr>
            <w:tcW w:w="2977"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 перший рік</w:t>
            </w:r>
          </w:p>
        </w:tc>
        <w:tc>
          <w:tcPr>
            <w:tcW w:w="3161"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  5 років</w:t>
            </w:r>
          </w:p>
        </w:tc>
      </w:tr>
      <w:tr w:rsidR="00A71941" w:rsidTr="00454C55">
        <w:tc>
          <w:tcPr>
            <w:tcW w:w="42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w:t>
            </w:r>
          </w:p>
        </w:tc>
        <w:tc>
          <w:tcPr>
            <w:tcW w:w="297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Витрати на придбання основних фондів, обладнання та приладів, сервісне обслуговування, навчання/підвищення кваліфікації персоналу тощо, </w:t>
            </w:r>
            <w:proofErr w:type="spellStart"/>
            <w:r>
              <w:rPr>
                <w:rFonts w:ascii="Times New Roman" w:eastAsia="Times New Roman" w:hAnsi="Times New Roman" w:cs="Times New Roman"/>
                <w:color w:val="000000"/>
                <w:sz w:val="28"/>
                <w:szCs w:val="28"/>
                <w:lang w:val="uk-UA" w:eastAsia="ru-RU"/>
              </w:rPr>
              <w:t>грн</w:t>
            </w:r>
            <w:proofErr w:type="spellEnd"/>
          </w:p>
        </w:tc>
        <w:tc>
          <w:tcPr>
            <w:tcW w:w="2977"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3161"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A71941" w:rsidTr="00454C55">
        <w:tc>
          <w:tcPr>
            <w:tcW w:w="42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w:t>
            </w:r>
          </w:p>
        </w:tc>
        <w:tc>
          <w:tcPr>
            <w:tcW w:w="297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Податки та збори (середній розмір сплати податку 1 </w:t>
            </w:r>
            <w:proofErr w:type="spellStart"/>
            <w:r>
              <w:rPr>
                <w:rFonts w:ascii="Times New Roman" w:eastAsia="Times New Roman" w:hAnsi="Times New Roman" w:cs="Times New Roman"/>
                <w:color w:val="000000"/>
                <w:sz w:val="28"/>
                <w:szCs w:val="28"/>
                <w:lang w:val="uk-UA" w:eastAsia="ru-RU"/>
              </w:rPr>
              <w:t>суб</w:t>
            </w:r>
            <w:proofErr w:type="spellEnd"/>
            <w:r w:rsidRPr="00A71941">
              <w:rPr>
                <w:rFonts w:ascii="Times New Roman" w:eastAsia="Times New Roman" w:hAnsi="Times New Roman" w:cs="Times New Roman"/>
                <w:color w:val="000000"/>
                <w:sz w:val="28"/>
                <w:szCs w:val="28"/>
                <w:lang w:eastAsia="ru-RU"/>
              </w:rPr>
              <w:t>’</w:t>
            </w:r>
            <w:proofErr w:type="spellStart"/>
            <w:r>
              <w:rPr>
                <w:rFonts w:ascii="Times New Roman" w:eastAsia="Times New Roman" w:hAnsi="Times New Roman" w:cs="Times New Roman"/>
                <w:color w:val="000000"/>
                <w:sz w:val="28"/>
                <w:szCs w:val="28"/>
                <w:lang w:val="uk-UA" w:eastAsia="ru-RU"/>
              </w:rPr>
              <w:t>єктом</w:t>
            </w:r>
            <w:proofErr w:type="spellEnd"/>
            <w:r>
              <w:rPr>
                <w:rFonts w:ascii="Times New Roman" w:eastAsia="Times New Roman" w:hAnsi="Times New Roman" w:cs="Times New Roman"/>
                <w:color w:val="000000"/>
                <w:sz w:val="28"/>
                <w:szCs w:val="28"/>
                <w:lang w:val="uk-UA" w:eastAsia="ru-RU"/>
              </w:rPr>
              <w:t xml:space="preserve">   господарювання) </w:t>
            </w:r>
            <w:proofErr w:type="spellStart"/>
            <w:r>
              <w:rPr>
                <w:rFonts w:ascii="Times New Roman" w:eastAsia="Times New Roman" w:hAnsi="Times New Roman" w:cs="Times New Roman"/>
                <w:color w:val="000000"/>
                <w:sz w:val="28"/>
                <w:szCs w:val="28"/>
                <w:lang w:val="uk-UA" w:eastAsia="ru-RU"/>
              </w:rPr>
              <w:t>грн</w:t>
            </w:r>
            <w:proofErr w:type="spellEnd"/>
          </w:p>
        </w:tc>
        <w:tc>
          <w:tcPr>
            <w:tcW w:w="2977" w:type="dxa"/>
          </w:tcPr>
          <w:p w:rsidR="00A71941" w:rsidRDefault="00B77E25"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3161" w:type="dxa"/>
          </w:tcPr>
          <w:p w:rsidR="00A71941" w:rsidRDefault="00B77E25"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A71941" w:rsidTr="00454C55">
        <w:tc>
          <w:tcPr>
            <w:tcW w:w="42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w:t>
            </w:r>
          </w:p>
        </w:tc>
        <w:tc>
          <w:tcPr>
            <w:tcW w:w="297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Витрати пов’язані із веденням обліку, підготовкою та поданням звітності </w:t>
            </w:r>
            <w:r>
              <w:rPr>
                <w:rFonts w:ascii="Times New Roman" w:eastAsia="Times New Roman" w:hAnsi="Times New Roman" w:cs="Times New Roman"/>
                <w:color w:val="000000"/>
                <w:sz w:val="28"/>
                <w:szCs w:val="28"/>
                <w:lang w:val="uk-UA" w:eastAsia="ru-RU"/>
              </w:rPr>
              <w:lastRenderedPageBreak/>
              <w:t xml:space="preserve">державним органам, </w:t>
            </w:r>
            <w:proofErr w:type="spellStart"/>
            <w:r>
              <w:rPr>
                <w:rFonts w:ascii="Times New Roman" w:eastAsia="Times New Roman" w:hAnsi="Times New Roman" w:cs="Times New Roman"/>
                <w:color w:val="000000"/>
                <w:sz w:val="28"/>
                <w:szCs w:val="28"/>
                <w:lang w:val="uk-UA" w:eastAsia="ru-RU"/>
              </w:rPr>
              <w:t>грн</w:t>
            </w:r>
            <w:proofErr w:type="spellEnd"/>
          </w:p>
        </w:tc>
        <w:tc>
          <w:tcPr>
            <w:tcW w:w="2977"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8 год.*39,12= 312,96</w:t>
            </w:r>
            <w:r w:rsidR="00B77E25">
              <w:rPr>
                <w:rFonts w:ascii="Times New Roman" w:eastAsia="Times New Roman" w:hAnsi="Times New Roman" w:cs="Times New Roman"/>
                <w:color w:val="000000"/>
                <w:sz w:val="28"/>
                <w:szCs w:val="28"/>
                <w:lang w:val="uk-UA" w:eastAsia="ru-RU"/>
              </w:rPr>
              <w:t xml:space="preserve"> </w:t>
            </w:r>
            <w:proofErr w:type="spellStart"/>
            <w:r w:rsidR="00B77E25">
              <w:rPr>
                <w:rFonts w:ascii="Times New Roman" w:eastAsia="Times New Roman" w:hAnsi="Times New Roman" w:cs="Times New Roman"/>
                <w:color w:val="000000"/>
                <w:sz w:val="28"/>
                <w:szCs w:val="28"/>
                <w:lang w:val="uk-UA" w:eastAsia="ru-RU"/>
              </w:rPr>
              <w:t>грн</w:t>
            </w:r>
            <w:proofErr w:type="spellEnd"/>
          </w:p>
        </w:tc>
        <w:tc>
          <w:tcPr>
            <w:tcW w:w="3161"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1564,80</w:t>
            </w:r>
            <w:r w:rsidR="00B77E25">
              <w:rPr>
                <w:rFonts w:ascii="Times New Roman" w:eastAsia="Times New Roman" w:hAnsi="Times New Roman" w:cs="Times New Roman"/>
                <w:color w:val="000000"/>
                <w:sz w:val="28"/>
                <w:szCs w:val="28"/>
                <w:lang w:val="uk-UA" w:eastAsia="ru-RU"/>
              </w:rPr>
              <w:t xml:space="preserve"> </w:t>
            </w:r>
            <w:proofErr w:type="spellStart"/>
            <w:r w:rsidR="00B77E25">
              <w:rPr>
                <w:rFonts w:ascii="Times New Roman" w:eastAsia="Times New Roman" w:hAnsi="Times New Roman" w:cs="Times New Roman"/>
                <w:color w:val="000000"/>
                <w:sz w:val="28"/>
                <w:szCs w:val="28"/>
                <w:lang w:val="uk-UA" w:eastAsia="ru-RU"/>
              </w:rPr>
              <w:t>грн</w:t>
            </w:r>
            <w:proofErr w:type="spellEnd"/>
          </w:p>
        </w:tc>
      </w:tr>
      <w:tr w:rsidR="00A71941" w:rsidTr="00454C55">
        <w:tc>
          <w:tcPr>
            <w:tcW w:w="42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4</w:t>
            </w:r>
          </w:p>
        </w:tc>
        <w:tc>
          <w:tcPr>
            <w:tcW w:w="297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Витрати пов’язані з адмініструванням заходів державного нагляду</w:t>
            </w:r>
            <w:r w:rsidR="00960224">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(контролю), перевірок, штрафних санкцій, виконання рішень/приписів, </w:t>
            </w:r>
            <w:proofErr w:type="spellStart"/>
            <w:r>
              <w:rPr>
                <w:rFonts w:ascii="Times New Roman" w:eastAsia="Times New Roman" w:hAnsi="Times New Roman" w:cs="Times New Roman"/>
                <w:color w:val="000000"/>
                <w:sz w:val="28"/>
                <w:szCs w:val="28"/>
                <w:lang w:val="uk-UA" w:eastAsia="ru-RU"/>
              </w:rPr>
              <w:t>грн</w:t>
            </w:r>
            <w:proofErr w:type="spellEnd"/>
          </w:p>
        </w:tc>
        <w:tc>
          <w:tcPr>
            <w:tcW w:w="2977"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3161"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A71941" w:rsidTr="00454C55">
        <w:tc>
          <w:tcPr>
            <w:tcW w:w="42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w:t>
            </w:r>
          </w:p>
        </w:tc>
        <w:tc>
          <w:tcPr>
            <w:tcW w:w="297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Витрати на отримання адміністративних послуг (дозволів, ліцензій, сертифікатів, атестатів, погоджень) та інших послуг, </w:t>
            </w:r>
            <w:proofErr w:type="spellStart"/>
            <w:r>
              <w:rPr>
                <w:rFonts w:ascii="Times New Roman" w:eastAsia="Times New Roman" w:hAnsi="Times New Roman" w:cs="Times New Roman"/>
                <w:color w:val="000000"/>
                <w:sz w:val="28"/>
                <w:szCs w:val="28"/>
                <w:lang w:val="uk-UA" w:eastAsia="ru-RU"/>
              </w:rPr>
              <w:t>грн</w:t>
            </w:r>
            <w:proofErr w:type="spellEnd"/>
          </w:p>
        </w:tc>
        <w:tc>
          <w:tcPr>
            <w:tcW w:w="2977" w:type="dxa"/>
          </w:tcPr>
          <w:p w:rsidR="00A71941" w:rsidRDefault="00A71941" w:rsidP="00A71941">
            <w:pPr>
              <w:jc w:val="both"/>
              <w:rPr>
                <w:rFonts w:ascii="Times New Roman" w:eastAsia="Times New Roman" w:hAnsi="Times New Roman" w:cs="Times New Roman"/>
                <w:color w:val="000000"/>
                <w:sz w:val="28"/>
                <w:szCs w:val="28"/>
                <w:lang w:val="uk-UA" w:eastAsia="ru-RU"/>
              </w:rPr>
            </w:pPr>
          </w:p>
        </w:tc>
        <w:tc>
          <w:tcPr>
            <w:tcW w:w="3161" w:type="dxa"/>
          </w:tcPr>
          <w:p w:rsidR="00A71941" w:rsidRDefault="00A71941" w:rsidP="00A71941">
            <w:pPr>
              <w:jc w:val="both"/>
              <w:rPr>
                <w:rFonts w:ascii="Times New Roman" w:eastAsia="Times New Roman" w:hAnsi="Times New Roman" w:cs="Times New Roman"/>
                <w:color w:val="000000"/>
                <w:sz w:val="28"/>
                <w:szCs w:val="28"/>
                <w:lang w:val="uk-UA" w:eastAsia="ru-RU"/>
              </w:rPr>
            </w:pPr>
          </w:p>
        </w:tc>
      </w:tr>
      <w:tr w:rsidR="00A71941" w:rsidTr="00454C55">
        <w:tc>
          <w:tcPr>
            <w:tcW w:w="42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w:t>
            </w:r>
          </w:p>
        </w:tc>
        <w:tc>
          <w:tcPr>
            <w:tcW w:w="297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Витрати на оборотні активи (матеріали, канцелярські товари, тощо), </w:t>
            </w:r>
            <w:proofErr w:type="spellStart"/>
            <w:r>
              <w:rPr>
                <w:rFonts w:ascii="Times New Roman" w:eastAsia="Times New Roman" w:hAnsi="Times New Roman" w:cs="Times New Roman"/>
                <w:color w:val="000000"/>
                <w:sz w:val="28"/>
                <w:szCs w:val="28"/>
                <w:lang w:val="uk-UA" w:eastAsia="ru-RU"/>
              </w:rPr>
              <w:t>грн</w:t>
            </w:r>
            <w:proofErr w:type="spellEnd"/>
          </w:p>
        </w:tc>
        <w:tc>
          <w:tcPr>
            <w:tcW w:w="2977"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Звіт складається з </w:t>
            </w:r>
            <w:r w:rsidR="00764D09">
              <w:rPr>
                <w:rFonts w:ascii="Times New Roman" w:eastAsia="Times New Roman" w:hAnsi="Times New Roman" w:cs="Times New Roman"/>
                <w:color w:val="000000"/>
                <w:sz w:val="28"/>
                <w:szCs w:val="28"/>
                <w:lang w:val="uk-UA" w:eastAsia="ru-RU"/>
              </w:rPr>
              <w:t>9</w:t>
            </w:r>
            <w:r>
              <w:rPr>
                <w:rFonts w:ascii="Times New Roman" w:eastAsia="Times New Roman" w:hAnsi="Times New Roman" w:cs="Times New Roman"/>
                <w:color w:val="000000"/>
                <w:sz w:val="28"/>
                <w:szCs w:val="28"/>
                <w:lang w:val="uk-UA" w:eastAsia="ru-RU"/>
              </w:rPr>
              <w:t xml:space="preserve"> </w:t>
            </w:r>
            <w:r w:rsidR="00764D09">
              <w:rPr>
                <w:rFonts w:ascii="Times New Roman" w:eastAsia="Times New Roman" w:hAnsi="Times New Roman" w:cs="Times New Roman"/>
                <w:color w:val="000000"/>
                <w:sz w:val="28"/>
                <w:szCs w:val="28"/>
                <w:lang w:val="uk-UA" w:eastAsia="ru-RU"/>
              </w:rPr>
              <w:t>аркушів</w:t>
            </w:r>
          </w:p>
          <w:p w:rsidR="00A71941" w:rsidRDefault="00764D09"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11</w:t>
            </w:r>
            <w:r w:rsidR="00A71941">
              <w:rPr>
                <w:rFonts w:ascii="Times New Roman" w:eastAsia="Times New Roman" w:hAnsi="Times New Roman" w:cs="Times New Roman"/>
                <w:color w:val="000000"/>
                <w:sz w:val="28"/>
                <w:szCs w:val="28"/>
                <w:lang w:val="uk-UA" w:eastAsia="ru-RU"/>
              </w:rPr>
              <w:t>0,00/500*9=1,</w:t>
            </w:r>
            <w:r>
              <w:rPr>
                <w:rFonts w:ascii="Times New Roman" w:eastAsia="Times New Roman" w:hAnsi="Times New Roman" w:cs="Times New Roman"/>
                <w:color w:val="000000"/>
                <w:sz w:val="28"/>
                <w:szCs w:val="28"/>
                <w:lang w:val="uk-UA" w:eastAsia="ru-RU"/>
              </w:rPr>
              <w:t xml:space="preserve">98 </w:t>
            </w:r>
            <w:proofErr w:type="spellStart"/>
            <w:r>
              <w:rPr>
                <w:rFonts w:ascii="Times New Roman" w:eastAsia="Times New Roman" w:hAnsi="Times New Roman" w:cs="Times New Roman"/>
                <w:color w:val="000000"/>
                <w:sz w:val="28"/>
                <w:szCs w:val="28"/>
                <w:lang w:val="uk-UA" w:eastAsia="ru-RU"/>
              </w:rPr>
              <w:t>грн</w:t>
            </w:r>
            <w:proofErr w:type="spellEnd"/>
          </w:p>
          <w:p w:rsidR="00764D09" w:rsidRDefault="00764D09" w:rsidP="00764D09">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Фарба на принтер 100/800*9=1,13 </w:t>
            </w:r>
            <w:proofErr w:type="spellStart"/>
            <w:r>
              <w:rPr>
                <w:rFonts w:ascii="Times New Roman" w:eastAsia="Times New Roman" w:hAnsi="Times New Roman" w:cs="Times New Roman"/>
                <w:color w:val="000000"/>
                <w:sz w:val="28"/>
                <w:szCs w:val="28"/>
                <w:lang w:val="uk-UA" w:eastAsia="ru-RU"/>
              </w:rPr>
              <w:t>грн</w:t>
            </w:r>
            <w:proofErr w:type="spellEnd"/>
          </w:p>
          <w:p w:rsidR="00A71941" w:rsidRDefault="00960224" w:rsidP="00764D09">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1,98 </w:t>
            </w:r>
            <w:proofErr w:type="spellStart"/>
            <w:r>
              <w:rPr>
                <w:rFonts w:ascii="Times New Roman" w:eastAsia="Times New Roman" w:hAnsi="Times New Roman" w:cs="Times New Roman"/>
                <w:color w:val="000000"/>
                <w:sz w:val="28"/>
                <w:szCs w:val="28"/>
                <w:lang w:val="uk-UA" w:eastAsia="ru-RU"/>
              </w:rPr>
              <w:t>грн</w:t>
            </w:r>
            <w:proofErr w:type="spellEnd"/>
            <w:r w:rsidR="00764D09">
              <w:rPr>
                <w:rFonts w:ascii="Times New Roman" w:eastAsia="Times New Roman" w:hAnsi="Times New Roman" w:cs="Times New Roman"/>
                <w:color w:val="000000"/>
                <w:sz w:val="28"/>
                <w:szCs w:val="28"/>
                <w:lang w:val="uk-UA" w:eastAsia="ru-RU"/>
              </w:rPr>
              <w:t xml:space="preserve"> +1,13 </w:t>
            </w:r>
            <w:proofErr w:type="spellStart"/>
            <w:r w:rsidR="00764D09">
              <w:rPr>
                <w:rFonts w:ascii="Times New Roman" w:eastAsia="Times New Roman" w:hAnsi="Times New Roman" w:cs="Times New Roman"/>
                <w:color w:val="000000"/>
                <w:sz w:val="28"/>
                <w:szCs w:val="28"/>
                <w:lang w:val="uk-UA" w:eastAsia="ru-RU"/>
              </w:rPr>
              <w:t>грн</w:t>
            </w:r>
            <w:proofErr w:type="spellEnd"/>
            <w:r w:rsidR="00764D09">
              <w:rPr>
                <w:rFonts w:ascii="Times New Roman" w:eastAsia="Times New Roman" w:hAnsi="Times New Roman" w:cs="Times New Roman"/>
                <w:color w:val="000000"/>
                <w:sz w:val="28"/>
                <w:szCs w:val="28"/>
                <w:lang w:val="uk-UA" w:eastAsia="ru-RU"/>
              </w:rPr>
              <w:t xml:space="preserve"> = 3,11 </w:t>
            </w:r>
            <w:proofErr w:type="spellStart"/>
            <w:r w:rsidR="00764D09">
              <w:rPr>
                <w:rFonts w:ascii="Times New Roman" w:eastAsia="Times New Roman" w:hAnsi="Times New Roman" w:cs="Times New Roman"/>
                <w:color w:val="000000"/>
                <w:sz w:val="28"/>
                <w:szCs w:val="28"/>
                <w:lang w:val="uk-UA" w:eastAsia="ru-RU"/>
              </w:rPr>
              <w:t>грн</w:t>
            </w:r>
            <w:proofErr w:type="spellEnd"/>
          </w:p>
          <w:p w:rsidR="00A71941" w:rsidRDefault="00A71941" w:rsidP="00764D09">
            <w:pPr>
              <w:jc w:val="both"/>
              <w:rPr>
                <w:rFonts w:ascii="Times New Roman" w:eastAsia="Times New Roman" w:hAnsi="Times New Roman" w:cs="Times New Roman"/>
                <w:color w:val="000000"/>
                <w:sz w:val="28"/>
                <w:szCs w:val="28"/>
                <w:lang w:val="uk-UA" w:eastAsia="ru-RU"/>
              </w:rPr>
            </w:pPr>
          </w:p>
        </w:tc>
        <w:tc>
          <w:tcPr>
            <w:tcW w:w="3161" w:type="dxa"/>
          </w:tcPr>
          <w:p w:rsidR="00A71941" w:rsidRDefault="00764D09"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15,55</w:t>
            </w:r>
            <w:r w:rsidR="00B77E25">
              <w:rPr>
                <w:rFonts w:ascii="Times New Roman" w:eastAsia="Times New Roman" w:hAnsi="Times New Roman" w:cs="Times New Roman"/>
                <w:color w:val="000000"/>
                <w:sz w:val="28"/>
                <w:szCs w:val="28"/>
                <w:lang w:val="uk-UA" w:eastAsia="ru-RU"/>
              </w:rPr>
              <w:t>грн</w:t>
            </w:r>
          </w:p>
        </w:tc>
      </w:tr>
      <w:tr w:rsidR="00A71941" w:rsidTr="00454C55">
        <w:tc>
          <w:tcPr>
            <w:tcW w:w="42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7</w:t>
            </w:r>
          </w:p>
        </w:tc>
        <w:tc>
          <w:tcPr>
            <w:tcW w:w="297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Витрати пов’язані із наймом додаткового персоналу, </w:t>
            </w:r>
            <w:proofErr w:type="spellStart"/>
            <w:r>
              <w:rPr>
                <w:rFonts w:ascii="Times New Roman" w:eastAsia="Times New Roman" w:hAnsi="Times New Roman" w:cs="Times New Roman"/>
                <w:color w:val="000000"/>
                <w:sz w:val="28"/>
                <w:szCs w:val="28"/>
                <w:lang w:val="uk-UA" w:eastAsia="ru-RU"/>
              </w:rPr>
              <w:t>грн</w:t>
            </w:r>
            <w:proofErr w:type="spellEnd"/>
          </w:p>
        </w:tc>
        <w:tc>
          <w:tcPr>
            <w:tcW w:w="2977"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3161"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A71941" w:rsidTr="00454C55">
        <w:tc>
          <w:tcPr>
            <w:tcW w:w="42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w:t>
            </w:r>
          </w:p>
        </w:tc>
        <w:tc>
          <w:tcPr>
            <w:tcW w:w="297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Інше, </w:t>
            </w:r>
            <w:proofErr w:type="spellStart"/>
            <w:r>
              <w:rPr>
                <w:rFonts w:ascii="Times New Roman" w:eastAsia="Times New Roman" w:hAnsi="Times New Roman" w:cs="Times New Roman"/>
                <w:color w:val="000000"/>
                <w:sz w:val="28"/>
                <w:szCs w:val="28"/>
                <w:lang w:val="uk-UA" w:eastAsia="ru-RU"/>
              </w:rPr>
              <w:t>грн</w:t>
            </w:r>
            <w:proofErr w:type="spellEnd"/>
          </w:p>
        </w:tc>
        <w:tc>
          <w:tcPr>
            <w:tcW w:w="2977"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3161"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A71941" w:rsidTr="00454C55">
        <w:tc>
          <w:tcPr>
            <w:tcW w:w="42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w:t>
            </w:r>
          </w:p>
        </w:tc>
        <w:tc>
          <w:tcPr>
            <w:tcW w:w="2976" w:type="dxa"/>
          </w:tcPr>
          <w:p w:rsidR="00A71941" w:rsidRDefault="00A71941" w:rsidP="00764D09">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Разом (сума р</w:t>
            </w:r>
            <w:r w:rsidR="00764D09">
              <w:rPr>
                <w:rFonts w:ascii="Times New Roman" w:eastAsia="Times New Roman" w:hAnsi="Times New Roman" w:cs="Times New Roman"/>
                <w:color w:val="000000"/>
                <w:sz w:val="28"/>
                <w:szCs w:val="28"/>
                <w:lang w:val="uk-UA" w:eastAsia="ru-RU"/>
              </w:rPr>
              <w:t>я</w:t>
            </w:r>
            <w:r>
              <w:rPr>
                <w:rFonts w:ascii="Times New Roman" w:eastAsia="Times New Roman" w:hAnsi="Times New Roman" w:cs="Times New Roman"/>
                <w:color w:val="000000"/>
                <w:sz w:val="28"/>
                <w:szCs w:val="28"/>
                <w:lang w:val="uk-UA" w:eastAsia="ru-RU"/>
              </w:rPr>
              <w:t xml:space="preserve">дків 1=2+3+4+5+6+7+8), </w:t>
            </w:r>
            <w:proofErr w:type="spellStart"/>
            <w:r>
              <w:rPr>
                <w:rFonts w:ascii="Times New Roman" w:eastAsia="Times New Roman" w:hAnsi="Times New Roman" w:cs="Times New Roman"/>
                <w:color w:val="000000"/>
                <w:sz w:val="28"/>
                <w:szCs w:val="28"/>
                <w:lang w:val="uk-UA" w:eastAsia="ru-RU"/>
              </w:rPr>
              <w:t>грн</w:t>
            </w:r>
            <w:proofErr w:type="spellEnd"/>
          </w:p>
        </w:tc>
        <w:tc>
          <w:tcPr>
            <w:tcW w:w="2977" w:type="dxa"/>
          </w:tcPr>
          <w:p w:rsidR="00A71941" w:rsidRDefault="00764D09"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316,07</w:t>
            </w:r>
            <w:r w:rsidR="00B77E25">
              <w:rPr>
                <w:rFonts w:ascii="Times New Roman" w:eastAsia="Times New Roman" w:hAnsi="Times New Roman" w:cs="Times New Roman"/>
                <w:color w:val="000000"/>
                <w:sz w:val="28"/>
                <w:szCs w:val="28"/>
                <w:lang w:val="uk-UA" w:eastAsia="ru-RU"/>
              </w:rPr>
              <w:t>грн</w:t>
            </w:r>
          </w:p>
        </w:tc>
        <w:tc>
          <w:tcPr>
            <w:tcW w:w="3161" w:type="dxa"/>
          </w:tcPr>
          <w:p w:rsidR="00A71941" w:rsidRDefault="00764D09"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1580,35</w:t>
            </w:r>
            <w:r w:rsidR="00B77E25">
              <w:rPr>
                <w:rFonts w:ascii="Times New Roman" w:eastAsia="Times New Roman" w:hAnsi="Times New Roman" w:cs="Times New Roman"/>
                <w:color w:val="000000"/>
                <w:sz w:val="28"/>
                <w:szCs w:val="28"/>
                <w:lang w:val="uk-UA" w:eastAsia="ru-RU"/>
              </w:rPr>
              <w:t>грн</w:t>
            </w:r>
          </w:p>
        </w:tc>
      </w:tr>
      <w:tr w:rsidR="00A71941" w:rsidTr="00454C55">
        <w:tc>
          <w:tcPr>
            <w:tcW w:w="42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10</w:t>
            </w:r>
          </w:p>
        </w:tc>
        <w:tc>
          <w:tcPr>
            <w:tcW w:w="297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Кількість суб’єктів, на яких буде поширено регулювання, одиниць</w:t>
            </w:r>
          </w:p>
        </w:tc>
        <w:tc>
          <w:tcPr>
            <w:tcW w:w="2977" w:type="dxa"/>
          </w:tcPr>
          <w:p w:rsidR="00A71941" w:rsidRDefault="00296763"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27</w:t>
            </w:r>
          </w:p>
        </w:tc>
        <w:tc>
          <w:tcPr>
            <w:tcW w:w="3161" w:type="dxa"/>
          </w:tcPr>
          <w:p w:rsidR="00A71941" w:rsidRDefault="00296763"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27</w:t>
            </w:r>
          </w:p>
        </w:tc>
      </w:tr>
      <w:tr w:rsidR="00A71941" w:rsidTr="00454C55">
        <w:tc>
          <w:tcPr>
            <w:tcW w:w="42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11</w:t>
            </w:r>
          </w:p>
        </w:tc>
        <w:tc>
          <w:tcPr>
            <w:tcW w:w="2976" w:type="dxa"/>
          </w:tcPr>
          <w:p w:rsidR="00A71941" w:rsidRDefault="00A71941" w:rsidP="00960224">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Сумарні витрати суб’єктів господарювання  на виконання регулювання (вартість регулювання) (рядок 9</w:t>
            </w:r>
            <w:r w:rsidR="00960224">
              <w:rPr>
                <w:rFonts w:ascii="Times New Roman" w:eastAsia="Times New Roman" w:hAnsi="Times New Roman" w:cs="Times New Roman"/>
                <w:color w:val="000000"/>
                <w:sz w:val="28"/>
                <w:szCs w:val="28"/>
                <w:lang w:val="uk-UA" w:eastAsia="ru-RU"/>
              </w:rPr>
              <w:t xml:space="preserve"> х</w:t>
            </w:r>
            <w:r w:rsidR="00114D22">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рядок 10), </w:t>
            </w:r>
            <w:proofErr w:type="spellStart"/>
            <w:r>
              <w:rPr>
                <w:rFonts w:ascii="Times New Roman" w:eastAsia="Times New Roman" w:hAnsi="Times New Roman" w:cs="Times New Roman"/>
                <w:color w:val="000000"/>
                <w:sz w:val="28"/>
                <w:szCs w:val="28"/>
                <w:lang w:val="uk-UA" w:eastAsia="ru-RU"/>
              </w:rPr>
              <w:t>грн</w:t>
            </w:r>
            <w:proofErr w:type="spellEnd"/>
          </w:p>
        </w:tc>
        <w:tc>
          <w:tcPr>
            <w:tcW w:w="2977" w:type="dxa"/>
          </w:tcPr>
          <w:p w:rsidR="00A71941" w:rsidRDefault="00296763"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8533,89</w:t>
            </w:r>
            <w:r w:rsidR="00B77E25">
              <w:rPr>
                <w:rFonts w:ascii="Times New Roman" w:eastAsia="Times New Roman" w:hAnsi="Times New Roman" w:cs="Times New Roman"/>
                <w:color w:val="000000"/>
                <w:sz w:val="28"/>
                <w:szCs w:val="28"/>
                <w:lang w:val="uk-UA" w:eastAsia="ru-RU"/>
              </w:rPr>
              <w:t>грн</w:t>
            </w:r>
          </w:p>
        </w:tc>
        <w:tc>
          <w:tcPr>
            <w:tcW w:w="3161" w:type="dxa"/>
          </w:tcPr>
          <w:p w:rsidR="00A71941" w:rsidRDefault="00296763"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42669,45</w:t>
            </w:r>
            <w:r w:rsidR="00B77E25">
              <w:rPr>
                <w:rFonts w:ascii="Times New Roman" w:eastAsia="Times New Roman" w:hAnsi="Times New Roman" w:cs="Times New Roman"/>
                <w:color w:val="000000"/>
                <w:sz w:val="28"/>
                <w:szCs w:val="28"/>
                <w:lang w:val="uk-UA" w:eastAsia="ru-RU"/>
              </w:rPr>
              <w:t>грн</w:t>
            </w:r>
          </w:p>
        </w:tc>
      </w:tr>
    </w:tbl>
    <w:p w:rsidR="00A71941" w:rsidRDefault="00A71941" w:rsidP="00A71941">
      <w:pPr>
        <w:spacing w:after="0" w:line="281" w:lineRule="atLeast"/>
        <w:ind w:firstLine="567"/>
        <w:rPr>
          <w:rFonts w:ascii="Times New Roman" w:eastAsia="Times New Roman" w:hAnsi="Times New Roman" w:cs="Times New Roman"/>
          <w:sz w:val="28"/>
          <w:szCs w:val="28"/>
          <w:lang w:val="uk-UA" w:eastAsia="ru-RU"/>
        </w:rPr>
      </w:pPr>
    </w:p>
    <w:tbl>
      <w:tblPr>
        <w:tblStyle w:val="a7"/>
        <w:tblW w:w="0" w:type="auto"/>
        <w:tblInd w:w="108" w:type="dxa"/>
        <w:tblLayout w:type="fixed"/>
        <w:tblLook w:val="04A0"/>
      </w:tblPr>
      <w:tblGrid>
        <w:gridCol w:w="5245"/>
        <w:gridCol w:w="4295"/>
      </w:tblGrid>
      <w:tr w:rsidR="00A71941" w:rsidTr="00454C55">
        <w:tc>
          <w:tcPr>
            <w:tcW w:w="5245"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Сумарні витрати на альтернативи</w:t>
            </w:r>
          </w:p>
        </w:tc>
        <w:tc>
          <w:tcPr>
            <w:tcW w:w="4295"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Сума витрат, грн.</w:t>
            </w:r>
          </w:p>
        </w:tc>
      </w:tr>
      <w:tr w:rsidR="00A71941" w:rsidTr="00454C55">
        <w:tc>
          <w:tcPr>
            <w:tcW w:w="5245"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Альтернатива 1</w:t>
            </w:r>
          </w:p>
        </w:tc>
        <w:tc>
          <w:tcPr>
            <w:tcW w:w="4295" w:type="dxa"/>
          </w:tcPr>
          <w:p w:rsidR="00A71941" w:rsidRDefault="00296763"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8533,89</w:t>
            </w:r>
          </w:p>
        </w:tc>
      </w:tr>
      <w:tr w:rsidR="00A71941" w:rsidTr="00454C55">
        <w:tc>
          <w:tcPr>
            <w:tcW w:w="5245"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Альтернатива 2</w:t>
            </w:r>
          </w:p>
        </w:tc>
        <w:tc>
          <w:tcPr>
            <w:tcW w:w="4295" w:type="dxa"/>
          </w:tcPr>
          <w:p w:rsidR="00A71941" w:rsidRDefault="00296763"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8533,89</w:t>
            </w:r>
          </w:p>
        </w:tc>
      </w:tr>
    </w:tbl>
    <w:p w:rsidR="00A71941" w:rsidRPr="007D686A" w:rsidRDefault="00A71941" w:rsidP="00A71941">
      <w:pPr>
        <w:ind w:firstLine="567"/>
        <w:jc w:val="center"/>
        <w:rPr>
          <w:rFonts w:ascii="Arial" w:eastAsia="Times New Roman" w:hAnsi="Arial" w:cs="Arial"/>
          <w:sz w:val="28"/>
          <w:szCs w:val="28"/>
          <w:lang w:eastAsia="ru-RU"/>
        </w:rPr>
      </w:pPr>
      <w:r w:rsidRPr="007D686A">
        <w:rPr>
          <w:rFonts w:ascii="Times New Roman" w:eastAsia="Times New Roman" w:hAnsi="Times New Roman" w:cs="Times New Roman"/>
          <w:b/>
          <w:bCs/>
          <w:sz w:val="28"/>
          <w:szCs w:val="28"/>
          <w:lang w:val="uk-UA" w:eastAsia="ru-RU"/>
        </w:rPr>
        <w:t>4. Вибір найбільш оптимального альтернативного способу досягне</w:t>
      </w:r>
      <w:r w:rsidR="00454C55">
        <w:rPr>
          <w:rFonts w:ascii="Times New Roman" w:eastAsia="Times New Roman" w:hAnsi="Times New Roman" w:cs="Times New Roman"/>
          <w:b/>
          <w:bCs/>
          <w:sz w:val="28"/>
          <w:szCs w:val="28"/>
          <w:lang w:val="uk-UA" w:eastAsia="ru-RU"/>
        </w:rPr>
        <w:t>н</w:t>
      </w:r>
      <w:r w:rsidRPr="007D686A">
        <w:rPr>
          <w:rFonts w:ascii="Times New Roman" w:eastAsia="Times New Roman" w:hAnsi="Times New Roman" w:cs="Times New Roman"/>
          <w:b/>
          <w:bCs/>
          <w:sz w:val="28"/>
          <w:szCs w:val="28"/>
          <w:lang w:val="uk-UA" w:eastAsia="ru-RU"/>
        </w:rPr>
        <w:t>ня цілей.</w:t>
      </w:r>
    </w:p>
    <w:p w:rsidR="00A71941" w:rsidRPr="007D686A" w:rsidRDefault="00A71941" w:rsidP="00A71941">
      <w:pPr>
        <w:spacing w:after="0" w:line="240" w:lineRule="auto"/>
        <w:ind w:firstLine="709"/>
        <w:jc w:val="both"/>
        <w:rPr>
          <w:rFonts w:ascii="Arial" w:eastAsia="Times New Roman" w:hAnsi="Arial" w:cs="Arial"/>
          <w:sz w:val="28"/>
          <w:szCs w:val="28"/>
          <w:lang w:eastAsia="ru-RU"/>
        </w:rPr>
      </w:pPr>
      <w:r w:rsidRPr="007D686A">
        <w:rPr>
          <w:rFonts w:ascii="Times New Roman" w:eastAsia="Times New Roman" w:hAnsi="Times New Roman" w:cs="Times New Roman"/>
          <w:sz w:val="28"/>
          <w:szCs w:val="28"/>
          <w:lang w:val="uk-UA" w:eastAsia="ru-RU"/>
        </w:rPr>
        <w:lastRenderedPageBreak/>
        <w:t>Для  визначення  оптимального альтернативного способу з урахуванням  системи бальної оцінки ступеня досягнення  визначених цілей.</w:t>
      </w:r>
    </w:p>
    <w:p w:rsidR="00A71941" w:rsidRPr="007D686A" w:rsidRDefault="00A71941" w:rsidP="00A71941">
      <w:pPr>
        <w:spacing w:after="0" w:line="240" w:lineRule="auto"/>
        <w:ind w:firstLine="709"/>
        <w:jc w:val="both"/>
        <w:rPr>
          <w:rFonts w:ascii="Arial" w:eastAsia="Times New Roman" w:hAnsi="Arial" w:cs="Arial"/>
          <w:sz w:val="28"/>
          <w:szCs w:val="28"/>
          <w:lang w:eastAsia="ru-RU"/>
        </w:rPr>
      </w:pPr>
      <w:r w:rsidRPr="007D686A">
        <w:rPr>
          <w:rFonts w:ascii="Times New Roman" w:eastAsia="Times New Roman" w:hAnsi="Times New Roman" w:cs="Times New Roman"/>
          <w:sz w:val="28"/>
          <w:szCs w:val="28"/>
          <w:lang w:val="uk-UA" w:eastAsia="ru-RU"/>
        </w:rPr>
        <w:t>Вартість балів визначається за чотирибальною системою оцінки ступеня  досягнення  визначених цілей, де:</w:t>
      </w:r>
    </w:p>
    <w:p w:rsidR="00A71941" w:rsidRPr="007D686A" w:rsidRDefault="00A71941" w:rsidP="00A71941">
      <w:pPr>
        <w:spacing w:after="0" w:line="240" w:lineRule="auto"/>
        <w:ind w:firstLine="709"/>
        <w:jc w:val="both"/>
        <w:rPr>
          <w:rFonts w:ascii="Arial" w:eastAsia="Times New Roman" w:hAnsi="Arial" w:cs="Arial"/>
          <w:sz w:val="28"/>
          <w:szCs w:val="28"/>
          <w:lang w:eastAsia="ru-RU"/>
        </w:rPr>
      </w:pPr>
      <w:r w:rsidRPr="007D686A">
        <w:rPr>
          <w:rFonts w:ascii="Times New Roman" w:eastAsia="Times New Roman" w:hAnsi="Times New Roman" w:cs="Times New Roman"/>
          <w:sz w:val="28"/>
          <w:szCs w:val="28"/>
          <w:lang w:val="uk-UA" w:eastAsia="ru-RU"/>
        </w:rPr>
        <w:t>4 - цілі прийняття  регуляторного акта, які  можуть  бути досягнуті повною мірою ( проблема більше  існувати не буде);</w:t>
      </w:r>
    </w:p>
    <w:p w:rsidR="00A71941" w:rsidRPr="007D686A" w:rsidRDefault="00A71941" w:rsidP="00A71941">
      <w:pPr>
        <w:spacing w:after="0" w:line="240" w:lineRule="auto"/>
        <w:ind w:firstLine="709"/>
        <w:jc w:val="both"/>
        <w:rPr>
          <w:rFonts w:ascii="Arial" w:eastAsia="Times New Roman" w:hAnsi="Arial" w:cs="Arial"/>
          <w:sz w:val="28"/>
          <w:szCs w:val="28"/>
          <w:lang w:eastAsia="ru-RU"/>
        </w:rPr>
      </w:pPr>
      <w:r w:rsidRPr="007D686A">
        <w:rPr>
          <w:rFonts w:ascii="Times New Roman" w:eastAsia="Times New Roman" w:hAnsi="Times New Roman" w:cs="Times New Roman"/>
          <w:sz w:val="28"/>
          <w:szCs w:val="28"/>
          <w:lang w:val="uk-UA" w:eastAsia="ru-RU"/>
        </w:rPr>
        <w:t>3 – цілі прийняття  регуляторного акта, які  можуть бути досягнуті майже повною мірою ( усі важливі  аспекти проблеми існувати не будуть);</w:t>
      </w:r>
    </w:p>
    <w:p w:rsidR="00A71941" w:rsidRPr="007D686A" w:rsidRDefault="00A71941" w:rsidP="00A71941">
      <w:pPr>
        <w:spacing w:after="0" w:line="240" w:lineRule="auto"/>
        <w:ind w:firstLine="709"/>
        <w:jc w:val="both"/>
        <w:rPr>
          <w:rFonts w:ascii="Arial" w:eastAsia="Times New Roman" w:hAnsi="Arial" w:cs="Arial"/>
          <w:sz w:val="28"/>
          <w:szCs w:val="28"/>
          <w:lang w:eastAsia="ru-RU"/>
        </w:rPr>
      </w:pPr>
      <w:r w:rsidRPr="007D686A">
        <w:rPr>
          <w:rFonts w:ascii="Times New Roman" w:eastAsia="Times New Roman" w:hAnsi="Times New Roman" w:cs="Times New Roman"/>
          <w:sz w:val="28"/>
          <w:szCs w:val="28"/>
          <w:lang w:val="uk-UA" w:eastAsia="ru-RU"/>
        </w:rPr>
        <w:t>2 – цілі прийняття  регуляторного акта, які  можуть бути досягнуті частково (проблема значно зменшиться, деякі важливі та критичні аспекти проблеми залишаться невирішеними);</w:t>
      </w:r>
    </w:p>
    <w:p w:rsidR="00A71941" w:rsidRPr="007D686A" w:rsidRDefault="00A71941" w:rsidP="00A71941">
      <w:pPr>
        <w:spacing w:after="0" w:line="240" w:lineRule="auto"/>
        <w:ind w:firstLine="709"/>
        <w:jc w:val="both"/>
        <w:rPr>
          <w:rFonts w:ascii="Arial" w:eastAsia="Times New Roman" w:hAnsi="Arial" w:cs="Arial"/>
          <w:sz w:val="28"/>
          <w:szCs w:val="28"/>
          <w:lang w:eastAsia="ru-RU"/>
        </w:rPr>
      </w:pPr>
      <w:r w:rsidRPr="007D686A">
        <w:rPr>
          <w:rFonts w:ascii="Times New Roman" w:eastAsia="Times New Roman" w:hAnsi="Times New Roman" w:cs="Times New Roman"/>
          <w:sz w:val="28"/>
          <w:szCs w:val="28"/>
          <w:lang w:val="uk-UA" w:eastAsia="ru-RU"/>
        </w:rPr>
        <w:t>1-      цілі прийняття регуляторного акта, які  не можуть бути досягнуті  (проблема продовжує існувати).</w:t>
      </w:r>
    </w:p>
    <w:tbl>
      <w:tblPr>
        <w:tblW w:w="0" w:type="auto"/>
        <w:tblInd w:w="108" w:type="dxa"/>
        <w:tblCellMar>
          <w:left w:w="0" w:type="dxa"/>
          <w:right w:w="0" w:type="dxa"/>
        </w:tblCellMar>
        <w:tblLook w:val="04A0"/>
      </w:tblPr>
      <w:tblGrid>
        <w:gridCol w:w="2127"/>
        <w:gridCol w:w="2693"/>
        <w:gridCol w:w="4643"/>
      </w:tblGrid>
      <w:tr w:rsidR="00A71941" w:rsidRPr="007D686A" w:rsidTr="00454C55">
        <w:tc>
          <w:tcPr>
            <w:tcW w:w="21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71941" w:rsidRPr="007D686A" w:rsidRDefault="00A71941" w:rsidP="00A71941">
            <w:pPr>
              <w:spacing w:after="0" w:line="281" w:lineRule="atLeast"/>
              <w:jc w:val="both"/>
              <w:rPr>
                <w:rFonts w:ascii="Arial" w:eastAsia="Times New Roman" w:hAnsi="Arial" w:cs="Arial"/>
                <w:sz w:val="28"/>
                <w:szCs w:val="28"/>
                <w:lang w:eastAsia="ru-RU"/>
              </w:rPr>
            </w:pPr>
            <w:r>
              <w:rPr>
                <w:rFonts w:ascii="Times New Roman" w:eastAsia="Times New Roman" w:hAnsi="Times New Roman" w:cs="Times New Roman"/>
                <w:b/>
                <w:bCs/>
                <w:sz w:val="28"/>
                <w:szCs w:val="28"/>
                <w:lang w:val="uk-UA" w:eastAsia="ru-RU"/>
              </w:rPr>
              <w:t>Альтернатива</w:t>
            </w:r>
          </w:p>
        </w:tc>
        <w:tc>
          <w:tcPr>
            <w:tcW w:w="269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A71941" w:rsidRPr="007D686A" w:rsidRDefault="00A71941" w:rsidP="00A71941">
            <w:pPr>
              <w:spacing w:after="0" w:line="281" w:lineRule="atLeast"/>
              <w:jc w:val="both"/>
              <w:rPr>
                <w:rFonts w:ascii="Arial" w:eastAsia="Times New Roman" w:hAnsi="Arial" w:cs="Arial"/>
                <w:sz w:val="28"/>
                <w:szCs w:val="28"/>
                <w:lang w:eastAsia="ru-RU"/>
              </w:rPr>
            </w:pPr>
            <w:r w:rsidRPr="007D686A">
              <w:rPr>
                <w:rFonts w:ascii="Times New Roman" w:eastAsia="Times New Roman" w:hAnsi="Times New Roman" w:cs="Times New Roman"/>
                <w:b/>
                <w:bCs/>
                <w:sz w:val="28"/>
                <w:szCs w:val="28"/>
                <w:lang w:val="uk-UA" w:eastAsia="ru-RU"/>
              </w:rPr>
              <w:t>Бал результативності</w:t>
            </w:r>
          </w:p>
        </w:tc>
        <w:tc>
          <w:tcPr>
            <w:tcW w:w="464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A71941" w:rsidRPr="007D686A" w:rsidRDefault="00A71941" w:rsidP="00A71941">
            <w:pPr>
              <w:spacing w:after="0" w:line="281" w:lineRule="atLeast"/>
              <w:jc w:val="both"/>
              <w:rPr>
                <w:rFonts w:ascii="Arial" w:eastAsia="Times New Roman" w:hAnsi="Arial" w:cs="Arial"/>
                <w:sz w:val="28"/>
                <w:szCs w:val="28"/>
                <w:lang w:eastAsia="ru-RU"/>
              </w:rPr>
            </w:pPr>
            <w:r w:rsidRPr="007D686A">
              <w:rPr>
                <w:rFonts w:ascii="Times New Roman" w:eastAsia="Times New Roman" w:hAnsi="Times New Roman" w:cs="Times New Roman"/>
                <w:b/>
                <w:bCs/>
                <w:sz w:val="28"/>
                <w:szCs w:val="28"/>
                <w:lang w:val="uk-UA" w:eastAsia="ru-RU"/>
              </w:rPr>
              <w:t> Коментарі щодо присвоєння відповідного  бала</w:t>
            </w:r>
          </w:p>
        </w:tc>
      </w:tr>
      <w:tr w:rsidR="00A71941" w:rsidRPr="007D686A" w:rsidTr="00454C55">
        <w:tc>
          <w:tcPr>
            <w:tcW w:w="212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71941" w:rsidRPr="007D686A" w:rsidRDefault="00A71941" w:rsidP="00A71941">
            <w:pPr>
              <w:spacing w:after="0" w:line="281" w:lineRule="atLeast"/>
              <w:jc w:val="both"/>
              <w:rPr>
                <w:rFonts w:ascii="Arial" w:eastAsia="Times New Roman" w:hAnsi="Arial" w:cs="Arial"/>
                <w:sz w:val="28"/>
                <w:szCs w:val="28"/>
                <w:lang w:eastAsia="ru-RU"/>
              </w:rPr>
            </w:pPr>
            <w:r w:rsidRPr="007D686A">
              <w:rPr>
                <w:rFonts w:ascii="Times New Roman" w:eastAsia="Times New Roman" w:hAnsi="Times New Roman" w:cs="Times New Roman"/>
                <w:sz w:val="28"/>
                <w:szCs w:val="28"/>
                <w:lang w:val="uk-UA" w:eastAsia="ru-RU"/>
              </w:rPr>
              <w:t xml:space="preserve">Альтернатива </w:t>
            </w:r>
            <w:r>
              <w:rPr>
                <w:rFonts w:ascii="Times New Roman" w:eastAsia="Times New Roman" w:hAnsi="Times New Roman" w:cs="Times New Roman"/>
                <w:sz w:val="28"/>
                <w:szCs w:val="28"/>
                <w:lang w:val="uk-UA" w:eastAsia="ru-RU"/>
              </w:rPr>
              <w:t>1</w:t>
            </w:r>
          </w:p>
        </w:tc>
        <w:tc>
          <w:tcPr>
            <w:tcW w:w="2693" w:type="dxa"/>
            <w:tcBorders>
              <w:top w:val="nil"/>
              <w:left w:val="nil"/>
              <w:bottom w:val="single" w:sz="8" w:space="0" w:color="000000"/>
              <w:right w:val="single" w:sz="8" w:space="0" w:color="000000"/>
            </w:tcBorders>
            <w:tcMar>
              <w:top w:w="0" w:type="dxa"/>
              <w:left w:w="108" w:type="dxa"/>
              <w:bottom w:w="0" w:type="dxa"/>
              <w:right w:w="108" w:type="dxa"/>
            </w:tcMar>
            <w:hideMark/>
          </w:tcPr>
          <w:p w:rsidR="00A71941" w:rsidRPr="007D686A" w:rsidRDefault="00A71941" w:rsidP="00A71941">
            <w:pPr>
              <w:spacing w:after="0" w:line="281" w:lineRule="atLeast"/>
              <w:jc w:val="both"/>
              <w:rPr>
                <w:rFonts w:ascii="Arial" w:eastAsia="Times New Roman" w:hAnsi="Arial" w:cs="Arial"/>
                <w:sz w:val="28"/>
                <w:szCs w:val="28"/>
                <w:lang w:eastAsia="ru-RU"/>
              </w:rPr>
            </w:pPr>
            <w:r>
              <w:rPr>
                <w:rFonts w:ascii="Times New Roman" w:eastAsia="Times New Roman" w:hAnsi="Times New Roman" w:cs="Times New Roman"/>
                <w:sz w:val="28"/>
                <w:szCs w:val="28"/>
                <w:lang w:val="uk-UA" w:eastAsia="ru-RU"/>
              </w:rPr>
              <w:t>1</w:t>
            </w:r>
          </w:p>
        </w:tc>
        <w:tc>
          <w:tcPr>
            <w:tcW w:w="4643" w:type="dxa"/>
            <w:tcBorders>
              <w:top w:val="nil"/>
              <w:left w:val="nil"/>
              <w:bottom w:val="single" w:sz="8" w:space="0" w:color="000000"/>
              <w:right w:val="single" w:sz="8" w:space="0" w:color="000000"/>
            </w:tcBorders>
            <w:tcMar>
              <w:top w:w="0" w:type="dxa"/>
              <w:left w:w="108" w:type="dxa"/>
              <w:bottom w:w="0" w:type="dxa"/>
              <w:right w:w="108" w:type="dxa"/>
            </w:tcMar>
            <w:hideMark/>
          </w:tcPr>
          <w:p w:rsidR="00A71941" w:rsidRPr="00A71941" w:rsidRDefault="00A71941" w:rsidP="00A71941">
            <w:pPr>
              <w:spacing w:after="0" w:line="240" w:lineRule="auto"/>
              <w:jc w:val="both"/>
              <w:rPr>
                <w:rFonts w:ascii="Arial" w:eastAsia="Times New Roman" w:hAnsi="Arial" w:cs="Arial"/>
                <w:sz w:val="24"/>
                <w:szCs w:val="24"/>
                <w:lang w:val="uk-UA" w:eastAsia="ru-RU"/>
              </w:rPr>
            </w:pPr>
            <w:r w:rsidRPr="00A71941">
              <w:rPr>
                <w:rFonts w:ascii="Arial" w:eastAsia="Times New Roman" w:hAnsi="Arial" w:cs="Arial"/>
                <w:sz w:val="24"/>
                <w:szCs w:val="24"/>
                <w:lang w:val="uk-UA" w:eastAsia="ru-RU"/>
              </w:rPr>
              <w:t>Порушення основних принципів податкового законодавства, застосування різних ставок в межах однієї громади</w:t>
            </w:r>
          </w:p>
        </w:tc>
      </w:tr>
      <w:tr w:rsidR="00A71941" w:rsidRPr="007D686A" w:rsidTr="00454C55">
        <w:tc>
          <w:tcPr>
            <w:tcW w:w="212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71941" w:rsidRPr="007D686A" w:rsidRDefault="00A71941" w:rsidP="00A71941">
            <w:pPr>
              <w:spacing w:after="0" w:line="281" w:lineRule="atLeast"/>
              <w:jc w:val="both"/>
              <w:rPr>
                <w:rFonts w:ascii="Arial" w:eastAsia="Times New Roman" w:hAnsi="Arial" w:cs="Arial"/>
                <w:sz w:val="28"/>
                <w:szCs w:val="28"/>
                <w:lang w:eastAsia="ru-RU"/>
              </w:rPr>
            </w:pPr>
            <w:r w:rsidRPr="007D686A">
              <w:rPr>
                <w:rFonts w:ascii="Times New Roman" w:eastAsia="Times New Roman" w:hAnsi="Times New Roman" w:cs="Times New Roman"/>
                <w:sz w:val="28"/>
                <w:szCs w:val="28"/>
                <w:lang w:val="uk-UA" w:eastAsia="ru-RU"/>
              </w:rPr>
              <w:t xml:space="preserve">Альтернатива </w:t>
            </w:r>
            <w:r>
              <w:rPr>
                <w:rFonts w:ascii="Times New Roman" w:eastAsia="Times New Roman" w:hAnsi="Times New Roman" w:cs="Times New Roman"/>
                <w:sz w:val="28"/>
                <w:szCs w:val="28"/>
                <w:lang w:val="uk-UA" w:eastAsia="ru-RU"/>
              </w:rPr>
              <w:t>2</w:t>
            </w:r>
          </w:p>
        </w:tc>
        <w:tc>
          <w:tcPr>
            <w:tcW w:w="2693" w:type="dxa"/>
            <w:tcBorders>
              <w:top w:val="nil"/>
              <w:left w:val="nil"/>
              <w:bottom w:val="single" w:sz="8" w:space="0" w:color="000000"/>
              <w:right w:val="single" w:sz="8" w:space="0" w:color="000000"/>
            </w:tcBorders>
            <w:tcMar>
              <w:top w:w="0" w:type="dxa"/>
              <w:left w:w="108" w:type="dxa"/>
              <w:bottom w:w="0" w:type="dxa"/>
              <w:right w:w="108" w:type="dxa"/>
            </w:tcMar>
            <w:hideMark/>
          </w:tcPr>
          <w:p w:rsidR="00A71941" w:rsidRPr="007D686A" w:rsidRDefault="00A71941" w:rsidP="00A71941">
            <w:pPr>
              <w:spacing w:after="0" w:line="281" w:lineRule="atLeast"/>
              <w:jc w:val="both"/>
              <w:rPr>
                <w:rFonts w:ascii="Arial" w:eastAsia="Times New Roman" w:hAnsi="Arial" w:cs="Arial"/>
                <w:sz w:val="28"/>
                <w:szCs w:val="28"/>
                <w:lang w:eastAsia="ru-RU"/>
              </w:rPr>
            </w:pPr>
            <w:r>
              <w:rPr>
                <w:rFonts w:ascii="Times New Roman" w:eastAsia="Times New Roman" w:hAnsi="Times New Roman" w:cs="Times New Roman"/>
                <w:sz w:val="28"/>
                <w:szCs w:val="28"/>
                <w:lang w:val="uk-UA" w:eastAsia="ru-RU"/>
              </w:rPr>
              <w:t>4</w:t>
            </w:r>
          </w:p>
        </w:tc>
        <w:tc>
          <w:tcPr>
            <w:tcW w:w="4643" w:type="dxa"/>
            <w:tcBorders>
              <w:top w:val="nil"/>
              <w:left w:val="nil"/>
              <w:bottom w:val="single" w:sz="8" w:space="0" w:color="000000"/>
              <w:right w:val="single" w:sz="8" w:space="0" w:color="000000"/>
            </w:tcBorders>
            <w:tcMar>
              <w:top w:w="0" w:type="dxa"/>
              <w:left w:w="108" w:type="dxa"/>
              <w:bottom w:w="0" w:type="dxa"/>
              <w:right w:w="108" w:type="dxa"/>
            </w:tcMar>
            <w:hideMark/>
          </w:tcPr>
          <w:p w:rsidR="00A71941" w:rsidRPr="00A71941" w:rsidRDefault="00A71941" w:rsidP="0044514F">
            <w:pPr>
              <w:spacing w:after="0" w:line="240" w:lineRule="auto"/>
              <w:jc w:val="both"/>
              <w:rPr>
                <w:rFonts w:ascii="Arial" w:eastAsia="Times New Roman" w:hAnsi="Arial" w:cs="Arial"/>
                <w:sz w:val="28"/>
                <w:szCs w:val="28"/>
                <w:lang w:eastAsia="ru-RU"/>
              </w:rPr>
            </w:pPr>
            <w:r>
              <w:rPr>
                <w:rFonts w:ascii="Times New Roman" w:eastAsia="Times New Roman" w:hAnsi="Times New Roman" w:cs="Times New Roman"/>
                <w:sz w:val="28"/>
                <w:szCs w:val="28"/>
                <w:lang w:val="uk-UA" w:eastAsia="ru-RU"/>
              </w:rPr>
              <w:t>Збільшення надходжень, фінансування в повній мірі запланованих заходів щодо соціально-економічного розвитку, вирішення проблем громади</w:t>
            </w:r>
            <w:r w:rsidR="0044514F">
              <w:rPr>
                <w:rFonts w:ascii="Times New Roman" w:eastAsia="Times New Roman" w:hAnsi="Times New Roman" w:cs="Times New Roman"/>
                <w:sz w:val="28"/>
                <w:szCs w:val="28"/>
                <w:lang w:val="uk-UA" w:eastAsia="ru-RU"/>
              </w:rPr>
              <w:t>.</w:t>
            </w:r>
          </w:p>
        </w:tc>
      </w:tr>
    </w:tbl>
    <w:p w:rsidR="00A71941" w:rsidRPr="007D686A" w:rsidRDefault="00A71941" w:rsidP="00A71941">
      <w:pPr>
        <w:spacing w:after="0" w:line="240" w:lineRule="auto"/>
        <w:jc w:val="both"/>
        <w:rPr>
          <w:rFonts w:ascii="Times New Roman" w:eastAsia="Times New Roman" w:hAnsi="Times New Roman" w:cs="Times New Roman"/>
          <w:sz w:val="28"/>
          <w:szCs w:val="28"/>
          <w:lang w:val="uk-UA" w:eastAsia="ru-RU"/>
        </w:rPr>
      </w:pPr>
      <w:r w:rsidRPr="007D686A">
        <w:rPr>
          <w:rFonts w:ascii="Times New Roman" w:eastAsia="Times New Roman" w:hAnsi="Times New Roman" w:cs="Times New Roman"/>
          <w:sz w:val="28"/>
          <w:szCs w:val="28"/>
          <w:lang w:val="uk-UA" w:eastAsia="ru-RU"/>
        </w:rPr>
        <w:t>   </w:t>
      </w:r>
    </w:p>
    <w:p w:rsidR="00A71941" w:rsidRPr="007D686A" w:rsidRDefault="00A71941" w:rsidP="00A71941">
      <w:pPr>
        <w:spacing w:after="0" w:line="281" w:lineRule="atLeast"/>
        <w:ind w:firstLine="709"/>
        <w:jc w:val="both"/>
        <w:rPr>
          <w:rFonts w:ascii="Arial" w:eastAsia="Times New Roman" w:hAnsi="Arial" w:cs="Arial"/>
          <w:sz w:val="28"/>
          <w:szCs w:val="28"/>
          <w:lang w:eastAsia="ru-RU"/>
        </w:rPr>
      </w:pPr>
      <w:r w:rsidRPr="007D686A">
        <w:rPr>
          <w:rFonts w:ascii="Times New Roman" w:eastAsia="Times New Roman" w:hAnsi="Times New Roman" w:cs="Times New Roman"/>
          <w:b/>
          <w:bCs/>
          <w:sz w:val="28"/>
          <w:szCs w:val="28"/>
          <w:lang w:val="uk-UA" w:eastAsia="ru-RU"/>
        </w:rPr>
        <w:t>5.     Механізми та  заходи, які забезпечать розв’язання визначеної  проблеми.</w:t>
      </w:r>
    </w:p>
    <w:p w:rsidR="00A71941" w:rsidRDefault="00A71941" w:rsidP="00A71941">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Механізмом, який забезпечить розв’язання визначеною проблеми, є прийняття рішення Семенівської селищної ради </w:t>
      </w:r>
      <w:r w:rsidRPr="00236A2C">
        <w:rPr>
          <w:rFonts w:ascii="Times New Roman" w:eastAsia="Times New Roman" w:hAnsi="Times New Roman" w:cs="Times New Roman"/>
          <w:sz w:val="28"/>
          <w:szCs w:val="28"/>
          <w:lang w:eastAsia="ru-RU"/>
        </w:rPr>
        <w:t xml:space="preserve">“Про </w:t>
      </w:r>
      <w:proofErr w:type="spellStart"/>
      <w:r w:rsidRPr="00236A2C">
        <w:rPr>
          <w:rFonts w:ascii="Times New Roman" w:eastAsia="Times New Roman" w:hAnsi="Times New Roman" w:cs="Times New Roman"/>
          <w:sz w:val="28"/>
          <w:szCs w:val="28"/>
          <w:lang w:eastAsia="ru-RU"/>
        </w:rPr>
        <w:t>встановлення</w:t>
      </w:r>
      <w:proofErr w:type="spellEnd"/>
      <w:r w:rsidR="00957F33">
        <w:rPr>
          <w:rFonts w:ascii="Times New Roman" w:eastAsia="Times New Roman" w:hAnsi="Times New Roman" w:cs="Times New Roman"/>
          <w:sz w:val="28"/>
          <w:szCs w:val="28"/>
          <w:lang w:val="uk-UA" w:eastAsia="ru-RU"/>
        </w:rPr>
        <w:t xml:space="preserve"> </w:t>
      </w:r>
      <w:r w:rsidR="00957F33" w:rsidRPr="00957F33">
        <w:rPr>
          <w:rFonts w:ascii="Times New Roman" w:hAnsi="Times New Roman" w:cs="Times New Roman"/>
          <w:bCs/>
          <w:sz w:val="28"/>
          <w:szCs w:val="28"/>
          <w:lang w:val="uk-UA"/>
        </w:rPr>
        <w:t>ставок та пільг зі сплати податку на нерухоме майно, відмінне від земельної ділянки</w:t>
      </w:r>
      <w:r w:rsidRPr="00236A2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 що забезпечить врегулювання проблемних питань.</w:t>
      </w:r>
    </w:p>
    <w:p w:rsidR="00A71941" w:rsidRPr="00957F33" w:rsidRDefault="00A71941" w:rsidP="00957F33">
      <w:pPr>
        <w:spacing w:after="0" w:line="240" w:lineRule="auto"/>
        <w:ind w:firstLine="709"/>
        <w:jc w:val="center"/>
        <w:rPr>
          <w:rFonts w:ascii="Times New Roman" w:eastAsia="Times New Roman" w:hAnsi="Times New Roman" w:cs="Times New Roman"/>
          <w:b/>
          <w:sz w:val="28"/>
          <w:szCs w:val="28"/>
          <w:lang w:val="uk-UA" w:eastAsia="ru-RU"/>
        </w:rPr>
      </w:pPr>
      <w:r w:rsidRPr="00957F33">
        <w:rPr>
          <w:rFonts w:ascii="Times New Roman" w:eastAsia="Times New Roman" w:hAnsi="Times New Roman" w:cs="Times New Roman"/>
          <w:b/>
          <w:sz w:val="28"/>
          <w:szCs w:val="28"/>
          <w:lang w:val="uk-UA" w:eastAsia="ru-RU"/>
        </w:rPr>
        <w:t>Заходи, що пропонуються для розв’язання проблеми:</w:t>
      </w:r>
    </w:p>
    <w:p w:rsidR="00A71941" w:rsidRDefault="00A71941" w:rsidP="00A71941">
      <w:pPr>
        <w:pStyle w:val="a6"/>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обговорення даного регуляторного акту з </w:t>
      </w:r>
      <w:r w:rsidRPr="00236A2C">
        <w:rPr>
          <w:rFonts w:ascii="Times New Roman" w:eastAsia="Times New Roman" w:hAnsi="Times New Roman" w:cs="Times New Roman"/>
          <w:sz w:val="28"/>
          <w:szCs w:val="28"/>
          <w:lang w:eastAsia="ru-RU"/>
        </w:rPr>
        <w:t>“</w:t>
      </w:r>
      <w:proofErr w:type="spellStart"/>
      <w:r w:rsidRPr="00236A2C">
        <w:rPr>
          <w:rFonts w:ascii="Times New Roman" w:eastAsia="Times New Roman" w:hAnsi="Times New Roman" w:cs="Times New Roman"/>
          <w:sz w:val="28"/>
          <w:szCs w:val="28"/>
          <w:lang w:eastAsia="ru-RU"/>
        </w:rPr>
        <w:t>бізнесом</w:t>
      </w:r>
      <w:proofErr w:type="spellEnd"/>
      <w:r w:rsidRPr="00236A2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w:t>
      </w:r>
    </w:p>
    <w:p w:rsidR="00A71941" w:rsidRDefault="00A71941" w:rsidP="00A71941">
      <w:pPr>
        <w:pStyle w:val="a6"/>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прийняття відповідно до Бюджетного та Податкового кодексів України рішення Семенівської селищної ради </w:t>
      </w:r>
      <w:proofErr w:type="spellStart"/>
      <w:r w:rsidRPr="00957F33">
        <w:rPr>
          <w:rFonts w:ascii="Times New Roman" w:eastAsia="Times New Roman" w:hAnsi="Times New Roman" w:cs="Times New Roman"/>
          <w:sz w:val="28"/>
          <w:szCs w:val="28"/>
          <w:lang w:val="uk-UA" w:eastAsia="ru-RU"/>
        </w:rPr>
        <w:t>“Про</w:t>
      </w:r>
      <w:proofErr w:type="spellEnd"/>
      <w:r w:rsidRPr="00957F33">
        <w:rPr>
          <w:rFonts w:ascii="Times New Roman" w:eastAsia="Times New Roman" w:hAnsi="Times New Roman" w:cs="Times New Roman"/>
          <w:sz w:val="28"/>
          <w:szCs w:val="28"/>
          <w:lang w:val="uk-UA" w:eastAsia="ru-RU"/>
        </w:rPr>
        <w:t xml:space="preserve"> встановлення </w:t>
      </w:r>
      <w:r w:rsidR="00957F33" w:rsidRPr="00957F33">
        <w:rPr>
          <w:rFonts w:ascii="Times New Roman" w:hAnsi="Times New Roman" w:cs="Times New Roman"/>
          <w:bCs/>
          <w:sz w:val="28"/>
          <w:szCs w:val="28"/>
          <w:lang w:val="uk-UA"/>
        </w:rPr>
        <w:t>ставок та пільг зі сплати податку на нерухоме майно, відмінне від земельної ділянки</w:t>
      </w:r>
      <w:r w:rsidR="00957F33" w:rsidRPr="00957F33">
        <w:rPr>
          <w:rFonts w:ascii="Times New Roman" w:eastAsia="Times New Roman" w:hAnsi="Times New Roman" w:cs="Times New Roman"/>
          <w:sz w:val="28"/>
          <w:szCs w:val="28"/>
          <w:lang w:val="uk-UA" w:eastAsia="ru-RU"/>
        </w:rPr>
        <w:t xml:space="preserve"> </w:t>
      </w:r>
      <w:r w:rsidRPr="00957F33">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w:t>
      </w:r>
    </w:p>
    <w:p w:rsidR="00A71941" w:rsidRPr="00236A2C" w:rsidRDefault="00A71941" w:rsidP="00A71941">
      <w:pPr>
        <w:pStyle w:val="a6"/>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проведення відстеження результативності даного акту.</w:t>
      </w:r>
    </w:p>
    <w:p w:rsidR="00A71941" w:rsidRPr="007D686A" w:rsidRDefault="00A71941" w:rsidP="00A71941">
      <w:pPr>
        <w:spacing w:after="0" w:line="240" w:lineRule="auto"/>
        <w:ind w:firstLine="709"/>
        <w:jc w:val="both"/>
        <w:rPr>
          <w:rFonts w:ascii="Times New Roman" w:eastAsia="Times New Roman" w:hAnsi="Times New Roman" w:cs="Times New Roman"/>
          <w:color w:val="000000"/>
          <w:sz w:val="28"/>
          <w:szCs w:val="28"/>
          <w:lang w:val="uk-UA" w:eastAsia="ru-RU"/>
        </w:rPr>
      </w:pPr>
      <w:r w:rsidRPr="007D686A">
        <w:rPr>
          <w:rFonts w:ascii="Times New Roman" w:eastAsia="Times New Roman" w:hAnsi="Times New Roman" w:cs="Times New Roman"/>
          <w:sz w:val="28"/>
          <w:szCs w:val="28"/>
          <w:lang w:val="uk-UA" w:eastAsia="ru-RU"/>
        </w:rPr>
        <w:t> </w:t>
      </w:r>
      <w:r w:rsidRPr="007D686A">
        <w:rPr>
          <w:rFonts w:ascii="Times New Roman" w:eastAsia="Times New Roman" w:hAnsi="Times New Roman" w:cs="Times New Roman"/>
          <w:b/>
          <w:bCs/>
          <w:sz w:val="28"/>
          <w:szCs w:val="28"/>
          <w:lang w:val="uk-UA" w:eastAsia="ru-RU"/>
        </w:rPr>
        <w:t xml:space="preserve">6.  </w:t>
      </w:r>
      <w:r>
        <w:rPr>
          <w:rFonts w:ascii="Times New Roman" w:eastAsia="Times New Roman" w:hAnsi="Times New Roman" w:cs="Times New Roman"/>
          <w:b/>
          <w:bCs/>
          <w:iCs/>
          <w:color w:val="000000"/>
          <w:sz w:val="28"/>
          <w:szCs w:val="28"/>
          <w:lang w:val="uk-UA" w:eastAsia="ru-RU"/>
        </w:rPr>
        <w:t>Оцінка виконання вимог регуляторного акту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A71941" w:rsidRDefault="00A71941" w:rsidP="00957F33">
      <w:pPr>
        <w:shd w:val="clear" w:color="auto" w:fill="FFFFFF"/>
        <w:spacing w:after="0" w:line="240" w:lineRule="auto"/>
        <w:jc w:val="both"/>
        <w:rPr>
          <w:rFonts w:ascii="Times New Roman" w:eastAsia="Times New Roman" w:hAnsi="Times New Roman" w:cs="Times New Roman"/>
          <w:bCs/>
          <w:iCs/>
          <w:color w:val="000000"/>
          <w:sz w:val="28"/>
          <w:szCs w:val="28"/>
          <w:lang w:val="uk-UA" w:eastAsia="ru-RU"/>
        </w:rPr>
      </w:pPr>
      <w:r>
        <w:rPr>
          <w:rFonts w:ascii="Times New Roman" w:eastAsia="Times New Roman" w:hAnsi="Times New Roman" w:cs="Times New Roman"/>
          <w:bCs/>
          <w:iCs/>
          <w:color w:val="000000"/>
          <w:sz w:val="28"/>
          <w:szCs w:val="28"/>
          <w:lang w:val="uk-UA" w:eastAsia="ru-RU"/>
        </w:rPr>
        <w:t xml:space="preserve">     Адміністрування цього регуляторного акту буде проводитися на рівні державної податкової служби. Органи місцевого самоврядування наділені повноваженнями лише встановлювати ставки податку, не змінюючи порядок їх обчислення, сплати та інші адміністративні процедури.</w:t>
      </w:r>
    </w:p>
    <w:p w:rsidR="00A71941" w:rsidRDefault="00A71941" w:rsidP="00957F33">
      <w:pPr>
        <w:shd w:val="clear" w:color="auto" w:fill="FFFFFF"/>
        <w:spacing w:after="0" w:line="240" w:lineRule="auto"/>
        <w:jc w:val="both"/>
        <w:rPr>
          <w:rFonts w:ascii="Times New Roman" w:eastAsia="Times New Roman" w:hAnsi="Times New Roman" w:cs="Times New Roman"/>
          <w:bCs/>
          <w:iCs/>
          <w:color w:val="000000"/>
          <w:sz w:val="28"/>
          <w:szCs w:val="28"/>
          <w:lang w:val="uk-UA" w:eastAsia="ru-RU"/>
        </w:rPr>
      </w:pPr>
      <w:r>
        <w:rPr>
          <w:rFonts w:ascii="Times New Roman" w:eastAsia="Times New Roman" w:hAnsi="Times New Roman" w:cs="Times New Roman"/>
          <w:bCs/>
          <w:iCs/>
          <w:color w:val="000000"/>
          <w:sz w:val="28"/>
          <w:szCs w:val="28"/>
          <w:lang w:val="uk-UA" w:eastAsia="ru-RU"/>
        </w:rPr>
        <w:t xml:space="preserve">     Розрахунок витрат на запровадження державного регулювання для суб’єктів малого підприємництва проведено згідно з додатком 4 до методики проведення аналізу впливу регуляторного акту(Тест малого підприємництва)</w:t>
      </w:r>
      <w:r w:rsidR="00957F33">
        <w:rPr>
          <w:rFonts w:ascii="Times New Roman" w:eastAsia="Times New Roman" w:hAnsi="Times New Roman" w:cs="Times New Roman"/>
          <w:bCs/>
          <w:iCs/>
          <w:color w:val="000000"/>
          <w:sz w:val="28"/>
          <w:szCs w:val="28"/>
          <w:lang w:val="uk-UA" w:eastAsia="ru-RU"/>
        </w:rPr>
        <w:t>.</w:t>
      </w:r>
    </w:p>
    <w:p w:rsidR="00A71941" w:rsidRDefault="00A71941" w:rsidP="00A71941">
      <w:pPr>
        <w:shd w:val="clear" w:color="auto" w:fill="FFFFFF"/>
        <w:spacing w:after="0" w:line="240" w:lineRule="auto"/>
        <w:jc w:val="center"/>
        <w:rPr>
          <w:rFonts w:ascii="Times New Roman" w:eastAsia="Times New Roman" w:hAnsi="Times New Roman" w:cs="Times New Roman"/>
          <w:b/>
          <w:bCs/>
          <w:iCs/>
          <w:color w:val="000000"/>
          <w:sz w:val="28"/>
          <w:szCs w:val="28"/>
          <w:lang w:val="uk-UA" w:eastAsia="ru-RU"/>
        </w:rPr>
      </w:pPr>
      <w:r w:rsidRPr="007D686A">
        <w:rPr>
          <w:rFonts w:ascii="Times New Roman" w:eastAsia="Times New Roman" w:hAnsi="Times New Roman" w:cs="Times New Roman"/>
          <w:b/>
          <w:bCs/>
          <w:iCs/>
          <w:color w:val="000000"/>
          <w:sz w:val="28"/>
          <w:szCs w:val="28"/>
          <w:lang w:val="uk-UA" w:eastAsia="ru-RU"/>
        </w:rPr>
        <w:lastRenderedPageBreak/>
        <w:t>7. Обґрунтування</w:t>
      </w:r>
      <w:r>
        <w:rPr>
          <w:rFonts w:ascii="Times New Roman" w:eastAsia="Times New Roman" w:hAnsi="Times New Roman" w:cs="Times New Roman"/>
          <w:b/>
          <w:bCs/>
          <w:iCs/>
          <w:color w:val="000000"/>
          <w:sz w:val="28"/>
          <w:szCs w:val="28"/>
          <w:lang w:val="uk-UA" w:eastAsia="ru-RU"/>
        </w:rPr>
        <w:t xml:space="preserve"> строку дії регуляторного акту</w:t>
      </w:r>
      <w:r w:rsidR="00957F33">
        <w:rPr>
          <w:rFonts w:ascii="Times New Roman" w:eastAsia="Times New Roman" w:hAnsi="Times New Roman" w:cs="Times New Roman"/>
          <w:b/>
          <w:bCs/>
          <w:iCs/>
          <w:color w:val="000000"/>
          <w:sz w:val="28"/>
          <w:szCs w:val="28"/>
          <w:lang w:val="uk-UA" w:eastAsia="ru-RU"/>
        </w:rPr>
        <w:t>.</w:t>
      </w:r>
    </w:p>
    <w:p w:rsidR="00A71941" w:rsidRPr="00902BCB" w:rsidRDefault="00A71941" w:rsidP="00957F33">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Cs/>
          <w:iCs/>
          <w:color w:val="000000"/>
          <w:sz w:val="28"/>
          <w:szCs w:val="28"/>
          <w:lang w:val="uk-UA" w:eastAsia="ru-RU"/>
        </w:rPr>
        <w:t xml:space="preserve">     Зазначений </w:t>
      </w:r>
      <w:proofErr w:type="spellStart"/>
      <w:r>
        <w:rPr>
          <w:rFonts w:ascii="Times New Roman" w:eastAsia="Times New Roman" w:hAnsi="Times New Roman" w:cs="Times New Roman"/>
          <w:bCs/>
          <w:iCs/>
          <w:color w:val="000000"/>
          <w:sz w:val="28"/>
          <w:szCs w:val="28"/>
          <w:lang w:val="uk-UA" w:eastAsia="ru-RU"/>
        </w:rPr>
        <w:t>проєкт</w:t>
      </w:r>
      <w:proofErr w:type="spellEnd"/>
      <w:r>
        <w:rPr>
          <w:rFonts w:ascii="Times New Roman" w:eastAsia="Times New Roman" w:hAnsi="Times New Roman" w:cs="Times New Roman"/>
          <w:bCs/>
          <w:iCs/>
          <w:color w:val="000000"/>
          <w:sz w:val="28"/>
          <w:szCs w:val="28"/>
          <w:lang w:val="uk-UA" w:eastAsia="ru-RU"/>
        </w:rPr>
        <w:t xml:space="preserve"> нормативно-правового акту є загальнообов’язковим до застосування на території Семенівської селищної територіальної громади та має необмежений термін дії. У разі внесення змін до Податкового кодексу в частині справляння </w:t>
      </w:r>
      <w:r w:rsidR="008B0294">
        <w:rPr>
          <w:rFonts w:ascii="Times New Roman" w:eastAsia="Times New Roman" w:hAnsi="Times New Roman" w:cs="Times New Roman"/>
          <w:bCs/>
          <w:iCs/>
          <w:color w:val="000000"/>
          <w:sz w:val="28"/>
          <w:szCs w:val="28"/>
          <w:lang w:val="uk-UA" w:eastAsia="ru-RU"/>
        </w:rPr>
        <w:t>даного</w:t>
      </w:r>
      <w:r>
        <w:rPr>
          <w:rFonts w:ascii="Times New Roman" w:eastAsia="Times New Roman" w:hAnsi="Times New Roman" w:cs="Times New Roman"/>
          <w:bCs/>
          <w:iCs/>
          <w:color w:val="000000"/>
          <w:sz w:val="28"/>
          <w:szCs w:val="28"/>
          <w:lang w:val="uk-UA" w:eastAsia="ru-RU"/>
        </w:rPr>
        <w:t xml:space="preserve"> податку відповідні зміни будуть внесені до цього регуляторного акту.</w:t>
      </w:r>
    </w:p>
    <w:p w:rsidR="00A71941" w:rsidRDefault="00A71941" w:rsidP="00957F33">
      <w:pPr>
        <w:shd w:val="clear" w:color="auto" w:fill="FFFFFF"/>
        <w:spacing w:after="0" w:line="240" w:lineRule="auto"/>
        <w:jc w:val="center"/>
        <w:rPr>
          <w:rFonts w:ascii="Times New Roman" w:eastAsia="Times New Roman" w:hAnsi="Times New Roman" w:cs="Times New Roman"/>
          <w:b/>
          <w:bCs/>
          <w:iCs/>
          <w:color w:val="000000"/>
          <w:sz w:val="28"/>
          <w:szCs w:val="28"/>
          <w:lang w:val="uk-UA" w:eastAsia="ru-RU"/>
        </w:rPr>
      </w:pPr>
      <w:r w:rsidRPr="007D686A">
        <w:rPr>
          <w:rFonts w:ascii="Times New Roman" w:eastAsia="Times New Roman" w:hAnsi="Times New Roman" w:cs="Times New Roman"/>
          <w:b/>
          <w:bCs/>
          <w:iCs/>
          <w:color w:val="000000"/>
          <w:sz w:val="28"/>
          <w:szCs w:val="28"/>
          <w:lang w:val="uk-UA" w:eastAsia="ru-RU"/>
        </w:rPr>
        <w:t>8. </w:t>
      </w:r>
      <w:r>
        <w:rPr>
          <w:rFonts w:ascii="Times New Roman" w:eastAsia="Times New Roman" w:hAnsi="Times New Roman" w:cs="Times New Roman"/>
          <w:b/>
          <w:bCs/>
          <w:iCs/>
          <w:color w:val="000000"/>
          <w:sz w:val="28"/>
          <w:szCs w:val="28"/>
          <w:lang w:val="uk-UA" w:eastAsia="ru-RU"/>
        </w:rPr>
        <w:t>Визначення показників результативності дії регуляторного акту.</w:t>
      </w:r>
    </w:p>
    <w:p w:rsidR="00A71941" w:rsidRDefault="00A71941" w:rsidP="00957F33">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Cs/>
          <w:iCs/>
          <w:color w:val="000000"/>
          <w:sz w:val="28"/>
          <w:szCs w:val="28"/>
          <w:lang w:val="uk-UA" w:eastAsia="ru-RU"/>
        </w:rPr>
        <w:t xml:space="preserve">   </w:t>
      </w:r>
      <w:r w:rsidR="00957F33">
        <w:rPr>
          <w:rFonts w:ascii="Times New Roman" w:eastAsia="Times New Roman" w:hAnsi="Times New Roman" w:cs="Times New Roman"/>
          <w:bCs/>
          <w:iCs/>
          <w:color w:val="000000"/>
          <w:sz w:val="28"/>
          <w:szCs w:val="28"/>
          <w:lang w:val="uk-UA" w:eastAsia="ru-RU"/>
        </w:rPr>
        <w:t xml:space="preserve">  </w:t>
      </w:r>
      <w:r>
        <w:rPr>
          <w:rFonts w:ascii="Times New Roman" w:eastAsia="Times New Roman" w:hAnsi="Times New Roman" w:cs="Times New Roman"/>
          <w:bCs/>
          <w:iCs/>
          <w:color w:val="000000"/>
          <w:sz w:val="28"/>
          <w:szCs w:val="28"/>
          <w:lang w:val="uk-UA" w:eastAsia="ru-RU"/>
        </w:rPr>
        <w:t>Для відстеження результативності дії регуляторного акту визначено такі показники:</w:t>
      </w:r>
      <w:r w:rsidRPr="007D686A">
        <w:rPr>
          <w:rFonts w:ascii="Times New Roman" w:eastAsia="Times New Roman" w:hAnsi="Times New Roman" w:cs="Times New Roman"/>
          <w:color w:val="000000"/>
          <w:sz w:val="28"/>
          <w:szCs w:val="28"/>
          <w:lang w:val="uk-UA" w:eastAsia="ru-RU"/>
        </w:rPr>
        <w:t> </w:t>
      </w:r>
    </w:p>
    <w:tbl>
      <w:tblPr>
        <w:tblW w:w="0" w:type="auto"/>
        <w:tblInd w:w="108" w:type="dxa"/>
        <w:tblCellMar>
          <w:left w:w="0" w:type="dxa"/>
          <w:right w:w="0" w:type="dxa"/>
        </w:tblCellMar>
        <w:tblLook w:val="04A0"/>
      </w:tblPr>
      <w:tblGrid>
        <w:gridCol w:w="2462"/>
        <w:gridCol w:w="2669"/>
        <w:gridCol w:w="4473"/>
      </w:tblGrid>
      <w:tr w:rsidR="00A71941" w:rsidRPr="007D686A" w:rsidTr="00454C55">
        <w:tc>
          <w:tcPr>
            <w:tcW w:w="2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71941" w:rsidRPr="007D686A" w:rsidRDefault="00A71941" w:rsidP="00A71941">
            <w:pPr>
              <w:spacing w:after="0" w:line="281" w:lineRule="atLeast"/>
              <w:jc w:val="both"/>
              <w:rPr>
                <w:rFonts w:ascii="Arial" w:eastAsia="Times New Roman" w:hAnsi="Arial" w:cs="Arial"/>
                <w:sz w:val="28"/>
                <w:szCs w:val="28"/>
                <w:lang w:eastAsia="ru-RU"/>
              </w:rPr>
            </w:pPr>
            <w:r>
              <w:rPr>
                <w:rFonts w:ascii="Times New Roman" w:eastAsia="Times New Roman" w:hAnsi="Times New Roman" w:cs="Times New Roman"/>
                <w:b/>
                <w:bCs/>
                <w:sz w:val="28"/>
                <w:szCs w:val="28"/>
                <w:lang w:val="uk-UA" w:eastAsia="ru-RU"/>
              </w:rPr>
              <w:t>Показники результативності</w:t>
            </w:r>
          </w:p>
        </w:tc>
        <w:tc>
          <w:tcPr>
            <w:tcW w:w="26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A71941" w:rsidRPr="007D686A" w:rsidRDefault="00A71941" w:rsidP="00A71941">
            <w:pPr>
              <w:spacing w:after="0" w:line="281" w:lineRule="atLeast"/>
              <w:jc w:val="both"/>
              <w:rPr>
                <w:rFonts w:ascii="Arial" w:eastAsia="Times New Roman" w:hAnsi="Arial" w:cs="Arial"/>
                <w:sz w:val="28"/>
                <w:szCs w:val="28"/>
                <w:lang w:eastAsia="ru-RU"/>
              </w:rPr>
            </w:pPr>
            <w:r>
              <w:rPr>
                <w:rFonts w:ascii="Times New Roman" w:eastAsia="Times New Roman" w:hAnsi="Times New Roman" w:cs="Times New Roman"/>
                <w:b/>
                <w:bCs/>
                <w:sz w:val="28"/>
                <w:szCs w:val="28"/>
                <w:lang w:val="uk-UA" w:eastAsia="ru-RU"/>
              </w:rPr>
              <w:t>Перший рік запровадження</w:t>
            </w:r>
          </w:p>
        </w:tc>
        <w:tc>
          <w:tcPr>
            <w:tcW w:w="459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A71941" w:rsidRPr="007D686A" w:rsidRDefault="00A71941" w:rsidP="00A71941">
            <w:pPr>
              <w:spacing w:after="0" w:line="281" w:lineRule="atLeast"/>
              <w:jc w:val="both"/>
              <w:rPr>
                <w:rFonts w:ascii="Arial" w:eastAsia="Times New Roman" w:hAnsi="Arial" w:cs="Arial"/>
                <w:sz w:val="28"/>
                <w:szCs w:val="28"/>
                <w:lang w:eastAsia="ru-RU"/>
              </w:rPr>
            </w:pPr>
            <w:r>
              <w:rPr>
                <w:rFonts w:ascii="Times New Roman" w:eastAsia="Times New Roman" w:hAnsi="Times New Roman" w:cs="Times New Roman"/>
                <w:b/>
                <w:bCs/>
                <w:sz w:val="28"/>
                <w:szCs w:val="28"/>
                <w:lang w:val="uk-UA" w:eastAsia="ru-RU"/>
              </w:rPr>
              <w:t>За 5 років</w:t>
            </w:r>
          </w:p>
        </w:tc>
      </w:tr>
      <w:tr w:rsidR="00A71941" w:rsidRPr="007D686A" w:rsidTr="00454C55">
        <w:tc>
          <w:tcPr>
            <w:tcW w:w="232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71941" w:rsidRPr="007D686A" w:rsidRDefault="00A71941" w:rsidP="00A71941">
            <w:pPr>
              <w:spacing w:after="0" w:line="281" w:lineRule="atLeast"/>
              <w:jc w:val="both"/>
              <w:rPr>
                <w:rFonts w:ascii="Arial" w:eastAsia="Times New Roman" w:hAnsi="Arial" w:cs="Arial"/>
                <w:sz w:val="28"/>
                <w:szCs w:val="28"/>
                <w:lang w:eastAsia="ru-RU"/>
              </w:rPr>
            </w:pPr>
            <w:r>
              <w:rPr>
                <w:rFonts w:ascii="Times New Roman" w:eastAsia="Times New Roman" w:hAnsi="Times New Roman" w:cs="Times New Roman"/>
                <w:sz w:val="28"/>
                <w:szCs w:val="28"/>
                <w:lang w:val="uk-UA" w:eastAsia="ru-RU"/>
              </w:rPr>
              <w:t>Кількість суб’єктів господарювання на яких розповсюджується дія акту</w:t>
            </w:r>
          </w:p>
        </w:tc>
        <w:tc>
          <w:tcPr>
            <w:tcW w:w="2687" w:type="dxa"/>
            <w:tcBorders>
              <w:top w:val="nil"/>
              <w:left w:val="nil"/>
              <w:bottom w:val="single" w:sz="8" w:space="0" w:color="000000"/>
              <w:right w:val="single" w:sz="8" w:space="0" w:color="000000"/>
            </w:tcBorders>
            <w:tcMar>
              <w:top w:w="0" w:type="dxa"/>
              <w:left w:w="108" w:type="dxa"/>
              <w:bottom w:w="0" w:type="dxa"/>
              <w:right w:w="108" w:type="dxa"/>
            </w:tcMar>
            <w:hideMark/>
          </w:tcPr>
          <w:p w:rsidR="00A71941" w:rsidRPr="00957F33" w:rsidRDefault="00296763" w:rsidP="00A71941">
            <w:pPr>
              <w:spacing w:after="0" w:line="281" w:lineRule="atLeast"/>
              <w:jc w:val="both"/>
              <w:rPr>
                <w:rFonts w:asciiTheme="majorHAnsi" w:eastAsia="Times New Roman" w:hAnsiTheme="majorHAnsi" w:cs="Arial"/>
                <w:sz w:val="28"/>
                <w:szCs w:val="28"/>
                <w:lang w:val="uk-UA" w:eastAsia="ru-RU"/>
              </w:rPr>
            </w:pPr>
            <w:r w:rsidRPr="00957F33">
              <w:rPr>
                <w:rFonts w:asciiTheme="majorHAnsi" w:eastAsia="Times New Roman" w:hAnsiTheme="majorHAnsi" w:cs="Arial"/>
                <w:sz w:val="28"/>
                <w:szCs w:val="28"/>
                <w:lang w:val="uk-UA" w:eastAsia="ru-RU"/>
              </w:rPr>
              <w:t>63</w:t>
            </w:r>
          </w:p>
        </w:tc>
        <w:tc>
          <w:tcPr>
            <w:tcW w:w="4597" w:type="dxa"/>
            <w:tcBorders>
              <w:top w:val="nil"/>
              <w:left w:val="nil"/>
              <w:bottom w:val="single" w:sz="8" w:space="0" w:color="000000"/>
              <w:right w:val="single" w:sz="8" w:space="0" w:color="000000"/>
            </w:tcBorders>
            <w:tcMar>
              <w:top w:w="0" w:type="dxa"/>
              <w:left w:w="108" w:type="dxa"/>
              <w:bottom w:w="0" w:type="dxa"/>
              <w:right w:w="108" w:type="dxa"/>
            </w:tcMar>
            <w:hideMark/>
          </w:tcPr>
          <w:p w:rsidR="00A71941" w:rsidRPr="00957F33" w:rsidRDefault="00296763" w:rsidP="00A71941">
            <w:pPr>
              <w:spacing w:after="0" w:line="240" w:lineRule="auto"/>
              <w:jc w:val="both"/>
              <w:rPr>
                <w:rFonts w:asciiTheme="majorHAnsi" w:eastAsia="Times New Roman" w:hAnsiTheme="majorHAnsi" w:cs="Arial"/>
                <w:sz w:val="28"/>
                <w:szCs w:val="28"/>
                <w:lang w:val="uk-UA" w:eastAsia="ru-RU"/>
              </w:rPr>
            </w:pPr>
            <w:r w:rsidRPr="00957F33">
              <w:rPr>
                <w:rFonts w:asciiTheme="majorHAnsi" w:eastAsia="Times New Roman" w:hAnsiTheme="majorHAnsi" w:cs="Arial"/>
                <w:sz w:val="28"/>
                <w:szCs w:val="28"/>
                <w:lang w:val="uk-UA" w:eastAsia="ru-RU"/>
              </w:rPr>
              <w:t>63</w:t>
            </w:r>
          </w:p>
        </w:tc>
      </w:tr>
      <w:tr w:rsidR="0044514F" w:rsidRPr="007D686A" w:rsidTr="00454C55">
        <w:tc>
          <w:tcPr>
            <w:tcW w:w="2320" w:type="dxa"/>
            <w:tcBorders>
              <w:top w:val="nil"/>
              <w:left w:val="single" w:sz="8" w:space="0" w:color="000000"/>
              <w:bottom w:val="nil"/>
              <w:right w:val="single" w:sz="8" w:space="0" w:color="000000"/>
            </w:tcBorders>
            <w:tcMar>
              <w:top w:w="0" w:type="dxa"/>
              <w:left w:w="108" w:type="dxa"/>
              <w:bottom w:w="0" w:type="dxa"/>
              <w:right w:w="108" w:type="dxa"/>
            </w:tcMar>
            <w:hideMark/>
          </w:tcPr>
          <w:p w:rsidR="0044514F" w:rsidRPr="007D686A" w:rsidRDefault="0044514F" w:rsidP="00A71941">
            <w:pPr>
              <w:spacing w:after="0" w:line="281" w:lineRule="atLeast"/>
              <w:jc w:val="both"/>
              <w:rPr>
                <w:rFonts w:ascii="Arial" w:eastAsia="Times New Roman" w:hAnsi="Arial" w:cs="Arial"/>
                <w:sz w:val="28"/>
                <w:szCs w:val="28"/>
                <w:lang w:eastAsia="ru-RU"/>
              </w:rPr>
            </w:pPr>
            <w:r>
              <w:rPr>
                <w:rFonts w:ascii="Times New Roman" w:eastAsia="Times New Roman" w:hAnsi="Times New Roman" w:cs="Times New Roman"/>
                <w:sz w:val="28"/>
                <w:szCs w:val="28"/>
                <w:lang w:val="uk-UA" w:eastAsia="ru-RU"/>
              </w:rPr>
              <w:t>Рівень поінформованості суб’єктів господарювання та /або фізичних осіб з основних положень акту</w:t>
            </w:r>
          </w:p>
        </w:tc>
        <w:tc>
          <w:tcPr>
            <w:tcW w:w="7284" w:type="dxa"/>
            <w:gridSpan w:val="2"/>
            <w:tcBorders>
              <w:top w:val="nil"/>
              <w:left w:val="nil"/>
              <w:bottom w:val="nil"/>
              <w:right w:val="single" w:sz="8" w:space="0" w:color="000000"/>
            </w:tcBorders>
            <w:tcMar>
              <w:top w:w="0" w:type="dxa"/>
              <w:left w:w="108" w:type="dxa"/>
              <w:bottom w:w="0" w:type="dxa"/>
              <w:right w:w="108" w:type="dxa"/>
            </w:tcMar>
            <w:hideMark/>
          </w:tcPr>
          <w:p w:rsidR="0044514F" w:rsidRPr="00957F33" w:rsidRDefault="0044514F" w:rsidP="00A71941">
            <w:pPr>
              <w:rPr>
                <w:rFonts w:asciiTheme="majorHAnsi" w:eastAsia="Times New Roman" w:hAnsiTheme="majorHAnsi" w:cs="Arial"/>
                <w:sz w:val="28"/>
                <w:szCs w:val="28"/>
                <w:lang w:val="uk-UA" w:eastAsia="ru-RU"/>
              </w:rPr>
            </w:pPr>
            <w:r w:rsidRPr="00957F33">
              <w:rPr>
                <w:rFonts w:asciiTheme="majorHAnsi" w:eastAsia="Times New Roman" w:hAnsiTheme="majorHAnsi" w:cs="Arial"/>
                <w:sz w:val="28"/>
                <w:szCs w:val="28"/>
                <w:lang w:val="uk-UA" w:eastAsia="ru-RU"/>
              </w:rPr>
              <w:t xml:space="preserve">Регуляторний акт буде </w:t>
            </w:r>
            <w:proofErr w:type="spellStart"/>
            <w:r w:rsidRPr="00957F33">
              <w:rPr>
                <w:rFonts w:asciiTheme="majorHAnsi" w:eastAsia="Times New Roman" w:hAnsiTheme="majorHAnsi" w:cs="Arial"/>
                <w:sz w:val="28"/>
                <w:szCs w:val="28"/>
                <w:lang w:val="uk-UA" w:eastAsia="ru-RU"/>
              </w:rPr>
              <w:t>оприлюднено</w:t>
            </w:r>
            <w:proofErr w:type="spellEnd"/>
            <w:r w:rsidRPr="00957F33">
              <w:rPr>
                <w:rFonts w:asciiTheme="majorHAnsi" w:eastAsia="Times New Roman" w:hAnsiTheme="majorHAnsi" w:cs="Arial"/>
                <w:sz w:val="28"/>
                <w:szCs w:val="28"/>
                <w:lang w:val="uk-UA" w:eastAsia="ru-RU"/>
              </w:rPr>
              <w:t xml:space="preserve"> згідно вимог чинного законодавства</w:t>
            </w:r>
          </w:p>
        </w:tc>
      </w:tr>
      <w:tr w:rsidR="00A71941" w:rsidRPr="007D686A" w:rsidTr="00454C55">
        <w:tc>
          <w:tcPr>
            <w:tcW w:w="2320" w:type="dxa"/>
            <w:tcBorders>
              <w:top w:val="nil"/>
              <w:left w:val="single" w:sz="8" w:space="0" w:color="000000"/>
              <w:bottom w:val="nil"/>
              <w:right w:val="single" w:sz="8" w:space="0" w:color="000000"/>
            </w:tcBorders>
            <w:tcMar>
              <w:top w:w="0" w:type="dxa"/>
              <w:left w:w="108" w:type="dxa"/>
              <w:bottom w:w="0" w:type="dxa"/>
              <w:right w:w="108" w:type="dxa"/>
            </w:tcMar>
            <w:hideMark/>
          </w:tcPr>
          <w:p w:rsidR="00A71941" w:rsidRDefault="00A71941" w:rsidP="00A71941">
            <w:pPr>
              <w:spacing w:after="0" w:line="281" w:lineRule="atLeast"/>
              <w:jc w:val="both"/>
              <w:rPr>
                <w:rFonts w:ascii="Times New Roman" w:eastAsia="Times New Roman" w:hAnsi="Times New Roman" w:cs="Times New Roman"/>
                <w:sz w:val="28"/>
                <w:szCs w:val="28"/>
                <w:lang w:val="uk-UA" w:eastAsia="ru-RU"/>
              </w:rPr>
            </w:pPr>
          </w:p>
        </w:tc>
        <w:tc>
          <w:tcPr>
            <w:tcW w:w="2687" w:type="dxa"/>
            <w:tcBorders>
              <w:top w:val="nil"/>
              <w:left w:val="nil"/>
              <w:bottom w:val="nil"/>
              <w:right w:val="single" w:sz="8" w:space="0" w:color="000000"/>
            </w:tcBorders>
            <w:tcMar>
              <w:top w:w="0" w:type="dxa"/>
              <w:left w:w="108" w:type="dxa"/>
              <w:bottom w:w="0" w:type="dxa"/>
              <w:right w:w="108" w:type="dxa"/>
            </w:tcMar>
            <w:hideMark/>
          </w:tcPr>
          <w:p w:rsidR="00A71941" w:rsidRDefault="00A71941" w:rsidP="00A71941">
            <w:pPr>
              <w:spacing w:after="0" w:line="281" w:lineRule="atLeast"/>
              <w:jc w:val="both"/>
              <w:rPr>
                <w:rFonts w:ascii="Times New Roman" w:eastAsia="Times New Roman" w:hAnsi="Times New Roman" w:cs="Times New Roman"/>
                <w:sz w:val="28"/>
                <w:szCs w:val="28"/>
                <w:lang w:val="uk-UA" w:eastAsia="ru-RU"/>
              </w:rPr>
            </w:pPr>
          </w:p>
        </w:tc>
        <w:tc>
          <w:tcPr>
            <w:tcW w:w="4597" w:type="dxa"/>
            <w:tcBorders>
              <w:top w:val="nil"/>
              <w:left w:val="nil"/>
              <w:bottom w:val="nil"/>
              <w:right w:val="single" w:sz="8" w:space="0" w:color="000000"/>
            </w:tcBorders>
            <w:tcMar>
              <w:top w:w="0" w:type="dxa"/>
              <w:left w:w="108" w:type="dxa"/>
              <w:bottom w:w="0" w:type="dxa"/>
              <w:right w:w="108" w:type="dxa"/>
            </w:tcMar>
            <w:hideMark/>
          </w:tcPr>
          <w:p w:rsidR="00A71941" w:rsidRDefault="00A71941" w:rsidP="00A71941">
            <w:pPr>
              <w:spacing w:after="0" w:line="240" w:lineRule="auto"/>
              <w:jc w:val="both"/>
              <w:rPr>
                <w:rFonts w:ascii="Times New Roman" w:eastAsia="Times New Roman" w:hAnsi="Times New Roman" w:cs="Times New Roman"/>
                <w:sz w:val="28"/>
                <w:szCs w:val="28"/>
                <w:lang w:val="uk-UA" w:eastAsia="ru-RU"/>
              </w:rPr>
            </w:pPr>
          </w:p>
        </w:tc>
      </w:tr>
      <w:tr w:rsidR="00A71941" w:rsidRPr="007D686A" w:rsidTr="00454C55">
        <w:tc>
          <w:tcPr>
            <w:tcW w:w="232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71941" w:rsidRDefault="00A71941" w:rsidP="00A71941">
            <w:pPr>
              <w:spacing w:after="0" w:line="281" w:lineRule="atLeast"/>
              <w:jc w:val="both"/>
              <w:rPr>
                <w:rFonts w:ascii="Times New Roman" w:eastAsia="Times New Roman" w:hAnsi="Times New Roman" w:cs="Times New Roman"/>
                <w:sz w:val="28"/>
                <w:szCs w:val="28"/>
                <w:lang w:val="uk-UA" w:eastAsia="ru-RU"/>
              </w:rPr>
            </w:pPr>
          </w:p>
        </w:tc>
        <w:tc>
          <w:tcPr>
            <w:tcW w:w="2687" w:type="dxa"/>
            <w:tcBorders>
              <w:top w:val="nil"/>
              <w:left w:val="nil"/>
              <w:bottom w:val="single" w:sz="8" w:space="0" w:color="000000"/>
              <w:right w:val="single" w:sz="8" w:space="0" w:color="000000"/>
            </w:tcBorders>
            <w:tcMar>
              <w:top w:w="0" w:type="dxa"/>
              <w:left w:w="108" w:type="dxa"/>
              <w:bottom w:w="0" w:type="dxa"/>
              <w:right w:w="108" w:type="dxa"/>
            </w:tcMar>
            <w:hideMark/>
          </w:tcPr>
          <w:p w:rsidR="00A71941" w:rsidRDefault="00A71941" w:rsidP="00A71941">
            <w:pPr>
              <w:spacing w:after="0" w:line="281" w:lineRule="atLeast"/>
              <w:jc w:val="both"/>
              <w:rPr>
                <w:rFonts w:ascii="Times New Roman" w:eastAsia="Times New Roman" w:hAnsi="Times New Roman" w:cs="Times New Roman"/>
                <w:sz w:val="28"/>
                <w:szCs w:val="28"/>
                <w:lang w:val="uk-UA" w:eastAsia="ru-RU"/>
              </w:rPr>
            </w:pPr>
          </w:p>
        </w:tc>
        <w:tc>
          <w:tcPr>
            <w:tcW w:w="4597" w:type="dxa"/>
            <w:tcBorders>
              <w:top w:val="nil"/>
              <w:left w:val="nil"/>
              <w:bottom w:val="single" w:sz="8" w:space="0" w:color="000000"/>
              <w:right w:val="single" w:sz="8" w:space="0" w:color="000000"/>
            </w:tcBorders>
            <w:tcMar>
              <w:top w:w="0" w:type="dxa"/>
              <w:left w:w="108" w:type="dxa"/>
              <w:bottom w:w="0" w:type="dxa"/>
              <w:right w:w="108" w:type="dxa"/>
            </w:tcMar>
            <w:hideMark/>
          </w:tcPr>
          <w:p w:rsidR="00A71941" w:rsidRDefault="00A71941" w:rsidP="00A71941">
            <w:pPr>
              <w:spacing w:after="0" w:line="240" w:lineRule="auto"/>
              <w:jc w:val="both"/>
              <w:rPr>
                <w:rFonts w:ascii="Times New Roman" w:eastAsia="Times New Roman" w:hAnsi="Times New Roman" w:cs="Times New Roman"/>
                <w:sz w:val="28"/>
                <w:szCs w:val="28"/>
                <w:lang w:val="uk-UA" w:eastAsia="ru-RU"/>
              </w:rPr>
            </w:pPr>
          </w:p>
        </w:tc>
      </w:tr>
    </w:tbl>
    <w:p w:rsidR="00A71941" w:rsidRPr="00902BCB" w:rsidRDefault="00A71941" w:rsidP="00A71941">
      <w:pPr>
        <w:shd w:val="clear" w:color="auto" w:fill="FFFFFF"/>
        <w:spacing w:after="0" w:line="240" w:lineRule="auto"/>
        <w:rPr>
          <w:rFonts w:ascii="Times New Roman" w:eastAsia="Times New Roman" w:hAnsi="Times New Roman" w:cs="Times New Roman"/>
          <w:color w:val="000000"/>
          <w:sz w:val="28"/>
          <w:szCs w:val="28"/>
          <w:lang w:eastAsia="ru-RU"/>
        </w:rPr>
      </w:pPr>
    </w:p>
    <w:p w:rsidR="00A71941" w:rsidRPr="007D686A" w:rsidRDefault="00A71941" w:rsidP="00A71941">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9</w:t>
      </w:r>
      <w:r w:rsidRPr="007D686A">
        <w:rPr>
          <w:rFonts w:ascii="Times New Roman" w:eastAsia="Times New Roman" w:hAnsi="Times New Roman" w:cs="Times New Roman"/>
          <w:b/>
          <w:color w:val="000000"/>
          <w:sz w:val="28"/>
          <w:szCs w:val="28"/>
          <w:lang w:val="uk-UA" w:eastAsia="ru-RU"/>
        </w:rPr>
        <w:t>.   </w:t>
      </w:r>
      <w:r w:rsidRPr="007D686A">
        <w:rPr>
          <w:rFonts w:ascii="Times New Roman" w:eastAsia="Times New Roman" w:hAnsi="Times New Roman" w:cs="Times New Roman"/>
          <w:b/>
          <w:bCs/>
          <w:iCs/>
          <w:color w:val="000000"/>
          <w:sz w:val="28"/>
          <w:szCs w:val="28"/>
          <w:lang w:val="uk-UA" w:eastAsia="ru-RU"/>
        </w:rPr>
        <w:t>Визначення заходів, за допомогою яких буде здійснюватись відстеження результативності регуляторного акта в разі його прийняття:</w:t>
      </w:r>
    </w:p>
    <w:p w:rsidR="0027547C" w:rsidRPr="00B227F8" w:rsidRDefault="0027547C" w:rsidP="0027547C">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B227F8">
        <w:rPr>
          <w:rFonts w:ascii="Times New Roman" w:eastAsia="Times New Roman" w:hAnsi="Times New Roman" w:cs="Times New Roman"/>
          <w:color w:val="000000"/>
          <w:sz w:val="28"/>
          <w:szCs w:val="28"/>
          <w:lang w:val="uk-UA" w:eastAsia="ru-RU"/>
        </w:rPr>
        <w:t xml:space="preserve">Встановлені терміни відстеження результативності дії запропонованого </w:t>
      </w:r>
      <w:proofErr w:type="spellStart"/>
      <w:r w:rsidRPr="00B227F8">
        <w:rPr>
          <w:rFonts w:ascii="Times New Roman" w:eastAsia="Times New Roman" w:hAnsi="Times New Roman" w:cs="Times New Roman"/>
          <w:color w:val="000000"/>
          <w:sz w:val="28"/>
          <w:szCs w:val="28"/>
          <w:lang w:val="uk-UA" w:eastAsia="ru-RU"/>
        </w:rPr>
        <w:t>проєкту</w:t>
      </w:r>
      <w:proofErr w:type="spellEnd"/>
      <w:r w:rsidRPr="00B227F8">
        <w:rPr>
          <w:rFonts w:ascii="Times New Roman" w:eastAsia="Times New Roman" w:hAnsi="Times New Roman" w:cs="Times New Roman"/>
          <w:color w:val="000000"/>
          <w:sz w:val="28"/>
          <w:szCs w:val="28"/>
          <w:lang w:val="uk-UA" w:eastAsia="ru-RU"/>
        </w:rPr>
        <w:t xml:space="preserve"> рішення селищної ради:</w:t>
      </w:r>
    </w:p>
    <w:p w:rsidR="0027547C" w:rsidRPr="00640535" w:rsidRDefault="0027547C" w:rsidP="0027547C">
      <w:pPr>
        <w:pStyle w:val="a6"/>
        <w:numPr>
          <w:ilvl w:val="0"/>
          <w:numId w:val="6"/>
        </w:numPr>
        <w:shd w:val="clear" w:color="auto" w:fill="FFFFFF"/>
        <w:spacing w:after="0" w:line="240" w:lineRule="auto"/>
        <w:jc w:val="both"/>
        <w:rPr>
          <w:rFonts w:ascii="Times New Roman" w:eastAsia="Times New Roman" w:hAnsi="Times New Roman" w:cs="Times New Roman"/>
          <w:sz w:val="28"/>
          <w:szCs w:val="28"/>
          <w:lang w:val="uk-UA" w:eastAsia="ru-RU"/>
        </w:rPr>
      </w:pPr>
      <w:r w:rsidRPr="00640535">
        <w:rPr>
          <w:rFonts w:ascii="Times New Roman" w:eastAsia="Times New Roman" w:hAnsi="Times New Roman" w:cs="Times New Roman"/>
          <w:sz w:val="28"/>
          <w:szCs w:val="28"/>
          <w:lang w:val="uk-UA" w:eastAsia="ru-RU"/>
        </w:rPr>
        <w:t>базове відстеження результативності дії рішення буде здійснено до набрання чинності цим регуляторним актом;</w:t>
      </w:r>
    </w:p>
    <w:p w:rsidR="0027547C" w:rsidRPr="00640535" w:rsidRDefault="0027547C" w:rsidP="0027547C">
      <w:pPr>
        <w:pStyle w:val="a6"/>
        <w:numPr>
          <w:ilvl w:val="0"/>
          <w:numId w:val="6"/>
        </w:numPr>
        <w:shd w:val="clear" w:color="auto" w:fill="FFFFFF"/>
        <w:spacing w:after="0" w:line="240" w:lineRule="auto"/>
        <w:jc w:val="both"/>
        <w:rPr>
          <w:rFonts w:ascii="Times New Roman" w:eastAsia="Times New Roman" w:hAnsi="Times New Roman" w:cs="Times New Roman"/>
          <w:sz w:val="28"/>
          <w:szCs w:val="28"/>
          <w:lang w:val="uk-UA" w:eastAsia="ru-RU"/>
        </w:rPr>
      </w:pPr>
      <w:r w:rsidRPr="00640535">
        <w:rPr>
          <w:rFonts w:ascii="Times New Roman" w:eastAsia="Times New Roman" w:hAnsi="Times New Roman" w:cs="Times New Roman"/>
          <w:sz w:val="28"/>
          <w:szCs w:val="28"/>
          <w:lang w:val="uk-UA" w:eastAsia="ru-RU"/>
        </w:rPr>
        <w:t>повторне відстеження результативності акту буде здійснюватися через рік після набрання чинності цим актом шляхом аналізу якісних і кількісних показників;</w:t>
      </w:r>
    </w:p>
    <w:p w:rsidR="0027547C" w:rsidRPr="00640535" w:rsidRDefault="0027547C" w:rsidP="0027547C">
      <w:pPr>
        <w:pStyle w:val="a6"/>
        <w:numPr>
          <w:ilvl w:val="0"/>
          <w:numId w:val="6"/>
        </w:numPr>
        <w:shd w:val="clear" w:color="auto" w:fill="FFFFFF"/>
        <w:spacing w:after="0" w:line="240" w:lineRule="auto"/>
        <w:jc w:val="both"/>
        <w:rPr>
          <w:rFonts w:ascii="Times New Roman" w:eastAsia="Times New Roman" w:hAnsi="Times New Roman" w:cs="Times New Roman"/>
          <w:sz w:val="28"/>
          <w:szCs w:val="28"/>
          <w:lang w:val="uk-UA" w:eastAsia="ru-RU"/>
        </w:rPr>
      </w:pPr>
      <w:r w:rsidRPr="00640535">
        <w:rPr>
          <w:rFonts w:ascii="Times New Roman" w:hAnsi="Times New Roman" w:cs="Times New Roman"/>
          <w:sz w:val="28"/>
          <w:szCs w:val="28"/>
          <w:shd w:val="clear" w:color="auto" w:fill="FFFFFF"/>
          <w:lang w:val="uk-UA"/>
        </w:rPr>
        <w:t>п</w:t>
      </w:r>
      <w:proofErr w:type="spellStart"/>
      <w:r w:rsidRPr="00640535">
        <w:rPr>
          <w:rFonts w:ascii="Times New Roman" w:hAnsi="Times New Roman" w:cs="Times New Roman"/>
          <w:sz w:val="28"/>
          <w:szCs w:val="28"/>
          <w:shd w:val="clear" w:color="auto" w:fill="FFFFFF"/>
        </w:rPr>
        <w:t>еріодичні</w:t>
      </w:r>
      <w:proofErr w:type="spellEnd"/>
      <w:r w:rsidRPr="00640535">
        <w:rPr>
          <w:rFonts w:ascii="Times New Roman" w:hAnsi="Times New Roman" w:cs="Times New Roman"/>
          <w:sz w:val="28"/>
          <w:szCs w:val="28"/>
          <w:shd w:val="clear" w:color="auto" w:fill="FFFFFF"/>
        </w:rPr>
        <w:t xml:space="preserve"> </w:t>
      </w:r>
      <w:proofErr w:type="spellStart"/>
      <w:r w:rsidRPr="00640535">
        <w:rPr>
          <w:rFonts w:ascii="Times New Roman" w:hAnsi="Times New Roman" w:cs="Times New Roman"/>
          <w:sz w:val="28"/>
          <w:szCs w:val="28"/>
          <w:shd w:val="clear" w:color="auto" w:fill="FFFFFF"/>
        </w:rPr>
        <w:t>відстеження</w:t>
      </w:r>
      <w:proofErr w:type="spellEnd"/>
      <w:r w:rsidRPr="00640535">
        <w:rPr>
          <w:rFonts w:ascii="Times New Roman" w:hAnsi="Times New Roman" w:cs="Times New Roman"/>
          <w:sz w:val="28"/>
          <w:szCs w:val="28"/>
          <w:shd w:val="clear" w:color="auto" w:fill="FFFFFF"/>
        </w:rPr>
        <w:t xml:space="preserve"> </w:t>
      </w:r>
      <w:proofErr w:type="spellStart"/>
      <w:r w:rsidRPr="00640535">
        <w:rPr>
          <w:rFonts w:ascii="Times New Roman" w:hAnsi="Times New Roman" w:cs="Times New Roman"/>
          <w:sz w:val="28"/>
          <w:szCs w:val="28"/>
          <w:shd w:val="clear" w:color="auto" w:fill="FFFFFF"/>
        </w:rPr>
        <w:t>результативності</w:t>
      </w:r>
      <w:proofErr w:type="spellEnd"/>
      <w:r w:rsidRPr="00640535">
        <w:rPr>
          <w:rFonts w:ascii="Times New Roman" w:hAnsi="Times New Roman" w:cs="Times New Roman"/>
          <w:sz w:val="28"/>
          <w:szCs w:val="28"/>
          <w:shd w:val="clear" w:color="auto" w:fill="FFFFFF"/>
        </w:rPr>
        <w:t xml:space="preserve"> регуляторного акта </w:t>
      </w:r>
      <w:r w:rsidRPr="00640535">
        <w:rPr>
          <w:rFonts w:ascii="Times New Roman" w:eastAsia="Times New Roman" w:hAnsi="Times New Roman" w:cs="Times New Roman"/>
          <w:sz w:val="28"/>
          <w:szCs w:val="28"/>
          <w:lang w:val="uk-UA" w:eastAsia="ru-RU"/>
        </w:rPr>
        <w:t>буде здійснюватися</w:t>
      </w:r>
      <w:r w:rsidRPr="00640535">
        <w:rPr>
          <w:rFonts w:ascii="Times New Roman" w:hAnsi="Times New Roman" w:cs="Times New Roman"/>
          <w:sz w:val="28"/>
          <w:szCs w:val="28"/>
          <w:shd w:val="clear" w:color="auto" w:fill="FFFFFF"/>
        </w:rPr>
        <w:t xml:space="preserve"> раз на </w:t>
      </w:r>
      <w:proofErr w:type="spellStart"/>
      <w:r w:rsidRPr="00640535">
        <w:rPr>
          <w:rFonts w:ascii="Times New Roman" w:hAnsi="Times New Roman" w:cs="Times New Roman"/>
          <w:sz w:val="28"/>
          <w:szCs w:val="28"/>
          <w:shd w:val="clear" w:color="auto" w:fill="FFFFFF"/>
        </w:rPr>
        <w:t>кожні</w:t>
      </w:r>
      <w:proofErr w:type="spellEnd"/>
      <w:r w:rsidRPr="00640535">
        <w:rPr>
          <w:rFonts w:ascii="Times New Roman" w:hAnsi="Times New Roman" w:cs="Times New Roman"/>
          <w:sz w:val="28"/>
          <w:szCs w:val="28"/>
          <w:shd w:val="clear" w:color="auto" w:fill="FFFFFF"/>
        </w:rPr>
        <w:t xml:space="preserve"> три роки </w:t>
      </w:r>
      <w:proofErr w:type="spellStart"/>
      <w:r w:rsidRPr="00640535">
        <w:rPr>
          <w:rFonts w:ascii="Times New Roman" w:hAnsi="Times New Roman" w:cs="Times New Roman"/>
          <w:sz w:val="28"/>
          <w:szCs w:val="28"/>
          <w:shd w:val="clear" w:color="auto" w:fill="FFFFFF"/>
        </w:rPr>
        <w:t>починаючи</w:t>
      </w:r>
      <w:proofErr w:type="spellEnd"/>
      <w:r w:rsidRPr="00640535">
        <w:rPr>
          <w:rFonts w:ascii="Times New Roman" w:hAnsi="Times New Roman" w:cs="Times New Roman"/>
          <w:sz w:val="28"/>
          <w:szCs w:val="28"/>
          <w:shd w:val="clear" w:color="auto" w:fill="FFFFFF"/>
        </w:rPr>
        <w:t xml:space="preserve"> </w:t>
      </w:r>
      <w:proofErr w:type="spellStart"/>
      <w:r w:rsidRPr="00640535">
        <w:rPr>
          <w:rFonts w:ascii="Times New Roman" w:hAnsi="Times New Roman" w:cs="Times New Roman"/>
          <w:sz w:val="28"/>
          <w:szCs w:val="28"/>
          <w:shd w:val="clear" w:color="auto" w:fill="FFFFFF"/>
        </w:rPr>
        <w:t>з</w:t>
      </w:r>
      <w:proofErr w:type="spellEnd"/>
      <w:r w:rsidRPr="00640535">
        <w:rPr>
          <w:rFonts w:ascii="Times New Roman" w:hAnsi="Times New Roman" w:cs="Times New Roman"/>
          <w:sz w:val="28"/>
          <w:szCs w:val="28"/>
          <w:shd w:val="clear" w:color="auto" w:fill="FFFFFF"/>
        </w:rPr>
        <w:t xml:space="preserve"> дня </w:t>
      </w:r>
      <w:proofErr w:type="spellStart"/>
      <w:r w:rsidRPr="00640535">
        <w:rPr>
          <w:rFonts w:ascii="Times New Roman" w:hAnsi="Times New Roman" w:cs="Times New Roman"/>
          <w:sz w:val="28"/>
          <w:szCs w:val="28"/>
          <w:shd w:val="clear" w:color="auto" w:fill="FFFFFF"/>
        </w:rPr>
        <w:t>закінчення</w:t>
      </w:r>
      <w:proofErr w:type="spellEnd"/>
      <w:r w:rsidRPr="00640535">
        <w:rPr>
          <w:rFonts w:ascii="Times New Roman" w:hAnsi="Times New Roman" w:cs="Times New Roman"/>
          <w:sz w:val="28"/>
          <w:szCs w:val="28"/>
          <w:shd w:val="clear" w:color="auto" w:fill="FFFFFF"/>
        </w:rPr>
        <w:t xml:space="preserve"> </w:t>
      </w:r>
      <w:proofErr w:type="spellStart"/>
      <w:r w:rsidRPr="00640535">
        <w:rPr>
          <w:rFonts w:ascii="Times New Roman" w:hAnsi="Times New Roman" w:cs="Times New Roman"/>
          <w:sz w:val="28"/>
          <w:szCs w:val="28"/>
          <w:shd w:val="clear" w:color="auto" w:fill="FFFFFF"/>
        </w:rPr>
        <w:t>заходів</w:t>
      </w:r>
      <w:proofErr w:type="spellEnd"/>
      <w:r w:rsidRPr="00640535">
        <w:rPr>
          <w:rFonts w:ascii="Times New Roman" w:hAnsi="Times New Roman" w:cs="Times New Roman"/>
          <w:sz w:val="28"/>
          <w:szCs w:val="28"/>
          <w:shd w:val="clear" w:color="auto" w:fill="FFFFFF"/>
        </w:rPr>
        <w:t xml:space="preserve"> </w:t>
      </w:r>
      <w:proofErr w:type="spellStart"/>
      <w:r w:rsidRPr="00640535">
        <w:rPr>
          <w:rFonts w:ascii="Times New Roman" w:hAnsi="Times New Roman" w:cs="Times New Roman"/>
          <w:sz w:val="28"/>
          <w:szCs w:val="28"/>
          <w:shd w:val="clear" w:color="auto" w:fill="FFFFFF"/>
        </w:rPr>
        <w:t>з</w:t>
      </w:r>
      <w:proofErr w:type="spellEnd"/>
      <w:r w:rsidRPr="00640535">
        <w:rPr>
          <w:rFonts w:ascii="Times New Roman" w:hAnsi="Times New Roman" w:cs="Times New Roman"/>
          <w:sz w:val="28"/>
          <w:szCs w:val="28"/>
          <w:shd w:val="clear" w:color="auto" w:fill="FFFFFF"/>
        </w:rPr>
        <w:t xml:space="preserve"> повторного </w:t>
      </w:r>
      <w:proofErr w:type="spellStart"/>
      <w:r w:rsidRPr="00640535">
        <w:rPr>
          <w:rFonts w:ascii="Times New Roman" w:hAnsi="Times New Roman" w:cs="Times New Roman"/>
          <w:sz w:val="28"/>
          <w:szCs w:val="28"/>
          <w:shd w:val="clear" w:color="auto" w:fill="FFFFFF"/>
        </w:rPr>
        <w:t>відстеження</w:t>
      </w:r>
      <w:proofErr w:type="spellEnd"/>
      <w:r w:rsidRPr="00640535">
        <w:rPr>
          <w:rFonts w:ascii="Times New Roman" w:hAnsi="Times New Roman" w:cs="Times New Roman"/>
          <w:sz w:val="28"/>
          <w:szCs w:val="28"/>
          <w:shd w:val="clear" w:color="auto" w:fill="FFFFFF"/>
        </w:rPr>
        <w:t xml:space="preserve"> </w:t>
      </w:r>
      <w:proofErr w:type="spellStart"/>
      <w:r w:rsidRPr="00640535">
        <w:rPr>
          <w:rFonts w:ascii="Times New Roman" w:hAnsi="Times New Roman" w:cs="Times New Roman"/>
          <w:sz w:val="28"/>
          <w:szCs w:val="28"/>
          <w:shd w:val="clear" w:color="auto" w:fill="FFFFFF"/>
        </w:rPr>
        <w:t>результативності</w:t>
      </w:r>
      <w:proofErr w:type="spellEnd"/>
      <w:r w:rsidRPr="00640535">
        <w:rPr>
          <w:rFonts w:ascii="Times New Roman" w:hAnsi="Times New Roman" w:cs="Times New Roman"/>
          <w:sz w:val="28"/>
          <w:szCs w:val="28"/>
          <w:shd w:val="clear" w:color="auto" w:fill="FFFFFF"/>
        </w:rPr>
        <w:t xml:space="preserve"> </w:t>
      </w:r>
      <w:proofErr w:type="spellStart"/>
      <w:r w:rsidRPr="00640535">
        <w:rPr>
          <w:rFonts w:ascii="Times New Roman" w:hAnsi="Times New Roman" w:cs="Times New Roman"/>
          <w:sz w:val="28"/>
          <w:szCs w:val="28"/>
          <w:shd w:val="clear" w:color="auto" w:fill="FFFFFF"/>
        </w:rPr>
        <w:t>цього</w:t>
      </w:r>
      <w:proofErr w:type="spellEnd"/>
      <w:r w:rsidRPr="00640535">
        <w:rPr>
          <w:rFonts w:ascii="Times New Roman" w:hAnsi="Times New Roman" w:cs="Times New Roman"/>
          <w:sz w:val="28"/>
          <w:szCs w:val="28"/>
          <w:shd w:val="clear" w:color="auto" w:fill="FFFFFF"/>
        </w:rPr>
        <w:t xml:space="preserve"> акта</w:t>
      </w:r>
      <w:r w:rsidRPr="00640535">
        <w:rPr>
          <w:rFonts w:ascii="Times New Roman" w:hAnsi="Times New Roman" w:cs="Times New Roman"/>
          <w:sz w:val="28"/>
          <w:szCs w:val="28"/>
          <w:shd w:val="clear" w:color="auto" w:fill="FFFFFF"/>
          <w:lang w:val="uk-UA"/>
        </w:rPr>
        <w:t>.</w:t>
      </w:r>
    </w:p>
    <w:p w:rsidR="00A71941" w:rsidRDefault="00A71941" w:rsidP="00A71941">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У разі виявлення неврегульованих та проблемних моментів, які передбачається встановлювати шляхом аналізу якісних та кількісних показників дії цього акту, буде розглядатись можливість їх виправлення шляхом внесення відповідних змін.</w:t>
      </w:r>
    </w:p>
    <w:p w:rsidR="00A71941" w:rsidRPr="00E73208" w:rsidRDefault="00A71941" w:rsidP="00A71941">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Відстеження результативності дії акту буде здійснюватися розробником регуляторного акту  на підставі аналізу даних податкової служби, суб’</w:t>
      </w:r>
      <w:r w:rsidRPr="003D5FAE">
        <w:rPr>
          <w:rFonts w:ascii="Times New Roman" w:eastAsia="Times New Roman" w:hAnsi="Times New Roman" w:cs="Times New Roman"/>
          <w:color w:val="000000"/>
          <w:sz w:val="28"/>
          <w:szCs w:val="28"/>
          <w:lang w:val="uk-UA" w:eastAsia="ru-RU"/>
        </w:rPr>
        <w:t xml:space="preserve">єктів господарювання, на яких розповсюджується дія регуляторного акту, щодо надходження </w:t>
      </w:r>
      <w:r w:rsidR="00957F33" w:rsidRPr="00957F33">
        <w:rPr>
          <w:rFonts w:ascii="Times New Roman" w:hAnsi="Times New Roman" w:cs="Times New Roman"/>
          <w:bCs/>
          <w:sz w:val="28"/>
          <w:szCs w:val="28"/>
          <w:lang w:val="uk-UA"/>
        </w:rPr>
        <w:t>податку на нерухоме майно, відмінне від земельної ділянки</w:t>
      </w:r>
      <w:r w:rsidR="00957F33">
        <w:rPr>
          <w:rFonts w:ascii="Times New Roman" w:hAnsi="Times New Roman" w:cs="Times New Roman"/>
          <w:bCs/>
          <w:sz w:val="28"/>
          <w:szCs w:val="28"/>
          <w:lang w:val="uk-UA"/>
        </w:rPr>
        <w:t>,</w:t>
      </w:r>
      <w:r w:rsidR="00957F33" w:rsidRPr="003D5FAE">
        <w:rPr>
          <w:rFonts w:ascii="Times New Roman" w:eastAsia="Times New Roman" w:hAnsi="Times New Roman" w:cs="Times New Roman"/>
          <w:color w:val="000000"/>
          <w:sz w:val="28"/>
          <w:szCs w:val="28"/>
          <w:lang w:val="uk-UA" w:eastAsia="ru-RU"/>
        </w:rPr>
        <w:t xml:space="preserve"> </w:t>
      </w:r>
      <w:r w:rsidRPr="003D5FAE">
        <w:rPr>
          <w:rFonts w:ascii="Times New Roman" w:eastAsia="Times New Roman" w:hAnsi="Times New Roman" w:cs="Times New Roman"/>
          <w:color w:val="000000"/>
          <w:sz w:val="28"/>
          <w:szCs w:val="28"/>
          <w:lang w:val="uk-UA" w:eastAsia="ru-RU"/>
        </w:rPr>
        <w:t>до бюджету Семенівської</w:t>
      </w:r>
      <w:r w:rsidR="00957F33">
        <w:rPr>
          <w:rFonts w:ascii="Times New Roman" w:eastAsia="Times New Roman" w:hAnsi="Times New Roman" w:cs="Times New Roman"/>
          <w:color w:val="000000"/>
          <w:sz w:val="28"/>
          <w:szCs w:val="28"/>
          <w:lang w:val="uk-UA" w:eastAsia="ru-RU"/>
        </w:rPr>
        <w:t xml:space="preserve"> селищної</w:t>
      </w:r>
      <w:r w:rsidRPr="003D5FAE">
        <w:rPr>
          <w:rFonts w:ascii="Times New Roman" w:eastAsia="Times New Roman" w:hAnsi="Times New Roman" w:cs="Times New Roman"/>
          <w:color w:val="000000"/>
          <w:sz w:val="28"/>
          <w:szCs w:val="28"/>
          <w:lang w:val="uk-UA" w:eastAsia="ru-RU"/>
        </w:rPr>
        <w:t xml:space="preserve"> територіальної громади.</w:t>
      </w:r>
      <w:r>
        <w:rPr>
          <w:rFonts w:ascii="Times New Roman" w:eastAsia="Times New Roman" w:hAnsi="Times New Roman" w:cs="Times New Roman"/>
          <w:color w:val="000000"/>
          <w:sz w:val="28"/>
          <w:szCs w:val="28"/>
          <w:lang w:val="uk-UA" w:eastAsia="ru-RU"/>
        </w:rPr>
        <w:t xml:space="preserve"> </w:t>
      </w:r>
    </w:p>
    <w:p w:rsidR="00A71941" w:rsidRDefault="00A71941" w:rsidP="00A71941">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A71941" w:rsidRPr="003D5FAE" w:rsidRDefault="00A71941" w:rsidP="00A71941">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3D5FAE">
        <w:rPr>
          <w:rFonts w:ascii="Times New Roman" w:eastAsia="Times New Roman" w:hAnsi="Times New Roman" w:cs="Times New Roman"/>
          <w:b/>
          <w:color w:val="000000"/>
          <w:sz w:val="28"/>
          <w:szCs w:val="28"/>
          <w:lang w:val="uk-UA" w:eastAsia="ru-RU"/>
        </w:rPr>
        <w:t>ТЕСТ малого підприємництва (М-Тест)</w:t>
      </w:r>
    </w:p>
    <w:p w:rsidR="00A71941" w:rsidRPr="004D5E8F" w:rsidRDefault="00A71941" w:rsidP="00A71941">
      <w:pPr>
        <w:shd w:val="clear" w:color="auto" w:fill="FFFFFF"/>
        <w:spacing w:after="0" w:line="240" w:lineRule="auto"/>
        <w:jc w:val="both"/>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color w:val="000000"/>
          <w:sz w:val="28"/>
          <w:szCs w:val="28"/>
          <w:lang w:val="uk-UA" w:eastAsia="ru-RU"/>
        </w:rPr>
        <w:lastRenderedPageBreak/>
        <w:t xml:space="preserve">1. Консультації щодо визначення впливу запропонованого регулювання на </w:t>
      </w:r>
      <w:proofErr w:type="spellStart"/>
      <w:r>
        <w:rPr>
          <w:rFonts w:ascii="Times New Roman" w:eastAsia="Times New Roman" w:hAnsi="Times New Roman" w:cs="Times New Roman"/>
          <w:color w:val="000000"/>
          <w:sz w:val="28"/>
          <w:szCs w:val="28"/>
          <w:lang w:val="uk-UA" w:eastAsia="ru-RU"/>
        </w:rPr>
        <w:t>суб’</w:t>
      </w:r>
      <w:r w:rsidRPr="003D5FAE">
        <w:rPr>
          <w:rFonts w:ascii="Times New Roman" w:eastAsia="Times New Roman" w:hAnsi="Times New Roman" w:cs="Times New Roman"/>
          <w:color w:val="000000"/>
          <w:sz w:val="28"/>
          <w:szCs w:val="28"/>
          <w:lang w:eastAsia="ru-RU"/>
        </w:rPr>
        <w:t>єктів</w:t>
      </w:r>
      <w:proofErr w:type="spellEnd"/>
      <w:r w:rsidRPr="003D5FAE">
        <w:rPr>
          <w:rFonts w:ascii="Times New Roman" w:eastAsia="Times New Roman" w:hAnsi="Times New Roman" w:cs="Times New Roman"/>
          <w:color w:val="000000"/>
          <w:sz w:val="28"/>
          <w:szCs w:val="28"/>
          <w:lang w:eastAsia="ru-RU"/>
        </w:rPr>
        <w:t xml:space="preserve"> </w:t>
      </w:r>
      <w:proofErr w:type="spellStart"/>
      <w:r w:rsidRPr="003D5FAE">
        <w:rPr>
          <w:rFonts w:ascii="Times New Roman" w:eastAsia="Times New Roman" w:hAnsi="Times New Roman" w:cs="Times New Roman"/>
          <w:color w:val="000000"/>
          <w:sz w:val="28"/>
          <w:szCs w:val="28"/>
          <w:lang w:eastAsia="ru-RU"/>
        </w:rPr>
        <w:t>господарювання</w:t>
      </w:r>
      <w:proofErr w:type="spellEnd"/>
      <w:r w:rsidRPr="003D5FAE">
        <w:rPr>
          <w:rFonts w:ascii="Times New Roman" w:eastAsia="Times New Roman" w:hAnsi="Times New Roman" w:cs="Times New Roman"/>
          <w:color w:val="000000"/>
          <w:sz w:val="28"/>
          <w:szCs w:val="28"/>
          <w:lang w:eastAsia="ru-RU"/>
        </w:rPr>
        <w:t xml:space="preserve"> та </w:t>
      </w:r>
      <w:proofErr w:type="spellStart"/>
      <w:r w:rsidRPr="003D5FAE">
        <w:rPr>
          <w:rFonts w:ascii="Times New Roman" w:eastAsia="Times New Roman" w:hAnsi="Times New Roman" w:cs="Times New Roman"/>
          <w:color w:val="000000"/>
          <w:sz w:val="28"/>
          <w:szCs w:val="28"/>
          <w:lang w:eastAsia="ru-RU"/>
        </w:rPr>
        <w:t>визначення</w:t>
      </w:r>
      <w:proofErr w:type="spellEnd"/>
      <w:r w:rsidRPr="003D5FAE">
        <w:rPr>
          <w:rFonts w:ascii="Times New Roman" w:eastAsia="Times New Roman" w:hAnsi="Times New Roman" w:cs="Times New Roman"/>
          <w:color w:val="000000"/>
          <w:sz w:val="28"/>
          <w:szCs w:val="28"/>
          <w:lang w:eastAsia="ru-RU"/>
        </w:rPr>
        <w:t xml:space="preserve"> детального </w:t>
      </w:r>
      <w:proofErr w:type="spellStart"/>
      <w:r w:rsidRPr="003D5FAE">
        <w:rPr>
          <w:rFonts w:ascii="Times New Roman" w:eastAsia="Times New Roman" w:hAnsi="Times New Roman" w:cs="Times New Roman"/>
          <w:color w:val="000000"/>
          <w:sz w:val="28"/>
          <w:szCs w:val="28"/>
          <w:lang w:eastAsia="ru-RU"/>
        </w:rPr>
        <w:t>переліку</w:t>
      </w:r>
      <w:proofErr w:type="spellEnd"/>
      <w:r w:rsidRPr="003D5FAE">
        <w:rPr>
          <w:rFonts w:ascii="Times New Roman" w:eastAsia="Times New Roman" w:hAnsi="Times New Roman" w:cs="Times New Roman"/>
          <w:color w:val="000000"/>
          <w:sz w:val="28"/>
          <w:szCs w:val="28"/>
          <w:lang w:eastAsia="ru-RU"/>
        </w:rPr>
        <w:t xml:space="preserve"> процедур, </w:t>
      </w:r>
      <w:proofErr w:type="spellStart"/>
      <w:r w:rsidRPr="003D5FAE">
        <w:rPr>
          <w:rFonts w:ascii="Times New Roman" w:eastAsia="Times New Roman" w:hAnsi="Times New Roman" w:cs="Times New Roman"/>
          <w:color w:val="000000"/>
          <w:sz w:val="28"/>
          <w:szCs w:val="28"/>
          <w:lang w:eastAsia="ru-RU"/>
        </w:rPr>
        <w:t>виконання</w:t>
      </w:r>
      <w:proofErr w:type="spellEnd"/>
      <w:r w:rsidRPr="003D5FAE">
        <w:rPr>
          <w:rFonts w:ascii="Times New Roman" w:eastAsia="Times New Roman" w:hAnsi="Times New Roman" w:cs="Times New Roman"/>
          <w:color w:val="000000"/>
          <w:sz w:val="28"/>
          <w:szCs w:val="28"/>
          <w:lang w:eastAsia="ru-RU"/>
        </w:rPr>
        <w:t xml:space="preserve"> </w:t>
      </w:r>
      <w:proofErr w:type="spellStart"/>
      <w:r w:rsidRPr="003D5FAE">
        <w:rPr>
          <w:rFonts w:ascii="Times New Roman" w:eastAsia="Times New Roman" w:hAnsi="Times New Roman" w:cs="Times New Roman"/>
          <w:color w:val="000000"/>
          <w:sz w:val="28"/>
          <w:szCs w:val="28"/>
          <w:lang w:eastAsia="ru-RU"/>
        </w:rPr>
        <w:t>яких</w:t>
      </w:r>
      <w:proofErr w:type="spellEnd"/>
      <w:r w:rsidRPr="003D5FAE">
        <w:rPr>
          <w:rFonts w:ascii="Times New Roman" w:eastAsia="Times New Roman" w:hAnsi="Times New Roman" w:cs="Times New Roman"/>
          <w:color w:val="000000"/>
          <w:sz w:val="28"/>
          <w:szCs w:val="28"/>
          <w:lang w:eastAsia="ru-RU"/>
        </w:rPr>
        <w:t xml:space="preserve"> </w:t>
      </w:r>
      <w:proofErr w:type="spellStart"/>
      <w:r w:rsidRPr="003D5FAE">
        <w:rPr>
          <w:rFonts w:ascii="Times New Roman" w:eastAsia="Times New Roman" w:hAnsi="Times New Roman" w:cs="Times New Roman"/>
          <w:color w:val="000000"/>
          <w:sz w:val="28"/>
          <w:szCs w:val="28"/>
          <w:lang w:eastAsia="ru-RU"/>
        </w:rPr>
        <w:t>необхідн</w:t>
      </w:r>
      <w:proofErr w:type="spellEnd"/>
      <w:r>
        <w:rPr>
          <w:rFonts w:ascii="Times New Roman" w:eastAsia="Times New Roman" w:hAnsi="Times New Roman" w:cs="Times New Roman"/>
          <w:color w:val="000000"/>
          <w:sz w:val="28"/>
          <w:szCs w:val="28"/>
          <w:lang w:val="uk-UA" w:eastAsia="ru-RU"/>
        </w:rPr>
        <w:t>е</w:t>
      </w:r>
      <w:r w:rsidRPr="003D5FAE">
        <w:rPr>
          <w:rFonts w:ascii="Times New Roman" w:eastAsia="Times New Roman" w:hAnsi="Times New Roman" w:cs="Times New Roman"/>
          <w:color w:val="000000"/>
          <w:sz w:val="28"/>
          <w:szCs w:val="28"/>
          <w:lang w:eastAsia="ru-RU"/>
        </w:rPr>
        <w:t xml:space="preserve"> для</w:t>
      </w:r>
      <w:r>
        <w:rPr>
          <w:rFonts w:ascii="Times New Roman" w:eastAsia="Times New Roman" w:hAnsi="Times New Roman" w:cs="Times New Roman"/>
          <w:color w:val="000000"/>
          <w:sz w:val="28"/>
          <w:szCs w:val="28"/>
          <w:lang w:val="uk-UA" w:eastAsia="ru-RU"/>
        </w:rPr>
        <w:t xml:space="preserve"> здійснення регулювання, проведено розробником </w:t>
      </w:r>
      <w:r w:rsidRPr="003B1E94">
        <w:rPr>
          <w:rFonts w:ascii="Times New Roman" w:eastAsia="Times New Roman" w:hAnsi="Times New Roman" w:cs="Times New Roman"/>
          <w:color w:val="000000" w:themeColor="text1"/>
          <w:sz w:val="28"/>
          <w:szCs w:val="28"/>
          <w:lang w:val="uk-UA" w:eastAsia="ru-RU"/>
        </w:rPr>
        <w:t>у</w:t>
      </w:r>
      <w:r w:rsidR="003B1E94" w:rsidRPr="003B1E94">
        <w:rPr>
          <w:rFonts w:ascii="Times New Roman" w:eastAsia="Times New Roman" w:hAnsi="Times New Roman" w:cs="Times New Roman"/>
          <w:color w:val="000000" w:themeColor="text1"/>
          <w:sz w:val="28"/>
          <w:szCs w:val="28"/>
          <w:lang w:val="uk-UA" w:eastAsia="ru-RU"/>
        </w:rPr>
        <w:t xml:space="preserve"> I кварталі</w:t>
      </w:r>
      <w:r w:rsidRPr="003B1E94">
        <w:rPr>
          <w:rFonts w:ascii="Times New Roman" w:eastAsia="Times New Roman" w:hAnsi="Times New Roman" w:cs="Times New Roman"/>
          <w:color w:val="000000" w:themeColor="text1"/>
          <w:sz w:val="28"/>
          <w:szCs w:val="28"/>
          <w:lang w:val="uk-UA" w:eastAsia="ru-RU"/>
        </w:rPr>
        <w:t xml:space="preserve">  2021 року.</w:t>
      </w:r>
    </w:p>
    <w:p w:rsidR="00A71941" w:rsidRPr="00957F33" w:rsidRDefault="00957F33" w:rsidP="00A71941">
      <w:pPr>
        <w:spacing w:after="0" w:line="240" w:lineRule="auto"/>
        <w:ind w:firstLine="450"/>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p>
    <w:tbl>
      <w:tblPr>
        <w:tblW w:w="5000"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1649"/>
        <w:gridCol w:w="3743"/>
        <w:gridCol w:w="1884"/>
        <w:gridCol w:w="2230"/>
      </w:tblGrid>
      <w:tr w:rsidR="00A71941" w:rsidRPr="00231822" w:rsidTr="00296763">
        <w:trPr>
          <w:trHeight w:val="2115"/>
          <w:jc w:val="center"/>
        </w:trPr>
        <w:tc>
          <w:tcPr>
            <w:tcW w:w="867" w:type="pct"/>
            <w:tcBorders>
              <w:top w:val="single" w:sz="6" w:space="0" w:color="000000"/>
              <w:left w:val="single" w:sz="4" w:space="0" w:color="auto"/>
              <w:bottom w:val="single" w:sz="4" w:space="0" w:color="auto"/>
              <w:right w:val="single" w:sz="6" w:space="0" w:color="000000"/>
            </w:tcBorders>
            <w:hideMark/>
          </w:tcPr>
          <w:p w:rsidR="00A71941" w:rsidRPr="004D5E8F" w:rsidRDefault="00A71941" w:rsidP="00A71941">
            <w:pPr>
              <w:spacing w:before="150" w:after="150" w:line="240" w:lineRule="auto"/>
              <w:jc w:val="center"/>
              <w:textAlignment w:val="baseline"/>
              <w:rPr>
                <w:rFonts w:ascii="Times New Roman" w:eastAsia="Times New Roman" w:hAnsi="Times New Roman" w:cs="Times New Roman"/>
                <w:sz w:val="28"/>
                <w:szCs w:val="28"/>
              </w:rPr>
            </w:pPr>
            <w:bookmarkStart w:id="0" w:name="n202"/>
            <w:bookmarkEnd w:id="0"/>
            <w:proofErr w:type="spellStart"/>
            <w:r w:rsidRPr="004D5E8F">
              <w:rPr>
                <w:rFonts w:ascii="Times New Roman" w:eastAsia="Times New Roman" w:hAnsi="Times New Roman" w:cs="Times New Roman"/>
                <w:sz w:val="28"/>
                <w:szCs w:val="28"/>
              </w:rPr>
              <w:t>Порядковий</w:t>
            </w:r>
            <w:proofErr w:type="spellEnd"/>
            <w:r w:rsidRPr="004D5E8F">
              <w:rPr>
                <w:rFonts w:ascii="Times New Roman" w:eastAsia="Times New Roman" w:hAnsi="Times New Roman" w:cs="Times New Roman"/>
                <w:sz w:val="28"/>
                <w:szCs w:val="28"/>
              </w:rPr>
              <w:t xml:space="preserve"> номер</w:t>
            </w:r>
          </w:p>
        </w:tc>
        <w:tc>
          <w:tcPr>
            <w:tcW w:w="1969" w:type="pct"/>
            <w:tcBorders>
              <w:top w:val="single" w:sz="6" w:space="0" w:color="000000"/>
              <w:left w:val="single" w:sz="6" w:space="0" w:color="000000"/>
              <w:bottom w:val="single" w:sz="4" w:space="0" w:color="auto"/>
              <w:right w:val="single" w:sz="6" w:space="0" w:color="000000"/>
            </w:tcBorders>
            <w:hideMark/>
          </w:tcPr>
          <w:p w:rsidR="00A71941" w:rsidRPr="004D5E8F" w:rsidRDefault="00A71941" w:rsidP="00A71941">
            <w:pPr>
              <w:spacing w:before="150" w:after="150" w:line="240" w:lineRule="auto"/>
              <w:jc w:val="center"/>
              <w:textAlignment w:val="baseline"/>
              <w:rPr>
                <w:rFonts w:ascii="Times New Roman" w:eastAsia="Times New Roman" w:hAnsi="Times New Roman" w:cs="Times New Roman"/>
                <w:sz w:val="28"/>
                <w:szCs w:val="28"/>
              </w:rPr>
            </w:pPr>
            <w:r w:rsidRPr="004D5E8F">
              <w:rPr>
                <w:rFonts w:ascii="Times New Roman" w:eastAsia="Times New Roman" w:hAnsi="Times New Roman" w:cs="Times New Roman"/>
                <w:sz w:val="28"/>
                <w:szCs w:val="28"/>
              </w:rPr>
              <w:t xml:space="preserve">Вид </w:t>
            </w:r>
            <w:proofErr w:type="spellStart"/>
            <w:r w:rsidRPr="004D5E8F">
              <w:rPr>
                <w:rFonts w:ascii="Times New Roman" w:eastAsia="Times New Roman" w:hAnsi="Times New Roman" w:cs="Times New Roman"/>
                <w:sz w:val="28"/>
                <w:szCs w:val="28"/>
              </w:rPr>
              <w:t>консультації</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публічні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консультації</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прямі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круглі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столи</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наради</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робочі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зустрічі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тощо</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інтернет-консультації</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прямі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інтернет-форуми</w:t>
            </w:r>
            <w:proofErr w:type="spellEnd"/>
            <w:r w:rsidRPr="004D5E8F">
              <w:rPr>
                <w:rFonts w:ascii="Times New Roman" w:eastAsia="Times New Roman" w:hAnsi="Times New Roman" w:cs="Times New Roman"/>
                <w:sz w:val="28"/>
                <w:szCs w:val="28"/>
              </w:rPr>
              <w:t xml:space="preserve">, </w:t>
            </w:r>
            <w:proofErr w:type="spellStart"/>
            <w:proofErr w:type="gramStart"/>
            <w:r w:rsidRPr="004D5E8F">
              <w:rPr>
                <w:rFonts w:ascii="Times New Roman" w:eastAsia="Times New Roman" w:hAnsi="Times New Roman" w:cs="Times New Roman"/>
                <w:sz w:val="28"/>
                <w:szCs w:val="28"/>
              </w:rPr>
              <w:t>соц</w:t>
            </w:r>
            <w:proofErr w:type="gramEnd"/>
            <w:r w:rsidRPr="004D5E8F">
              <w:rPr>
                <w:rFonts w:ascii="Times New Roman" w:eastAsia="Times New Roman" w:hAnsi="Times New Roman" w:cs="Times New Roman"/>
                <w:sz w:val="28"/>
                <w:szCs w:val="28"/>
              </w:rPr>
              <w:t>іальні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мережі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тощо</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запити</w:t>
            </w:r>
            <w:proofErr w:type="spellEnd"/>
            <w:r w:rsidRPr="004D5E8F">
              <w:rPr>
                <w:rFonts w:ascii="Times New Roman" w:eastAsia="Times New Roman" w:hAnsi="Times New Roman" w:cs="Times New Roman"/>
                <w:sz w:val="28"/>
                <w:szCs w:val="28"/>
              </w:rPr>
              <w:t xml:space="preserve"> (до </w:t>
            </w:r>
            <w:proofErr w:type="spellStart"/>
            <w:r w:rsidRPr="004D5E8F">
              <w:rPr>
                <w:rFonts w:ascii="Times New Roman" w:eastAsia="Times New Roman" w:hAnsi="Times New Roman" w:cs="Times New Roman"/>
                <w:sz w:val="28"/>
                <w:szCs w:val="28"/>
              </w:rPr>
              <w:t>підприємців</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експертів</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науковців</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тощо</w:t>
            </w:r>
            <w:proofErr w:type="spellEnd"/>
            <w:r w:rsidRPr="004D5E8F">
              <w:rPr>
                <w:rFonts w:ascii="Times New Roman" w:eastAsia="Times New Roman" w:hAnsi="Times New Roman" w:cs="Times New Roman"/>
                <w:sz w:val="28"/>
                <w:szCs w:val="28"/>
              </w:rPr>
              <w:t>)</w:t>
            </w:r>
          </w:p>
        </w:tc>
        <w:tc>
          <w:tcPr>
            <w:tcW w:w="991" w:type="pct"/>
            <w:tcBorders>
              <w:top w:val="single" w:sz="6" w:space="0" w:color="000000"/>
              <w:left w:val="single" w:sz="6" w:space="0" w:color="000000"/>
              <w:bottom w:val="single" w:sz="4" w:space="0" w:color="auto"/>
              <w:right w:val="single" w:sz="6" w:space="0" w:color="000000"/>
            </w:tcBorders>
            <w:hideMark/>
          </w:tcPr>
          <w:p w:rsidR="00A71941" w:rsidRPr="004D5E8F" w:rsidRDefault="00A71941" w:rsidP="00A71941">
            <w:pPr>
              <w:spacing w:before="150" w:after="150" w:line="240" w:lineRule="auto"/>
              <w:jc w:val="center"/>
              <w:textAlignment w:val="baseline"/>
              <w:rPr>
                <w:rFonts w:ascii="Times New Roman" w:eastAsia="Times New Roman" w:hAnsi="Times New Roman" w:cs="Times New Roman"/>
                <w:sz w:val="28"/>
                <w:szCs w:val="28"/>
              </w:rPr>
            </w:pPr>
            <w:proofErr w:type="spellStart"/>
            <w:r w:rsidRPr="004D5E8F">
              <w:rPr>
                <w:rFonts w:ascii="Times New Roman" w:eastAsia="Times New Roman" w:hAnsi="Times New Roman" w:cs="Times New Roman"/>
                <w:sz w:val="28"/>
                <w:szCs w:val="28"/>
              </w:rPr>
              <w:t>Кількість</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учасників</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консультацій</w:t>
            </w:r>
            <w:proofErr w:type="spellEnd"/>
            <w:r w:rsidRPr="004D5E8F">
              <w:rPr>
                <w:rFonts w:ascii="Times New Roman" w:eastAsia="Times New Roman" w:hAnsi="Times New Roman" w:cs="Times New Roman"/>
                <w:sz w:val="28"/>
                <w:szCs w:val="28"/>
              </w:rPr>
              <w:t xml:space="preserve">, </w:t>
            </w:r>
            <w:proofErr w:type="spellStart"/>
            <w:proofErr w:type="gramStart"/>
            <w:r w:rsidRPr="004D5E8F">
              <w:rPr>
                <w:rFonts w:ascii="Times New Roman" w:eastAsia="Times New Roman" w:hAnsi="Times New Roman" w:cs="Times New Roman"/>
                <w:sz w:val="28"/>
                <w:szCs w:val="28"/>
              </w:rPr>
              <w:t>осіб</w:t>
            </w:r>
            <w:proofErr w:type="spellEnd"/>
            <w:proofErr w:type="gramEnd"/>
          </w:p>
        </w:tc>
        <w:tc>
          <w:tcPr>
            <w:tcW w:w="1173" w:type="pct"/>
            <w:tcBorders>
              <w:top w:val="single" w:sz="6" w:space="0" w:color="000000"/>
              <w:left w:val="single" w:sz="6" w:space="0" w:color="000000"/>
              <w:bottom w:val="single" w:sz="4" w:space="0" w:color="auto"/>
              <w:right w:val="single" w:sz="4" w:space="0" w:color="auto"/>
            </w:tcBorders>
            <w:hideMark/>
          </w:tcPr>
          <w:p w:rsidR="00A71941" w:rsidRPr="004D5E8F" w:rsidRDefault="00A71941" w:rsidP="00A71941">
            <w:pPr>
              <w:spacing w:before="150" w:after="150" w:line="240" w:lineRule="auto"/>
              <w:jc w:val="center"/>
              <w:textAlignment w:val="baseline"/>
              <w:rPr>
                <w:rFonts w:ascii="Times New Roman" w:eastAsia="Times New Roman" w:hAnsi="Times New Roman" w:cs="Times New Roman"/>
                <w:sz w:val="28"/>
                <w:szCs w:val="28"/>
              </w:rPr>
            </w:pPr>
            <w:proofErr w:type="spellStart"/>
            <w:r w:rsidRPr="004D5E8F">
              <w:rPr>
                <w:rFonts w:ascii="Times New Roman" w:eastAsia="Times New Roman" w:hAnsi="Times New Roman" w:cs="Times New Roman"/>
                <w:sz w:val="28"/>
                <w:szCs w:val="28"/>
              </w:rPr>
              <w:t>Основні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результати</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консультацій</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опис</w:t>
            </w:r>
            <w:proofErr w:type="spellEnd"/>
            <w:r w:rsidRPr="004D5E8F">
              <w:rPr>
                <w:rFonts w:ascii="Times New Roman" w:eastAsia="Times New Roman" w:hAnsi="Times New Roman" w:cs="Times New Roman"/>
                <w:sz w:val="28"/>
                <w:szCs w:val="28"/>
              </w:rPr>
              <w:t>)</w:t>
            </w:r>
          </w:p>
        </w:tc>
      </w:tr>
      <w:tr w:rsidR="00A71941" w:rsidRPr="00231822" w:rsidTr="00296763">
        <w:trPr>
          <w:trHeight w:val="1185"/>
          <w:jc w:val="center"/>
        </w:trPr>
        <w:tc>
          <w:tcPr>
            <w:tcW w:w="867" w:type="pct"/>
            <w:tcBorders>
              <w:top w:val="single" w:sz="4" w:space="0" w:color="auto"/>
              <w:left w:val="single" w:sz="4" w:space="0" w:color="auto"/>
              <w:bottom w:val="single" w:sz="4" w:space="0" w:color="auto"/>
              <w:right w:val="single" w:sz="6" w:space="0" w:color="000000"/>
            </w:tcBorders>
            <w:hideMark/>
          </w:tcPr>
          <w:p w:rsidR="00A71941" w:rsidRPr="004D5E8F" w:rsidRDefault="00A71941" w:rsidP="00A71941">
            <w:pPr>
              <w:pStyle w:val="a8"/>
              <w:spacing w:line="276" w:lineRule="auto"/>
              <w:rPr>
                <w:szCs w:val="28"/>
                <w:lang w:val="ru-RU"/>
              </w:rPr>
            </w:pPr>
            <w:r w:rsidRPr="004D5E8F">
              <w:rPr>
                <w:szCs w:val="28"/>
                <w:lang w:val="ru-RU"/>
              </w:rPr>
              <w:t>1</w:t>
            </w:r>
          </w:p>
        </w:tc>
        <w:tc>
          <w:tcPr>
            <w:tcW w:w="1969" w:type="pct"/>
            <w:tcBorders>
              <w:top w:val="single" w:sz="4" w:space="0" w:color="auto"/>
              <w:left w:val="single" w:sz="6" w:space="0" w:color="000000"/>
              <w:bottom w:val="single" w:sz="4" w:space="0" w:color="auto"/>
              <w:right w:val="single" w:sz="6" w:space="0" w:color="000000"/>
            </w:tcBorders>
            <w:hideMark/>
          </w:tcPr>
          <w:p w:rsidR="00A71941" w:rsidRPr="004D5E8F" w:rsidRDefault="00296763" w:rsidP="00A71941">
            <w:pPr>
              <w:pStyle w:val="a8"/>
              <w:spacing w:line="276" w:lineRule="auto"/>
              <w:ind w:left="40"/>
              <w:rPr>
                <w:szCs w:val="28"/>
                <w:lang w:val="ru-RU"/>
              </w:rPr>
            </w:pPr>
            <w:r>
              <w:rPr>
                <w:szCs w:val="28"/>
              </w:rPr>
              <w:t xml:space="preserve">Вид консультацій: в телефонному та усному режимі, </w:t>
            </w:r>
            <w:proofErr w:type="spellStart"/>
            <w:r>
              <w:rPr>
                <w:szCs w:val="28"/>
              </w:rPr>
              <w:t>інтернет</w:t>
            </w:r>
            <w:proofErr w:type="spellEnd"/>
            <w:r>
              <w:rPr>
                <w:szCs w:val="28"/>
              </w:rPr>
              <w:t xml:space="preserve"> </w:t>
            </w:r>
            <w:proofErr w:type="spellStart"/>
            <w:r w:rsidR="00454C55">
              <w:rPr>
                <w:szCs w:val="28"/>
              </w:rPr>
              <w:t>-</w:t>
            </w:r>
            <w:r>
              <w:rPr>
                <w:szCs w:val="28"/>
              </w:rPr>
              <w:t>консультації</w:t>
            </w:r>
            <w:proofErr w:type="spellEnd"/>
          </w:p>
        </w:tc>
        <w:tc>
          <w:tcPr>
            <w:tcW w:w="991" w:type="pct"/>
            <w:tcBorders>
              <w:top w:val="single" w:sz="4" w:space="0" w:color="auto"/>
              <w:left w:val="single" w:sz="6" w:space="0" w:color="000000"/>
              <w:bottom w:val="single" w:sz="4" w:space="0" w:color="auto"/>
              <w:right w:val="single" w:sz="6" w:space="0" w:color="000000"/>
            </w:tcBorders>
            <w:hideMark/>
          </w:tcPr>
          <w:p w:rsidR="00A71941" w:rsidRPr="00296763" w:rsidRDefault="00296763" w:rsidP="00A71941">
            <w:pPr>
              <w:pStyle w:val="a8"/>
              <w:spacing w:line="276" w:lineRule="auto"/>
              <w:ind w:left="780"/>
              <w:rPr>
                <w:color w:val="000000" w:themeColor="text1"/>
                <w:szCs w:val="28"/>
              </w:rPr>
            </w:pPr>
            <w:r w:rsidRPr="00296763">
              <w:rPr>
                <w:color w:val="000000" w:themeColor="text1"/>
                <w:szCs w:val="28"/>
              </w:rPr>
              <w:t>1</w:t>
            </w:r>
          </w:p>
        </w:tc>
        <w:tc>
          <w:tcPr>
            <w:tcW w:w="1173" w:type="pct"/>
            <w:tcBorders>
              <w:top w:val="single" w:sz="4" w:space="0" w:color="auto"/>
              <w:left w:val="single" w:sz="6" w:space="0" w:color="000000"/>
              <w:bottom w:val="single" w:sz="4" w:space="0" w:color="auto"/>
              <w:right w:val="single" w:sz="4" w:space="0" w:color="auto"/>
            </w:tcBorders>
            <w:hideMark/>
          </w:tcPr>
          <w:p w:rsidR="00A71941" w:rsidRPr="00114D22" w:rsidRDefault="00A71941" w:rsidP="00A71941">
            <w:pPr>
              <w:pStyle w:val="a8"/>
              <w:spacing w:line="322" w:lineRule="exact"/>
              <w:ind w:left="40"/>
              <w:rPr>
                <w:color w:val="000000" w:themeColor="text1"/>
                <w:szCs w:val="28"/>
              </w:rPr>
            </w:pPr>
            <w:r w:rsidRPr="00114D22">
              <w:rPr>
                <w:color w:val="000000" w:themeColor="text1"/>
                <w:szCs w:val="28"/>
              </w:rPr>
              <w:t xml:space="preserve">Обговорення розмірів ставок та місцевих податків і зборів </w:t>
            </w:r>
          </w:p>
        </w:tc>
      </w:tr>
    </w:tbl>
    <w:p w:rsidR="00A71941" w:rsidRPr="00296763" w:rsidRDefault="00A71941" w:rsidP="00957F33">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sidRPr="00957F33">
        <w:rPr>
          <w:rFonts w:ascii="Times New Roman" w:eastAsia="Times New Roman" w:hAnsi="Times New Roman" w:cs="Times New Roman"/>
          <w:b/>
          <w:color w:val="000000"/>
          <w:sz w:val="28"/>
          <w:szCs w:val="28"/>
          <w:lang w:val="uk-UA" w:eastAsia="ru-RU"/>
        </w:rPr>
        <w:t xml:space="preserve">2. </w:t>
      </w:r>
      <w:r w:rsidRPr="00957F33">
        <w:rPr>
          <w:rFonts w:ascii="Times New Roman" w:eastAsia="Times New Roman" w:hAnsi="Times New Roman" w:cs="Times New Roman"/>
          <w:b/>
          <w:color w:val="000000" w:themeColor="text1"/>
          <w:sz w:val="28"/>
          <w:szCs w:val="28"/>
          <w:lang w:val="uk-UA" w:eastAsia="ru-RU"/>
        </w:rPr>
        <w:t>Вимірювання впливу регулювання на суб’єктів малого підприємництва (</w:t>
      </w:r>
      <w:proofErr w:type="spellStart"/>
      <w:r w:rsidRPr="00957F33">
        <w:rPr>
          <w:rFonts w:ascii="Times New Roman" w:eastAsia="Times New Roman" w:hAnsi="Times New Roman" w:cs="Times New Roman"/>
          <w:b/>
          <w:color w:val="000000" w:themeColor="text1"/>
          <w:sz w:val="28"/>
          <w:szCs w:val="28"/>
          <w:lang w:val="uk-UA" w:eastAsia="ru-RU"/>
        </w:rPr>
        <w:t>мікро-малі</w:t>
      </w:r>
      <w:proofErr w:type="spellEnd"/>
      <w:r w:rsidRPr="00957F33">
        <w:rPr>
          <w:rFonts w:ascii="Times New Roman" w:eastAsia="Times New Roman" w:hAnsi="Times New Roman" w:cs="Times New Roman"/>
          <w:b/>
          <w:color w:val="000000" w:themeColor="text1"/>
          <w:sz w:val="28"/>
          <w:szCs w:val="28"/>
          <w:lang w:val="uk-UA" w:eastAsia="ru-RU"/>
        </w:rPr>
        <w:t>):</w:t>
      </w:r>
      <w:r w:rsidRPr="00296763">
        <w:rPr>
          <w:rFonts w:ascii="Times New Roman" w:eastAsia="Times New Roman" w:hAnsi="Times New Roman" w:cs="Times New Roman"/>
          <w:color w:val="000000" w:themeColor="text1"/>
          <w:sz w:val="28"/>
          <w:szCs w:val="28"/>
          <w:lang w:val="uk-UA" w:eastAsia="ru-RU"/>
        </w:rPr>
        <w:t xml:space="preserve"> кількість суб’єктів господарювання, на яких поширюється регулювання:</w:t>
      </w:r>
      <w:r w:rsidR="00296763">
        <w:rPr>
          <w:rFonts w:ascii="Times New Roman" w:eastAsia="Times New Roman" w:hAnsi="Times New Roman" w:cs="Times New Roman"/>
          <w:color w:val="000000" w:themeColor="text1"/>
          <w:sz w:val="28"/>
          <w:szCs w:val="28"/>
          <w:lang w:val="uk-UA" w:eastAsia="ru-RU"/>
        </w:rPr>
        <w:t>36</w:t>
      </w:r>
      <w:r w:rsidRPr="00296763">
        <w:rPr>
          <w:rFonts w:ascii="Times New Roman" w:eastAsia="Times New Roman" w:hAnsi="Times New Roman" w:cs="Times New Roman"/>
          <w:color w:val="000000" w:themeColor="text1"/>
          <w:sz w:val="28"/>
          <w:szCs w:val="28"/>
          <w:lang w:val="uk-UA" w:eastAsia="ru-RU"/>
        </w:rPr>
        <w:t xml:space="preserve">(одиниць), з яких </w:t>
      </w:r>
      <w:r w:rsidR="0020040D">
        <w:rPr>
          <w:rFonts w:ascii="Times New Roman" w:eastAsia="Times New Roman" w:hAnsi="Times New Roman" w:cs="Times New Roman"/>
          <w:color w:val="000000" w:themeColor="text1"/>
          <w:sz w:val="28"/>
          <w:szCs w:val="28"/>
          <w:lang w:val="uk-UA" w:eastAsia="ru-RU"/>
        </w:rPr>
        <w:t xml:space="preserve">33 </w:t>
      </w:r>
      <w:r w:rsidRPr="00296763">
        <w:rPr>
          <w:rFonts w:ascii="Times New Roman" w:eastAsia="Times New Roman" w:hAnsi="Times New Roman" w:cs="Times New Roman"/>
          <w:color w:val="000000" w:themeColor="text1"/>
          <w:sz w:val="28"/>
          <w:szCs w:val="28"/>
          <w:lang w:val="uk-UA" w:eastAsia="ru-RU"/>
        </w:rPr>
        <w:t xml:space="preserve">належать до суб’єктів </w:t>
      </w:r>
      <w:proofErr w:type="spellStart"/>
      <w:r w:rsidRPr="00296763">
        <w:rPr>
          <w:rFonts w:ascii="Times New Roman" w:eastAsia="Times New Roman" w:hAnsi="Times New Roman" w:cs="Times New Roman"/>
          <w:color w:val="000000" w:themeColor="text1"/>
          <w:sz w:val="28"/>
          <w:szCs w:val="28"/>
          <w:lang w:val="uk-UA" w:eastAsia="ru-RU"/>
        </w:rPr>
        <w:t>мікропідприємництва</w:t>
      </w:r>
      <w:proofErr w:type="spellEnd"/>
      <w:r w:rsidR="00296763">
        <w:rPr>
          <w:rFonts w:ascii="Times New Roman" w:eastAsia="Times New Roman" w:hAnsi="Times New Roman" w:cs="Times New Roman"/>
          <w:color w:val="000000" w:themeColor="text1"/>
          <w:sz w:val="28"/>
          <w:szCs w:val="28"/>
          <w:lang w:val="uk-UA" w:eastAsia="ru-RU"/>
        </w:rPr>
        <w:t xml:space="preserve"> та </w:t>
      </w:r>
      <w:r w:rsidR="0020040D">
        <w:rPr>
          <w:rFonts w:ascii="Times New Roman" w:eastAsia="Times New Roman" w:hAnsi="Times New Roman" w:cs="Times New Roman"/>
          <w:color w:val="000000" w:themeColor="text1"/>
          <w:sz w:val="28"/>
          <w:szCs w:val="28"/>
          <w:lang w:val="uk-UA" w:eastAsia="ru-RU"/>
        </w:rPr>
        <w:t xml:space="preserve"> 3 до </w:t>
      </w:r>
      <w:r w:rsidR="00296763">
        <w:rPr>
          <w:rFonts w:ascii="Times New Roman" w:eastAsia="Times New Roman" w:hAnsi="Times New Roman" w:cs="Times New Roman"/>
          <w:color w:val="000000" w:themeColor="text1"/>
          <w:sz w:val="28"/>
          <w:szCs w:val="28"/>
          <w:lang w:val="uk-UA" w:eastAsia="ru-RU"/>
        </w:rPr>
        <w:t>малого підприємництва</w:t>
      </w:r>
      <w:r w:rsidRPr="00296763">
        <w:rPr>
          <w:rFonts w:ascii="Times New Roman" w:eastAsia="Times New Roman" w:hAnsi="Times New Roman" w:cs="Times New Roman"/>
          <w:color w:val="000000" w:themeColor="text1"/>
          <w:sz w:val="28"/>
          <w:szCs w:val="28"/>
          <w:lang w:val="uk-UA" w:eastAsia="ru-RU"/>
        </w:rPr>
        <w:t xml:space="preserve">, тобто їх питома вага складає  </w:t>
      </w:r>
      <w:r w:rsidR="0020040D">
        <w:rPr>
          <w:rFonts w:ascii="Times New Roman" w:eastAsia="Times New Roman" w:hAnsi="Times New Roman" w:cs="Times New Roman"/>
          <w:color w:val="000000" w:themeColor="text1"/>
          <w:sz w:val="28"/>
          <w:szCs w:val="28"/>
          <w:lang w:val="uk-UA" w:eastAsia="ru-RU"/>
        </w:rPr>
        <w:t>52,4</w:t>
      </w:r>
      <w:r w:rsidRPr="00296763">
        <w:rPr>
          <w:rFonts w:ascii="Times New Roman" w:eastAsia="Times New Roman" w:hAnsi="Times New Roman" w:cs="Times New Roman"/>
          <w:color w:val="000000" w:themeColor="text1"/>
          <w:sz w:val="28"/>
          <w:szCs w:val="28"/>
          <w:lang w:val="uk-UA" w:eastAsia="ru-RU"/>
        </w:rPr>
        <w:t xml:space="preserve"> відсотк</w:t>
      </w:r>
      <w:r w:rsidR="00296763">
        <w:rPr>
          <w:rFonts w:ascii="Times New Roman" w:eastAsia="Times New Roman" w:hAnsi="Times New Roman" w:cs="Times New Roman"/>
          <w:color w:val="000000" w:themeColor="text1"/>
          <w:sz w:val="28"/>
          <w:szCs w:val="28"/>
          <w:lang w:val="uk-UA" w:eastAsia="ru-RU"/>
        </w:rPr>
        <w:t>и</w:t>
      </w:r>
      <w:r w:rsidR="00CE188A">
        <w:rPr>
          <w:rFonts w:ascii="Times New Roman" w:eastAsia="Times New Roman" w:hAnsi="Times New Roman" w:cs="Times New Roman"/>
          <w:color w:val="000000" w:themeColor="text1"/>
          <w:sz w:val="28"/>
          <w:szCs w:val="28"/>
          <w:lang w:val="uk-UA" w:eastAsia="ru-RU"/>
        </w:rPr>
        <w:t xml:space="preserve"> та 4,8 відсотки</w:t>
      </w:r>
      <w:r w:rsidRPr="00296763">
        <w:rPr>
          <w:rFonts w:ascii="Times New Roman" w:eastAsia="Times New Roman" w:hAnsi="Times New Roman" w:cs="Times New Roman"/>
          <w:color w:val="000000" w:themeColor="text1"/>
          <w:sz w:val="28"/>
          <w:szCs w:val="28"/>
          <w:lang w:val="uk-UA" w:eastAsia="ru-RU"/>
        </w:rPr>
        <w:t xml:space="preserve"> (відповідно до таблиці </w:t>
      </w:r>
      <w:proofErr w:type="spellStart"/>
      <w:r w:rsidRPr="00296763">
        <w:rPr>
          <w:rFonts w:ascii="Times New Roman" w:eastAsia="Times New Roman" w:hAnsi="Times New Roman" w:cs="Times New Roman"/>
          <w:color w:val="000000" w:themeColor="text1"/>
          <w:sz w:val="28"/>
          <w:szCs w:val="28"/>
          <w:lang w:val="uk-UA" w:eastAsia="ru-RU"/>
        </w:rPr>
        <w:t>“</w:t>
      </w:r>
      <w:r w:rsidR="00296763">
        <w:rPr>
          <w:rFonts w:ascii="Times New Roman" w:eastAsia="Times New Roman" w:hAnsi="Times New Roman" w:cs="Times New Roman"/>
          <w:color w:val="000000" w:themeColor="text1"/>
          <w:sz w:val="28"/>
          <w:szCs w:val="28"/>
          <w:lang w:val="uk-UA" w:eastAsia="ru-RU"/>
        </w:rPr>
        <w:t>О</w:t>
      </w:r>
      <w:r w:rsidRPr="00296763">
        <w:rPr>
          <w:rFonts w:ascii="Times New Roman" w:eastAsia="Times New Roman" w:hAnsi="Times New Roman" w:cs="Times New Roman"/>
          <w:color w:val="000000" w:themeColor="text1"/>
          <w:sz w:val="28"/>
          <w:szCs w:val="28"/>
          <w:lang w:val="uk-UA" w:eastAsia="ru-RU"/>
        </w:rPr>
        <w:t>цінка</w:t>
      </w:r>
      <w:proofErr w:type="spellEnd"/>
      <w:r w:rsidRPr="00296763">
        <w:rPr>
          <w:rFonts w:ascii="Times New Roman" w:eastAsia="Times New Roman" w:hAnsi="Times New Roman" w:cs="Times New Roman"/>
          <w:color w:val="000000" w:themeColor="text1"/>
          <w:sz w:val="28"/>
          <w:szCs w:val="28"/>
          <w:lang w:val="uk-UA" w:eastAsia="ru-RU"/>
        </w:rPr>
        <w:t xml:space="preserve"> впливу на сферу інтересів суб’єктів </w:t>
      </w:r>
      <w:proofErr w:type="spellStart"/>
      <w:r w:rsidRPr="00296763">
        <w:rPr>
          <w:rFonts w:ascii="Times New Roman" w:eastAsia="Times New Roman" w:hAnsi="Times New Roman" w:cs="Times New Roman"/>
          <w:color w:val="000000" w:themeColor="text1"/>
          <w:sz w:val="28"/>
          <w:szCs w:val="28"/>
          <w:lang w:val="uk-UA" w:eastAsia="ru-RU"/>
        </w:rPr>
        <w:t>господарювання”</w:t>
      </w:r>
      <w:proofErr w:type="spellEnd"/>
      <w:r w:rsidRPr="00296763">
        <w:rPr>
          <w:rFonts w:ascii="Times New Roman" w:eastAsia="Times New Roman" w:hAnsi="Times New Roman" w:cs="Times New Roman"/>
          <w:color w:val="000000" w:themeColor="text1"/>
          <w:sz w:val="28"/>
          <w:szCs w:val="28"/>
          <w:lang w:val="uk-UA" w:eastAsia="ru-RU"/>
        </w:rPr>
        <w:t xml:space="preserve"> додатку 1 до Методики проведення аналізу впливу регуляторного акту).</w:t>
      </w:r>
    </w:p>
    <w:p w:rsidR="00A71941" w:rsidRPr="00957F33" w:rsidRDefault="00A71941" w:rsidP="00957F33">
      <w:pPr>
        <w:shd w:val="clear" w:color="auto" w:fill="FFFFFF"/>
        <w:spacing w:after="0" w:line="240" w:lineRule="auto"/>
        <w:jc w:val="center"/>
        <w:rPr>
          <w:rFonts w:ascii="Times New Roman" w:eastAsia="Times New Roman" w:hAnsi="Times New Roman" w:cs="Times New Roman"/>
          <w:b/>
          <w:color w:val="000000" w:themeColor="text1"/>
          <w:sz w:val="28"/>
          <w:szCs w:val="28"/>
          <w:lang w:val="uk-UA" w:eastAsia="ru-RU"/>
        </w:rPr>
      </w:pPr>
      <w:r w:rsidRPr="00957F33">
        <w:rPr>
          <w:rFonts w:ascii="Times New Roman" w:eastAsia="Times New Roman" w:hAnsi="Times New Roman" w:cs="Times New Roman"/>
          <w:b/>
          <w:color w:val="000000" w:themeColor="text1"/>
          <w:sz w:val="28"/>
          <w:szCs w:val="28"/>
          <w:lang w:val="uk-UA" w:eastAsia="ru-RU"/>
        </w:rPr>
        <w:t xml:space="preserve">3. Розрахунок витрат </w:t>
      </w:r>
      <w:proofErr w:type="spellStart"/>
      <w:r w:rsidRPr="00957F33">
        <w:rPr>
          <w:rFonts w:ascii="Times New Roman" w:eastAsia="Times New Roman" w:hAnsi="Times New Roman" w:cs="Times New Roman"/>
          <w:b/>
          <w:color w:val="000000" w:themeColor="text1"/>
          <w:sz w:val="28"/>
          <w:szCs w:val="28"/>
          <w:lang w:val="uk-UA" w:eastAsia="ru-RU"/>
        </w:rPr>
        <w:t>суб</w:t>
      </w:r>
      <w:proofErr w:type="spellEnd"/>
      <w:r w:rsidRPr="00957F33">
        <w:rPr>
          <w:rFonts w:ascii="Times New Roman" w:eastAsia="Times New Roman" w:hAnsi="Times New Roman" w:cs="Times New Roman"/>
          <w:b/>
          <w:color w:val="000000" w:themeColor="text1"/>
          <w:sz w:val="28"/>
          <w:szCs w:val="28"/>
          <w:lang w:eastAsia="ru-RU"/>
        </w:rPr>
        <w:t>’</w:t>
      </w:r>
      <w:proofErr w:type="spellStart"/>
      <w:r w:rsidRPr="00957F33">
        <w:rPr>
          <w:rFonts w:ascii="Times New Roman" w:eastAsia="Times New Roman" w:hAnsi="Times New Roman" w:cs="Times New Roman"/>
          <w:b/>
          <w:color w:val="000000" w:themeColor="text1"/>
          <w:sz w:val="28"/>
          <w:szCs w:val="28"/>
          <w:lang w:eastAsia="ru-RU"/>
        </w:rPr>
        <w:t>єктів</w:t>
      </w:r>
      <w:proofErr w:type="spellEnd"/>
      <w:r w:rsidRPr="00957F33">
        <w:rPr>
          <w:rFonts w:ascii="Times New Roman" w:eastAsia="Times New Roman" w:hAnsi="Times New Roman" w:cs="Times New Roman"/>
          <w:b/>
          <w:color w:val="000000" w:themeColor="text1"/>
          <w:sz w:val="28"/>
          <w:szCs w:val="28"/>
          <w:lang w:eastAsia="ru-RU"/>
        </w:rPr>
        <w:t xml:space="preserve"> </w:t>
      </w:r>
      <w:proofErr w:type="spellStart"/>
      <w:r w:rsidRPr="00957F33">
        <w:rPr>
          <w:rFonts w:ascii="Times New Roman" w:eastAsia="Times New Roman" w:hAnsi="Times New Roman" w:cs="Times New Roman"/>
          <w:b/>
          <w:color w:val="000000" w:themeColor="text1"/>
          <w:sz w:val="28"/>
          <w:szCs w:val="28"/>
          <w:lang w:eastAsia="ru-RU"/>
        </w:rPr>
        <w:t>підприємництва</w:t>
      </w:r>
      <w:proofErr w:type="spellEnd"/>
      <w:r w:rsidRPr="00957F33">
        <w:rPr>
          <w:rFonts w:ascii="Times New Roman" w:eastAsia="Times New Roman" w:hAnsi="Times New Roman" w:cs="Times New Roman"/>
          <w:b/>
          <w:color w:val="000000" w:themeColor="text1"/>
          <w:sz w:val="28"/>
          <w:szCs w:val="28"/>
          <w:lang w:eastAsia="ru-RU"/>
        </w:rPr>
        <w:t xml:space="preserve"> на </w:t>
      </w:r>
      <w:proofErr w:type="spellStart"/>
      <w:r w:rsidRPr="00957F33">
        <w:rPr>
          <w:rFonts w:ascii="Times New Roman" w:eastAsia="Times New Roman" w:hAnsi="Times New Roman" w:cs="Times New Roman"/>
          <w:b/>
          <w:color w:val="000000" w:themeColor="text1"/>
          <w:sz w:val="28"/>
          <w:szCs w:val="28"/>
          <w:lang w:eastAsia="ru-RU"/>
        </w:rPr>
        <w:t>виконання</w:t>
      </w:r>
      <w:proofErr w:type="spellEnd"/>
      <w:r w:rsidRPr="00957F33">
        <w:rPr>
          <w:rFonts w:ascii="Times New Roman" w:eastAsia="Times New Roman" w:hAnsi="Times New Roman" w:cs="Times New Roman"/>
          <w:b/>
          <w:color w:val="000000" w:themeColor="text1"/>
          <w:sz w:val="28"/>
          <w:szCs w:val="28"/>
          <w:lang w:eastAsia="ru-RU"/>
        </w:rPr>
        <w:t xml:space="preserve"> </w:t>
      </w:r>
      <w:proofErr w:type="spellStart"/>
      <w:r w:rsidRPr="00957F33">
        <w:rPr>
          <w:rFonts w:ascii="Times New Roman" w:eastAsia="Times New Roman" w:hAnsi="Times New Roman" w:cs="Times New Roman"/>
          <w:b/>
          <w:color w:val="000000" w:themeColor="text1"/>
          <w:sz w:val="28"/>
          <w:szCs w:val="28"/>
          <w:lang w:eastAsia="ru-RU"/>
        </w:rPr>
        <w:t>вимог</w:t>
      </w:r>
      <w:proofErr w:type="spellEnd"/>
      <w:r w:rsidRPr="00957F33">
        <w:rPr>
          <w:rFonts w:ascii="Times New Roman" w:eastAsia="Times New Roman" w:hAnsi="Times New Roman" w:cs="Times New Roman"/>
          <w:b/>
          <w:color w:val="000000" w:themeColor="text1"/>
          <w:sz w:val="28"/>
          <w:szCs w:val="28"/>
          <w:lang w:eastAsia="ru-RU"/>
        </w:rPr>
        <w:t xml:space="preserve"> </w:t>
      </w:r>
      <w:proofErr w:type="spellStart"/>
      <w:r w:rsidRPr="00957F33">
        <w:rPr>
          <w:rFonts w:ascii="Times New Roman" w:eastAsia="Times New Roman" w:hAnsi="Times New Roman" w:cs="Times New Roman"/>
          <w:b/>
          <w:color w:val="000000" w:themeColor="text1"/>
          <w:sz w:val="28"/>
          <w:szCs w:val="28"/>
          <w:lang w:eastAsia="ru-RU"/>
        </w:rPr>
        <w:t>регулювання</w:t>
      </w:r>
      <w:proofErr w:type="spellEnd"/>
      <w:r w:rsidR="00957F33">
        <w:rPr>
          <w:rFonts w:ascii="Times New Roman" w:eastAsia="Times New Roman" w:hAnsi="Times New Roman" w:cs="Times New Roman"/>
          <w:b/>
          <w:color w:val="000000" w:themeColor="text1"/>
          <w:sz w:val="28"/>
          <w:szCs w:val="28"/>
          <w:lang w:val="uk-UA" w:eastAsia="ru-RU"/>
        </w:rPr>
        <w:t>:</w:t>
      </w:r>
    </w:p>
    <w:tbl>
      <w:tblPr>
        <w:tblStyle w:val="a7"/>
        <w:tblW w:w="0" w:type="auto"/>
        <w:tblInd w:w="108" w:type="dxa"/>
        <w:tblLayout w:type="fixed"/>
        <w:tblLook w:val="04A0"/>
      </w:tblPr>
      <w:tblGrid>
        <w:gridCol w:w="709"/>
        <w:gridCol w:w="2977"/>
        <w:gridCol w:w="1417"/>
        <w:gridCol w:w="929"/>
        <w:gridCol w:w="1786"/>
        <w:gridCol w:w="1786"/>
      </w:tblGrid>
      <w:tr w:rsidR="00A71941" w:rsidTr="00454C55">
        <w:tc>
          <w:tcPr>
            <w:tcW w:w="709" w:type="dxa"/>
          </w:tcPr>
          <w:p w:rsidR="00A71941" w:rsidRDefault="00A71941" w:rsidP="00A71941">
            <w:pPr>
              <w:jc w:val="both"/>
              <w:rPr>
                <w:rFonts w:ascii="Times New Roman" w:eastAsia="Times New Roman" w:hAnsi="Times New Roman" w:cs="Times New Roman"/>
                <w:color w:val="000000"/>
                <w:sz w:val="28"/>
                <w:szCs w:val="28"/>
                <w:lang w:val="uk-UA" w:eastAsia="ru-RU"/>
              </w:rPr>
            </w:pPr>
            <w:r w:rsidRPr="00700F96">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п/п</w:t>
            </w:r>
          </w:p>
        </w:tc>
        <w:tc>
          <w:tcPr>
            <w:tcW w:w="2977"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Найменування оцінки</w:t>
            </w:r>
          </w:p>
        </w:tc>
        <w:tc>
          <w:tcPr>
            <w:tcW w:w="2346" w:type="dxa"/>
            <w:gridSpan w:val="2"/>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У перший рік (стартовий рік впровадження регулювання)</w:t>
            </w:r>
          </w:p>
        </w:tc>
        <w:tc>
          <w:tcPr>
            <w:tcW w:w="178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Періодичні (за наступний рік)</w:t>
            </w:r>
          </w:p>
        </w:tc>
        <w:tc>
          <w:tcPr>
            <w:tcW w:w="178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Витрати за 5 років</w:t>
            </w:r>
          </w:p>
        </w:tc>
      </w:tr>
      <w:tr w:rsidR="00A71941" w:rsidTr="00454C55">
        <w:tc>
          <w:tcPr>
            <w:tcW w:w="9604" w:type="dxa"/>
            <w:gridSpan w:val="6"/>
          </w:tcPr>
          <w:p w:rsidR="00A71941" w:rsidRPr="006C4C4D" w:rsidRDefault="00A71941" w:rsidP="00A71941">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Оцінка </w:t>
            </w:r>
            <w:r w:rsidRPr="006C4C4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прямих</w:t>
            </w:r>
            <w:r w:rsidRPr="006C4C4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 xml:space="preserve"> витрат суб’єктів підприємництва на виконання регулювання</w:t>
            </w:r>
          </w:p>
        </w:tc>
      </w:tr>
      <w:tr w:rsidR="00A71941" w:rsidTr="00454C55">
        <w:tc>
          <w:tcPr>
            <w:tcW w:w="709"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w:t>
            </w:r>
          </w:p>
        </w:tc>
        <w:tc>
          <w:tcPr>
            <w:tcW w:w="2977"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Придбання необхідного обладнання (пристроїв, машин, механізмів)</w:t>
            </w:r>
          </w:p>
        </w:tc>
        <w:tc>
          <w:tcPr>
            <w:tcW w:w="2346" w:type="dxa"/>
            <w:gridSpan w:val="2"/>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A71941" w:rsidTr="00454C55">
        <w:tc>
          <w:tcPr>
            <w:tcW w:w="709"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w:t>
            </w:r>
          </w:p>
        </w:tc>
        <w:tc>
          <w:tcPr>
            <w:tcW w:w="2977"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Процедури повірки та /або постановки на відповідний облік у визначеному органі державної влади чи місцевого самоврядування</w:t>
            </w:r>
          </w:p>
        </w:tc>
        <w:tc>
          <w:tcPr>
            <w:tcW w:w="2346" w:type="dxa"/>
            <w:gridSpan w:val="2"/>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A71941" w:rsidTr="00454C55">
        <w:tc>
          <w:tcPr>
            <w:tcW w:w="709"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w:t>
            </w:r>
          </w:p>
        </w:tc>
        <w:tc>
          <w:tcPr>
            <w:tcW w:w="2977"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Процедури експлуатації обладнання (експлуатаційні </w:t>
            </w:r>
            <w:r>
              <w:rPr>
                <w:rFonts w:ascii="Times New Roman" w:eastAsia="Times New Roman" w:hAnsi="Times New Roman" w:cs="Times New Roman"/>
                <w:color w:val="000000"/>
                <w:sz w:val="28"/>
                <w:szCs w:val="28"/>
                <w:lang w:val="uk-UA" w:eastAsia="ru-RU"/>
              </w:rPr>
              <w:lastRenderedPageBreak/>
              <w:t>витрати - витратні матеріали)</w:t>
            </w:r>
          </w:p>
        </w:tc>
        <w:tc>
          <w:tcPr>
            <w:tcW w:w="2346" w:type="dxa"/>
            <w:gridSpan w:val="2"/>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w:t>
            </w:r>
          </w:p>
        </w:tc>
        <w:tc>
          <w:tcPr>
            <w:tcW w:w="178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A71941" w:rsidTr="00454C55">
        <w:tc>
          <w:tcPr>
            <w:tcW w:w="709"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4</w:t>
            </w:r>
          </w:p>
        </w:tc>
        <w:tc>
          <w:tcPr>
            <w:tcW w:w="2977"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Процедури обслуговування обладнання (технічне обслуговування)</w:t>
            </w:r>
          </w:p>
        </w:tc>
        <w:tc>
          <w:tcPr>
            <w:tcW w:w="2346" w:type="dxa"/>
            <w:gridSpan w:val="2"/>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A71941" w:rsidTr="00454C55">
        <w:tc>
          <w:tcPr>
            <w:tcW w:w="709"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w:t>
            </w:r>
          </w:p>
        </w:tc>
        <w:tc>
          <w:tcPr>
            <w:tcW w:w="2977"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Інші процедури</w:t>
            </w:r>
          </w:p>
        </w:tc>
        <w:tc>
          <w:tcPr>
            <w:tcW w:w="2346" w:type="dxa"/>
            <w:gridSpan w:val="2"/>
          </w:tcPr>
          <w:p w:rsidR="00A71941" w:rsidRDefault="00A71941" w:rsidP="00A71941">
            <w:pPr>
              <w:jc w:val="both"/>
              <w:rPr>
                <w:rFonts w:ascii="Times New Roman" w:eastAsia="Times New Roman" w:hAnsi="Times New Roman" w:cs="Times New Roman"/>
                <w:color w:val="000000"/>
                <w:sz w:val="28"/>
                <w:szCs w:val="28"/>
                <w:lang w:val="uk-UA" w:eastAsia="ru-RU"/>
              </w:rPr>
            </w:pPr>
          </w:p>
        </w:tc>
        <w:tc>
          <w:tcPr>
            <w:tcW w:w="1786" w:type="dxa"/>
          </w:tcPr>
          <w:p w:rsidR="00A71941" w:rsidRDefault="00A71941" w:rsidP="00A71941">
            <w:pPr>
              <w:jc w:val="both"/>
              <w:rPr>
                <w:rFonts w:ascii="Times New Roman" w:eastAsia="Times New Roman" w:hAnsi="Times New Roman" w:cs="Times New Roman"/>
                <w:color w:val="000000"/>
                <w:sz w:val="28"/>
                <w:szCs w:val="28"/>
                <w:lang w:val="uk-UA" w:eastAsia="ru-RU"/>
              </w:rPr>
            </w:pPr>
          </w:p>
        </w:tc>
        <w:tc>
          <w:tcPr>
            <w:tcW w:w="1786" w:type="dxa"/>
          </w:tcPr>
          <w:p w:rsidR="00A71941" w:rsidRDefault="00A71941" w:rsidP="00A71941">
            <w:pPr>
              <w:jc w:val="both"/>
              <w:rPr>
                <w:rFonts w:ascii="Times New Roman" w:eastAsia="Times New Roman" w:hAnsi="Times New Roman" w:cs="Times New Roman"/>
                <w:color w:val="000000"/>
                <w:sz w:val="28"/>
                <w:szCs w:val="28"/>
                <w:lang w:val="uk-UA" w:eastAsia="ru-RU"/>
              </w:rPr>
            </w:pPr>
          </w:p>
        </w:tc>
      </w:tr>
      <w:tr w:rsidR="00A71941" w:rsidTr="00454C55">
        <w:tc>
          <w:tcPr>
            <w:tcW w:w="709"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w:t>
            </w:r>
          </w:p>
        </w:tc>
        <w:tc>
          <w:tcPr>
            <w:tcW w:w="2977"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Разом, грн.</w:t>
            </w:r>
          </w:p>
        </w:tc>
        <w:tc>
          <w:tcPr>
            <w:tcW w:w="2346" w:type="dxa"/>
            <w:gridSpan w:val="2"/>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A71941" w:rsidTr="00454C55">
        <w:tc>
          <w:tcPr>
            <w:tcW w:w="709"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7</w:t>
            </w:r>
          </w:p>
        </w:tc>
        <w:tc>
          <w:tcPr>
            <w:tcW w:w="2977" w:type="dxa"/>
          </w:tcPr>
          <w:p w:rsidR="00A71941" w:rsidRPr="00AF7404" w:rsidRDefault="00A71941" w:rsidP="00A71941">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Кількість </w:t>
            </w:r>
            <w:proofErr w:type="spellStart"/>
            <w:r>
              <w:rPr>
                <w:rFonts w:ascii="Times New Roman" w:eastAsia="Times New Roman" w:hAnsi="Times New Roman" w:cs="Times New Roman"/>
                <w:color w:val="000000"/>
                <w:sz w:val="28"/>
                <w:szCs w:val="28"/>
                <w:lang w:val="uk-UA" w:eastAsia="ru-RU"/>
              </w:rPr>
              <w:t>суб’</w:t>
            </w:r>
            <w:r w:rsidRPr="00AF7404">
              <w:rPr>
                <w:rFonts w:ascii="Times New Roman" w:eastAsia="Times New Roman" w:hAnsi="Times New Roman" w:cs="Times New Roman"/>
                <w:color w:val="000000"/>
                <w:sz w:val="28"/>
                <w:szCs w:val="28"/>
                <w:lang w:eastAsia="ru-RU"/>
              </w:rPr>
              <w:t>єктів</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господарювання</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що</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повинні</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виконати</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вимоги</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регулювання</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одиниць</w:t>
            </w:r>
            <w:proofErr w:type="spellEnd"/>
          </w:p>
        </w:tc>
        <w:tc>
          <w:tcPr>
            <w:tcW w:w="5918" w:type="dxa"/>
            <w:gridSpan w:val="4"/>
          </w:tcPr>
          <w:p w:rsidR="00A71941" w:rsidRPr="00E96733" w:rsidRDefault="00E96733" w:rsidP="00A71941">
            <w:pPr>
              <w:jc w:val="both"/>
              <w:rPr>
                <w:rFonts w:ascii="Times New Roman" w:eastAsia="Times New Roman" w:hAnsi="Times New Roman" w:cs="Times New Roman"/>
                <w:color w:val="000000" w:themeColor="text1"/>
                <w:sz w:val="28"/>
                <w:szCs w:val="28"/>
                <w:lang w:val="uk-UA" w:eastAsia="ru-RU"/>
              </w:rPr>
            </w:pPr>
            <w:r w:rsidRPr="00E96733">
              <w:rPr>
                <w:rFonts w:ascii="Times New Roman" w:eastAsia="Times New Roman" w:hAnsi="Times New Roman" w:cs="Times New Roman"/>
                <w:color w:val="000000" w:themeColor="text1"/>
                <w:sz w:val="28"/>
                <w:szCs w:val="28"/>
                <w:lang w:val="uk-UA" w:eastAsia="ru-RU"/>
              </w:rPr>
              <w:t>36</w:t>
            </w:r>
          </w:p>
        </w:tc>
      </w:tr>
      <w:tr w:rsidR="00A71941" w:rsidTr="00454C55">
        <w:tc>
          <w:tcPr>
            <w:tcW w:w="709"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w:t>
            </w:r>
          </w:p>
        </w:tc>
        <w:tc>
          <w:tcPr>
            <w:tcW w:w="2977"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Сумарно, грн.</w:t>
            </w:r>
          </w:p>
        </w:tc>
        <w:tc>
          <w:tcPr>
            <w:tcW w:w="2346" w:type="dxa"/>
            <w:gridSpan w:val="2"/>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A71941" w:rsidTr="00454C55">
        <w:tc>
          <w:tcPr>
            <w:tcW w:w="9604" w:type="dxa"/>
            <w:gridSpan w:val="6"/>
          </w:tcPr>
          <w:p w:rsidR="00A71941" w:rsidRPr="00AF7404" w:rsidRDefault="00A71941" w:rsidP="00A71941">
            <w:pPr>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Оцінка вартості адміністративних процедур суб’</w:t>
            </w:r>
            <w:r w:rsidRPr="00AF7404">
              <w:rPr>
                <w:rFonts w:ascii="Times New Roman" w:eastAsia="Times New Roman" w:hAnsi="Times New Roman" w:cs="Times New Roman"/>
                <w:color w:val="000000"/>
                <w:sz w:val="28"/>
                <w:szCs w:val="28"/>
                <w:lang w:val="uk-UA" w:eastAsia="ru-RU"/>
              </w:rPr>
              <w:t>єктів господарювання щодо виконання регулювання та звітування</w:t>
            </w:r>
          </w:p>
        </w:tc>
      </w:tr>
      <w:tr w:rsidR="00A71941" w:rsidTr="00454C55">
        <w:tc>
          <w:tcPr>
            <w:tcW w:w="9604" w:type="dxa"/>
            <w:gridSpan w:val="6"/>
          </w:tcPr>
          <w:p w:rsidR="00A71941" w:rsidRDefault="00A71941" w:rsidP="00A71941">
            <w:pPr>
              <w:jc w:val="both"/>
              <w:rPr>
                <w:rFonts w:ascii="Times New Roman" w:eastAsia="Times New Roman" w:hAnsi="Times New Roman" w:cs="Times New Roman"/>
                <w:b/>
                <w:color w:val="000000"/>
                <w:sz w:val="28"/>
                <w:szCs w:val="28"/>
                <w:lang w:val="uk-UA" w:eastAsia="ru-RU"/>
              </w:rPr>
            </w:pPr>
            <w:r w:rsidRPr="00AF7404">
              <w:rPr>
                <w:rFonts w:ascii="Times New Roman" w:eastAsia="Times New Roman" w:hAnsi="Times New Roman" w:cs="Times New Roman"/>
                <w:b/>
                <w:color w:val="000000"/>
                <w:sz w:val="28"/>
                <w:szCs w:val="28"/>
                <w:lang w:val="uk-UA" w:eastAsia="ru-RU"/>
              </w:rPr>
              <w:t>Розрахунок вартості 1 людино-години</w:t>
            </w:r>
            <w:r>
              <w:rPr>
                <w:rFonts w:ascii="Times New Roman" w:eastAsia="Times New Roman" w:hAnsi="Times New Roman" w:cs="Times New Roman"/>
                <w:b/>
                <w:color w:val="000000"/>
                <w:sz w:val="28"/>
                <w:szCs w:val="28"/>
                <w:lang w:val="uk-UA" w:eastAsia="ru-RU"/>
              </w:rPr>
              <w:t>:</w:t>
            </w:r>
          </w:p>
          <w:p w:rsidR="00A71941" w:rsidRPr="00AF7404" w:rsidRDefault="00A71941" w:rsidP="00454C55">
            <w:pPr>
              <w:jc w:val="both"/>
              <w:rPr>
                <w:rFonts w:ascii="Times New Roman" w:eastAsia="Times New Roman" w:hAnsi="Times New Roman" w:cs="Times New Roman"/>
                <w:color w:val="000000"/>
                <w:sz w:val="28"/>
                <w:szCs w:val="28"/>
                <w:lang w:val="uk-UA" w:eastAsia="ru-RU"/>
              </w:rPr>
            </w:pPr>
            <w:r w:rsidRPr="00AF7404">
              <w:rPr>
                <w:rFonts w:ascii="Times New Roman" w:eastAsia="Times New Roman" w:hAnsi="Times New Roman" w:cs="Times New Roman"/>
                <w:color w:val="000000"/>
                <w:sz w:val="28"/>
                <w:szCs w:val="28"/>
                <w:lang w:val="uk-UA" w:eastAsia="ru-RU"/>
              </w:rPr>
              <w:t>використовується мінімальний розмір заробітної плати</w:t>
            </w:r>
            <w:r>
              <w:rPr>
                <w:rFonts w:ascii="Times New Roman" w:eastAsia="Times New Roman" w:hAnsi="Times New Roman" w:cs="Times New Roman"/>
                <w:color w:val="000000"/>
                <w:sz w:val="28"/>
                <w:szCs w:val="28"/>
                <w:lang w:val="uk-UA" w:eastAsia="ru-RU"/>
              </w:rPr>
              <w:t xml:space="preserve"> станом на 01.01.2021 року, який відповідно до Закону України </w:t>
            </w:r>
            <w:r w:rsidRPr="00AF7404">
              <w:rPr>
                <w:rFonts w:ascii="Times New Roman" w:eastAsia="Times New Roman" w:hAnsi="Times New Roman" w:cs="Times New Roman"/>
                <w:color w:val="000000"/>
                <w:sz w:val="28"/>
                <w:szCs w:val="28"/>
                <w:lang w:eastAsia="ru-RU"/>
              </w:rPr>
              <w:t>“П</w:t>
            </w:r>
            <w:r>
              <w:rPr>
                <w:rFonts w:ascii="Times New Roman" w:eastAsia="Times New Roman" w:hAnsi="Times New Roman" w:cs="Times New Roman"/>
                <w:color w:val="000000"/>
                <w:sz w:val="28"/>
                <w:szCs w:val="28"/>
                <w:lang w:val="uk-UA" w:eastAsia="ru-RU"/>
              </w:rPr>
              <w:t>р</w:t>
            </w:r>
            <w:r w:rsidRPr="00AF7404">
              <w:rPr>
                <w:rFonts w:ascii="Times New Roman" w:eastAsia="Times New Roman" w:hAnsi="Times New Roman" w:cs="Times New Roman"/>
                <w:color w:val="000000"/>
                <w:sz w:val="28"/>
                <w:szCs w:val="28"/>
                <w:lang w:eastAsia="ru-RU"/>
              </w:rPr>
              <w:t xml:space="preserve">о </w:t>
            </w:r>
            <w:proofErr w:type="spellStart"/>
            <w:r w:rsidRPr="00AF7404">
              <w:rPr>
                <w:rFonts w:ascii="Times New Roman" w:eastAsia="Times New Roman" w:hAnsi="Times New Roman" w:cs="Times New Roman"/>
                <w:color w:val="000000"/>
                <w:sz w:val="28"/>
                <w:szCs w:val="28"/>
                <w:lang w:eastAsia="ru-RU"/>
              </w:rPr>
              <w:t>Державний</w:t>
            </w:r>
            <w:proofErr w:type="spellEnd"/>
            <w:r w:rsidRPr="00AF7404">
              <w:rPr>
                <w:rFonts w:ascii="Times New Roman" w:eastAsia="Times New Roman" w:hAnsi="Times New Roman" w:cs="Times New Roman"/>
                <w:color w:val="000000"/>
                <w:sz w:val="28"/>
                <w:szCs w:val="28"/>
                <w:lang w:eastAsia="ru-RU"/>
              </w:rPr>
              <w:t xml:space="preserve"> бюджет </w:t>
            </w:r>
            <w:proofErr w:type="spellStart"/>
            <w:r w:rsidRPr="00AF7404">
              <w:rPr>
                <w:rFonts w:ascii="Times New Roman" w:eastAsia="Times New Roman" w:hAnsi="Times New Roman" w:cs="Times New Roman"/>
                <w:color w:val="000000"/>
                <w:sz w:val="28"/>
                <w:szCs w:val="28"/>
                <w:lang w:eastAsia="ru-RU"/>
              </w:rPr>
              <w:t>України</w:t>
            </w:r>
            <w:proofErr w:type="spellEnd"/>
            <w:r w:rsidRPr="00AF7404">
              <w:rPr>
                <w:rFonts w:ascii="Times New Roman" w:eastAsia="Times New Roman" w:hAnsi="Times New Roman" w:cs="Times New Roman"/>
                <w:color w:val="000000"/>
                <w:sz w:val="28"/>
                <w:szCs w:val="28"/>
                <w:lang w:eastAsia="ru-RU"/>
              </w:rPr>
              <w:t xml:space="preserve"> на 2021 </w:t>
            </w:r>
            <w:proofErr w:type="spellStart"/>
            <w:r w:rsidRPr="00AF7404">
              <w:rPr>
                <w:rFonts w:ascii="Times New Roman" w:eastAsia="Times New Roman" w:hAnsi="Times New Roman" w:cs="Times New Roman"/>
                <w:color w:val="000000"/>
                <w:sz w:val="28"/>
                <w:szCs w:val="28"/>
                <w:lang w:eastAsia="ru-RU"/>
              </w:rPr>
              <w:t>рік</w:t>
            </w:r>
            <w:proofErr w:type="spellEnd"/>
            <w:r w:rsidRPr="00AF7404">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 xml:space="preserve"> від 15.12.2020 року № 1082-IX становить 6500 </w:t>
            </w:r>
            <w:proofErr w:type="spellStart"/>
            <w:r>
              <w:rPr>
                <w:rFonts w:ascii="Times New Roman" w:eastAsia="Times New Roman" w:hAnsi="Times New Roman" w:cs="Times New Roman"/>
                <w:color w:val="000000"/>
                <w:sz w:val="28"/>
                <w:szCs w:val="28"/>
                <w:lang w:val="uk-UA" w:eastAsia="ru-RU"/>
              </w:rPr>
              <w:t>грн</w:t>
            </w:r>
            <w:proofErr w:type="spellEnd"/>
            <w:r>
              <w:rPr>
                <w:rFonts w:ascii="Times New Roman" w:eastAsia="Times New Roman" w:hAnsi="Times New Roman" w:cs="Times New Roman"/>
                <w:color w:val="000000"/>
                <w:sz w:val="28"/>
                <w:szCs w:val="28"/>
                <w:lang w:val="uk-UA" w:eastAsia="ru-RU"/>
              </w:rPr>
              <w:t xml:space="preserve"> та 39,12 </w:t>
            </w:r>
            <w:proofErr w:type="spellStart"/>
            <w:r>
              <w:rPr>
                <w:rFonts w:ascii="Times New Roman" w:eastAsia="Times New Roman" w:hAnsi="Times New Roman" w:cs="Times New Roman"/>
                <w:color w:val="000000"/>
                <w:sz w:val="28"/>
                <w:szCs w:val="28"/>
                <w:lang w:val="uk-UA" w:eastAsia="ru-RU"/>
              </w:rPr>
              <w:t>грн</w:t>
            </w:r>
            <w:proofErr w:type="spellEnd"/>
            <w:r>
              <w:rPr>
                <w:rFonts w:ascii="Times New Roman" w:eastAsia="Times New Roman" w:hAnsi="Times New Roman" w:cs="Times New Roman"/>
                <w:color w:val="000000"/>
                <w:sz w:val="28"/>
                <w:szCs w:val="28"/>
                <w:lang w:val="uk-UA" w:eastAsia="ru-RU"/>
              </w:rPr>
              <w:t xml:space="preserve"> у погодинному розмірі</w:t>
            </w:r>
          </w:p>
        </w:tc>
      </w:tr>
      <w:tr w:rsidR="00A71941" w:rsidTr="00454C55">
        <w:tc>
          <w:tcPr>
            <w:tcW w:w="709"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w:t>
            </w:r>
          </w:p>
        </w:tc>
        <w:tc>
          <w:tcPr>
            <w:tcW w:w="4394" w:type="dxa"/>
            <w:gridSpan w:val="2"/>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Процедури  отримання первинної інформації про вимоги регулювання</w:t>
            </w:r>
          </w:p>
        </w:tc>
        <w:tc>
          <w:tcPr>
            <w:tcW w:w="4501" w:type="dxa"/>
            <w:gridSpan w:val="3"/>
          </w:tcPr>
          <w:p w:rsidR="00A71941" w:rsidRDefault="00A71941" w:rsidP="00A71941">
            <w:pPr>
              <w:jc w:val="both"/>
              <w:rPr>
                <w:rFonts w:ascii="Times New Roman" w:eastAsia="Times New Roman" w:hAnsi="Times New Roman" w:cs="Times New Roman"/>
                <w:color w:val="000000"/>
                <w:sz w:val="28"/>
                <w:szCs w:val="28"/>
                <w:lang w:val="uk-UA" w:eastAsia="ru-RU"/>
              </w:rPr>
            </w:pPr>
          </w:p>
        </w:tc>
      </w:tr>
      <w:tr w:rsidR="00A71941" w:rsidRPr="003B1E94" w:rsidTr="00454C55">
        <w:tc>
          <w:tcPr>
            <w:tcW w:w="709" w:type="dxa"/>
          </w:tcPr>
          <w:p w:rsidR="00A71941" w:rsidRDefault="00A71941" w:rsidP="00A71941">
            <w:pPr>
              <w:jc w:val="both"/>
              <w:rPr>
                <w:rFonts w:ascii="Times New Roman" w:eastAsia="Times New Roman" w:hAnsi="Times New Roman" w:cs="Times New Roman"/>
                <w:color w:val="000000"/>
                <w:sz w:val="28"/>
                <w:szCs w:val="28"/>
                <w:lang w:val="uk-UA" w:eastAsia="ru-RU"/>
              </w:rPr>
            </w:pPr>
          </w:p>
        </w:tc>
        <w:tc>
          <w:tcPr>
            <w:tcW w:w="4394" w:type="dxa"/>
            <w:gridSpan w:val="2"/>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Витрати часу на отримання інформації про регуляторний акт. Отримання необхідної форми для звітування</w:t>
            </w:r>
          </w:p>
        </w:tc>
        <w:tc>
          <w:tcPr>
            <w:tcW w:w="4501" w:type="dxa"/>
            <w:gridSpan w:val="3"/>
          </w:tcPr>
          <w:p w:rsidR="00A71941" w:rsidRDefault="00A71941" w:rsidP="003B1E94">
            <w:pPr>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Оціночно</w:t>
            </w:r>
            <w:proofErr w:type="spellEnd"/>
            <w:r>
              <w:rPr>
                <w:rFonts w:ascii="Times New Roman" w:eastAsia="Times New Roman" w:hAnsi="Times New Roman" w:cs="Times New Roman"/>
                <w:color w:val="000000"/>
                <w:sz w:val="28"/>
                <w:szCs w:val="28"/>
                <w:lang w:val="uk-UA" w:eastAsia="ru-RU"/>
              </w:rPr>
              <w:t>: 0,5 год</w:t>
            </w:r>
            <w:r w:rsidR="003B1E94">
              <w:rPr>
                <w:rFonts w:ascii="Times New Roman" w:eastAsia="Times New Roman" w:hAnsi="Times New Roman" w:cs="Times New Roman"/>
                <w:color w:val="000000"/>
                <w:sz w:val="28"/>
                <w:szCs w:val="28"/>
                <w:lang w:val="uk-UA" w:eastAsia="ru-RU"/>
              </w:rPr>
              <w:t>.</w:t>
            </w:r>
            <w:r w:rsidR="0044514F">
              <w:rPr>
                <w:rFonts w:ascii="Times New Roman" w:eastAsia="Times New Roman" w:hAnsi="Times New Roman" w:cs="Times New Roman"/>
                <w:color w:val="000000"/>
                <w:sz w:val="28"/>
                <w:szCs w:val="28"/>
                <w:lang w:val="uk-UA" w:eastAsia="ru-RU"/>
              </w:rPr>
              <w:t xml:space="preserve"> (пошук рішень на </w:t>
            </w:r>
            <w:proofErr w:type="spellStart"/>
            <w:r w:rsidR="0044514F">
              <w:rPr>
                <w:rFonts w:ascii="Times New Roman" w:eastAsia="Times New Roman" w:hAnsi="Times New Roman" w:cs="Times New Roman"/>
                <w:color w:val="000000"/>
                <w:sz w:val="28"/>
                <w:szCs w:val="28"/>
                <w:lang w:val="uk-UA" w:eastAsia="ru-RU"/>
              </w:rPr>
              <w:t>інтернет</w:t>
            </w:r>
            <w:proofErr w:type="spellEnd"/>
            <w:r w:rsidR="0044514F">
              <w:rPr>
                <w:rFonts w:ascii="Times New Roman" w:eastAsia="Times New Roman" w:hAnsi="Times New Roman" w:cs="Times New Roman"/>
                <w:color w:val="000000"/>
                <w:sz w:val="28"/>
                <w:szCs w:val="28"/>
                <w:lang w:val="uk-UA" w:eastAsia="ru-RU"/>
              </w:rPr>
              <w:t xml:space="preserve"> сторінці селищної ради</w:t>
            </w:r>
            <w:r w:rsidR="003B1E94">
              <w:rPr>
                <w:rFonts w:ascii="Times New Roman" w:eastAsia="Times New Roman" w:hAnsi="Times New Roman" w:cs="Times New Roman"/>
                <w:color w:val="000000"/>
                <w:sz w:val="28"/>
                <w:szCs w:val="28"/>
                <w:lang w:val="uk-UA" w:eastAsia="ru-RU"/>
              </w:rPr>
              <w:t>)</w:t>
            </w:r>
          </w:p>
        </w:tc>
      </w:tr>
      <w:tr w:rsidR="00A71941" w:rsidRPr="003B1E94" w:rsidTr="00454C55">
        <w:tc>
          <w:tcPr>
            <w:tcW w:w="709"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10</w:t>
            </w:r>
          </w:p>
        </w:tc>
        <w:tc>
          <w:tcPr>
            <w:tcW w:w="4394" w:type="dxa"/>
            <w:gridSpan w:val="2"/>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Процедури організації виконання вимог регулювання. </w:t>
            </w:r>
            <w:r w:rsidRPr="00E96733">
              <w:rPr>
                <w:rFonts w:ascii="Times New Roman" w:eastAsia="Times New Roman" w:hAnsi="Times New Roman" w:cs="Times New Roman"/>
                <w:color w:val="000000" w:themeColor="text1"/>
                <w:sz w:val="28"/>
                <w:szCs w:val="28"/>
                <w:lang w:val="uk-UA" w:eastAsia="ru-RU"/>
              </w:rPr>
              <w:t xml:space="preserve">Стосується </w:t>
            </w:r>
            <w:r w:rsidR="00E96733">
              <w:rPr>
                <w:rFonts w:ascii="Times New Roman" w:eastAsia="Times New Roman" w:hAnsi="Times New Roman" w:cs="Times New Roman"/>
                <w:color w:val="000000" w:themeColor="text1"/>
                <w:sz w:val="28"/>
                <w:szCs w:val="28"/>
                <w:lang w:val="uk-UA" w:eastAsia="ru-RU"/>
              </w:rPr>
              <w:t>100</w:t>
            </w:r>
            <w:r w:rsidRPr="00E96733">
              <w:rPr>
                <w:rFonts w:ascii="Times New Roman" w:eastAsia="Times New Roman" w:hAnsi="Times New Roman" w:cs="Times New Roman"/>
                <w:color w:val="000000" w:themeColor="text1"/>
                <w:sz w:val="28"/>
                <w:szCs w:val="28"/>
                <w:lang w:val="uk-UA" w:eastAsia="ru-RU"/>
              </w:rPr>
              <w:t xml:space="preserve"> % суб</w:t>
            </w:r>
            <w:r w:rsidR="00E96733" w:rsidRPr="003B1E94">
              <w:rPr>
                <w:rFonts w:ascii="Times New Roman" w:eastAsia="Times New Roman" w:hAnsi="Times New Roman" w:cs="Times New Roman"/>
                <w:color w:val="000000" w:themeColor="text1"/>
                <w:sz w:val="28"/>
                <w:szCs w:val="28"/>
                <w:lang w:val="uk-UA" w:eastAsia="ru-RU"/>
              </w:rPr>
              <w:t>’</w:t>
            </w:r>
            <w:r w:rsidRPr="00E96733">
              <w:rPr>
                <w:rFonts w:ascii="Times New Roman" w:eastAsia="Times New Roman" w:hAnsi="Times New Roman" w:cs="Times New Roman"/>
                <w:color w:val="000000" w:themeColor="text1"/>
                <w:sz w:val="28"/>
                <w:szCs w:val="28"/>
                <w:lang w:val="uk-UA" w:eastAsia="ru-RU"/>
              </w:rPr>
              <w:t>єктів</w:t>
            </w:r>
          </w:p>
        </w:tc>
        <w:tc>
          <w:tcPr>
            <w:tcW w:w="4501" w:type="dxa"/>
            <w:gridSpan w:val="3"/>
          </w:tcPr>
          <w:p w:rsidR="00A71941" w:rsidRDefault="0044514F" w:rsidP="00A71941">
            <w:pPr>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Оціночно</w:t>
            </w:r>
            <w:proofErr w:type="spellEnd"/>
            <w:r>
              <w:rPr>
                <w:rFonts w:ascii="Times New Roman" w:eastAsia="Times New Roman" w:hAnsi="Times New Roman" w:cs="Times New Roman"/>
                <w:color w:val="000000"/>
                <w:sz w:val="28"/>
                <w:szCs w:val="28"/>
                <w:lang w:val="uk-UA" w:eastAsia="ru-RU"/>
              </w:rPr>
              <w:t>: 2 год.</w:t>
            </w:r>
          </w:p>
        </w:tc>
      </w:tr>
      <w:tr w:rsidR="00A71941" w:rsidTr="00454C55">
        <w:tc>
          <w:tcPr>
            <w:tcW w:w="709"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11</w:t>
            </w:r>
          </w:p>
        </w:tc>
        <w:tc>
          <w:tcPr>
            <w:tcW w:w="4394" w:type="dxa"/>
            <w:gridSpan w:val="2"/>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Процедури офіційного звітування</w:t>
            </w:r>
          </w:p>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Витрати часу на отримання інформації про звіт щодо регуляторного акту, отримання необхідних форм та визначення органу, що приймає звіти та місця звітності.</w:t>
            </w:r>
          </w:p>
          <w:p w:rsidR="00A71941" w:rsidRDefault="00A71941" w:rsidP="00A71941">
            <w:pPr>
              <w:jc w:val="both"/>
              <w:rPr>
                <w:rFonts w:ascii="Times New Roman" w:eastAsia="Times New Roman" w:hAnsi="Times New Roman" w:cs="Times New Roman"/>
                <w:color w:val="000000" w:themeColor="text1"/>
                <w:sz w:val="28"/>
                <w:szCs w:val="28"/>
                <w:lang w:val="uk-UA" w:eastAsia="ru-RU"/>
              </w:rPr>
            </w:pPr>
            <w:r w:rsidRPr="00AF7404">
              <w:rPr>
                <w:rFonts w:ascii="Times New Roman" w:eastAsia="Times New Roman" w:hAnsi="Times New Roman" w:cs="Times New Roman"/>
                <w:color w:val="000000" w:themeColor="text1"/>
                <w:sz w:val="28"/>
                <w:szCs w:val="28"/>
                <w:lang w:val="uk-UA" w:eastAsia="ru-RU"/>
              </w:rPr>
              <w:t>Витрати часу на заповнення звітно</w:t>
            </w:r>
            <w:r>
              <w:rPr>
                <w:rFonts w:ascii="Times New Roman" w:eastAsia="Times New Roman" w:hAnsi="Times New Roman" w:cs="Times New Roman"/>
                <w:color w:val="000000" w:themeColor="text1"/>
                <w:sz w:val="28"/>
                <w:szCs w:val="28"/>
                <w:lang w:val="uk-UA" w:eastAsia="ru-RU"/>
              </w:rPr>
              <w:t>ї</w:t>
            </w:r>
            <w:r w:rsidRPr="00AF7404">
              <w:rPr>
                <w:rFonts w:ascii="Times New Roman" w:eastAsia="Times New Roman" w:hAnsi="Times New Roman" w:cs="Times New Roman"/>
                <w:color w:val="000000" w:themeColor="text1"/>
                <w:sz w:val="28"/>
                <w:szCs w:val="28"/>
                <w:lang w:val="uk-UA" w:eastAsia="ru-RU"/>
              </w:rPr>
              <w:t xml:space="preserve"> форми:</w:t>
            </w:r>
            <w:r>
              <w:rPr>
                <w:rFonts w:ascii="Times New Roman" w:eastAsia="Times New Roman" w:hAnsi="Times New Roman" w:cs="Times New Roman"/>
                <w:color w:val="000000" w:themeColor="text1"/>
                <w:sz w:val="28"/>
                <w:szCs w:val="28"/>
                <w:lang w:val="uk-UA" w:eastAsia="ru-RU"/>
              </w:rPr>
              <w:t xml:space="preserve"> </w:t>
            </w:r>
            <w:r w:rsidRPr="00E96733">
              <w:rPr>
                <w:rFonts w:ascii="Times New Roman" w:eastAsia="Times New Roman" w:hAnsi="Times New Roman" w:cs="Times New Roman"/>
                <w:color w:val="000000" w:themeColor="text1"/>
                <w:sz w:val="28"/>
                <w:szCs w:val="28"/>
                <w:lang w:val="uk-UA" w:eastAsia="ru-RU"/>
              </w:rPr>
              <w:t xml:space="preserve">стосується </w:t>
            </w:r>
            <w:r w:rsidR="00E96733">
              <w:rPr>
                <w:rFonts w:ascii="Times New Roman" w:eastAsia="Times New Roman" w:hAnsi="Times New Roman" w:cs="Times New Roman"/>
                <w:color w:val="000000" w:themeColor="text1"/>
                <w:sz w:val="28"/>
                <w:szCs w:val="28"/>
                <w:lang w:val="uk-UA" w:eastAsia="ru-RU"/>
              </w:rPr>
              <w:t>100</w:t>
            </w:r>
            <w:r w:rsidRPr="00E96733">
              <w:rPr>
                <w:rFonts w:ascii="Times New Roman" w:eastAsia="Times New Roman" w:hAnsi="Times New Roman" w:cs="Times New Roman"/>
                <w:color w:val="000000" w:themeColor="text1"/>
                <w:sz w:val="28"/>
                <w:szCs w:val="28"/>
                <w:lang w:val="uk-UA" w:eastAsia="ru-RU"/>
              </w:rPr>
              <w:t xml:space="preserve"> % суб’єктів</w:t>
            </w:r>
            <w:r>
              <w:rPr>
                <w:rFonts w:ascii="Times New Roman" w:eastAsia="Times New Roman" w:hAnsi="Times New Roman" w:cs="Times New Roman"/>
                <w:color w:val="000000" w:themeColor="text1"/>
                <w:sz w:val="28"/>
                <w:szCs w:val="28"/>
                <w:lang w:val="uk-UA" w:eastAsia="ru-RU"/>
              </w:rPr>
              <w:t xml:space="preserve"> </w:t>
            </w:r>
          </w:p>
          <w:p w:rsidR="00A71941" w:rsidRDefault="00A71941" w:rsidP="00A71941">
            <w:pPr>
              <w:jc w:val="both"/>
              <w:rPr>
                <w:rFonts w:ascii="Times New Roman" w:eastAsia="Times New Roman" w:hAnsi="Times New Roman" w:cs="Times New Roman"/>
                <w:color w:val="000000" w:themeColor="text1"/>
                <w:sz w:val="28"/>
                <w:szCs w:val="28"/>
                <w:lang w:val="uk-UA" w:eastAsia="ru-RU"/>
              </w:rPr>
            </w:pPr>
          </w:p>
          <w:p w:rsidR="00A71941" w:rsidRDefault="00A71941" w:rsidP="00A71941">
            <w:pPr>
              <w:jc w:val="both"/>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color w:val="000000" w:themeColor="text1"/>
                <w:sz w:val="28"/>
                <w:szCs w:val="28"/>
                <w:lang w:val="uk-UA" w:eastAsia="ru-RU"/>
              </w:rPr>
              <w:t>Витрати часу на передачу звітної форми:</w:t>
            </w:r>
            <w:r w:rsidRPr="00AF7404">
              <w:rPr>
                <w:rFonts w:ascii="Times New Roman" w:eastAsia="Times New Roman" w:hAnsi="Times New Roman" w:cs="Times New Roman"/>
                <w:color w:val="FF0000"/>
                <w:sz w:val="28"/>
                <w:szCs w:val="28"/>
                <w:lang w:val="uk-UA" w:eastAsia="ru-RU"/>
              </w:rPr>
              <w:t xml:space="preserve"> </w:t>
            </w:r>
          </w:p>
          <w:p w:rsidR="00A71941" w:rsidRPr="00DD02F6" w:rsidRDefault="00A71941" w:rsidP="00A71941">
            <w:pPr>
              <w:jc w:val="both"/>
              <w:rPr>
                <w:rFonts w:ascii="Times New Roman" w:eastAsia="Times New Roman" w:hAnsi="Times New Roman" w:cs="Times New Roman"/>
                <w:color w:val="FF0000"/>
                <w:sz w:val="28"/>
                <w:szCs w:val="28"/>
                <w:lang w:val="uk-UA" w:eastAsia="ru-RU"/>
              </w:rPr>
            </w:pPr>
          </w:p>
        </w:tc>
        <w:tc>
          <w:tcPr>
            <w:tcW w:w="4501" w:type="dxa"/>
            <w:gridSpan w:val="3"/>
          </w:tcPr>
          <w:p w:rsidR="00A71941" w:rsidRDefault="0044514F" w:rsidP="00A71941">
            <w:pPr>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Оціночно</w:t>
            </w:r>
            <w:proofErr w:type="spellEnd"/>
            <w:r>
              <w:rPr>
                <w:rFonts w:ascii="Times New Roman" w:eastAsia="Times New Roman" w:hAnsi="Times New Roman" w:cs="Times New Roman"/>
                <w:color w:val="000000"/>
                <w:sz w:val="28"/>
                <w:szCs w:val="28"/>
                <w:lang w:val="uk-UA" w:eastAsia="ru-RU"/>
              </w:rPr>
              <w:t xml:space="preserve"> : 2 год.</w:t>
            </w:r>
          </w:p>
          <w:p w:rsidR="00A71941" w:rsidRDefault="00A71941" w:rsidP="00A71941">
            <w:pPr>
              <w:jc w:val="both"/>
              <w:rPr>
                <w:rFonts w:ascii="Times New Roman" w:eastAsia="Times New Roman" w:hAnsi="Times New Roman" w:cs="Times New Roman"/>
                <w:color w:val="000000"/>
                <w:sz w:val="28"/>
                <w:szCs w:val="28"/>
                <w:lang w:val="uk-UA" w:eastAsia="ru-RU"/>
              </w:rPr>
            </w:pPr>
          </w:p>
          <w:p w:rsidR="00A71941" w:rsidRDefault="00A71941" w:rsidP="00A71941">
            <w:pPr>
              <w:jc w:val="both"/>
              <w:rPr>
                <w:rFonts w:ascii="Times New Roman" w:eastAsia="Times New Roman" w:hAnsi="Times New Roman" w:cs="Times New Roman"/>
                <w:color w:val="000000"/>
                <w:sz w:val="28"/>
                <w:szCs w:val="28"/>
                <w:lang w:val="uk-UA" w:eastAsia="ru-RU"/>
              </w:rPr>
            </w:pPr>
          </w:p>
          <w:p w:rsidR="00A71941" w:rsidRDefault="00A71941" w:rsidP="00A71941">
            <w:pPr>
              <w:jc w:val="both"/>
              <w:rPr>
                <w:rFonts w:ascii="Times New Roman" w:eastAsia="Times New Roman" w:hAnsi="Times New Roman" w:cs="Times New Roman"/>
                <w:color w:val="000000"/>
                <w:sz w:val="28"/>
                <w:szCs w:val="28"/>
                <w:lang w:val="uk-UA" w:eastAsia="ru-RU"/>
              </w:rPr>
            </w:pPr>
          </w:p>
          <w:p w:rsidR="00A71941" w:rsidRDefault="00A71941" w:rsidP="00A71941">
            <w:pPr>
              <w:jc w:val="both"/>
              <w:rPr>
                <w:rFonts w:ascii="Times New Roman" w:eastAsia="Times New Roman" w:hAnsi="Times New Roman" w:cs="Times New Roman"/>
                <w:color w:val="000000"/>
                <w:sz w:val="28"/>
                <w:szCs w:val="28"/>
                <w:lang w:val="uk-UA" w:eastAsia="ru-RU"/>
              </w:rPr>
            </w:pPr>
          </w:p>
          <w:p w:rsidR="00A71941" w:rsidRDefault="00A71941" w:rsidP="00A71941">
            <w:pPr>
              <w:jc w:val="both"/>
              <w:rPr>
                <w:rFonts w:ascii="Times New Roman" w:eastAsia="Times New Roman" w:hAnsi="Times New Roman" w:cs="Times New Roman"/>
                <w:color w:val="000000"/>
                <w:sz w:val="28"/>
                <w:szCs w:val="28"/>
                <w:lang w:val="uk-UA" w:eastAsia="ru-RU"/>
              </w:rPr>
            </w:pPr>
          </w:p>
          <w:p w:rsidR="00A71941" w:rsidRDefault="00A71941" w:rsidP="00A71941">
            <w:pPr>
              <w:jc w:val="both"/>
              <w:rPr>
                <w:rFonts w:ascii="Times New Roman" w:eastAsia="Times New Roman" w:hAnsi="Times New Roman" w:cs="Times New Roman"/>
                <w:color w:val="000000"/>
                <w:sz w:val="28"/>
                <w:szCs w:val="28"/>
                <w:lang w:val="uk-UA" w:eastAsia="ru-RU"/>
              </w:rPr>
            </w:pPr>
          </w:p>
          <w:p w:rsidR="00A71941" w:rsidRDefault="00A71941" w:rsidP="0044514F">
            <w:pPr>
              <w:jc w:val="both"/>
              <w:rPr>
                <w:rFonts w:ascii="Times New Roman" w:eastAsia="Times New Roman" w:hAnsi="Times New Roman" w:cs="Times New Roman"/>
                <w:color w:val="000000"/>
                <w:sz w:val="28"/>
                <w:szCs w:val="28"/>
                <w:lang w:val="uk-UA" w:eastAsia="ru-RU"/>
              </w:rPr>
            </w:pPr>
          </w:p>
          <w:p w:rsidR="0044514F" w:rsidRDefault="0044514F" w:rsidP="0044514F">
            <w:pPr>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Оціночно</w:t>
            </w:r>
            <w:proofErr w:type="spellEnd"/>
            <w:r>
              <w:rPr>
                <w:rFonts w:ascii="Times New Roman" w:eastAsia="Times New Roman" w:hAnsi="Times New Roman" w:cs="Times New Roman"/>
                <w:color w:val="000000"/>
                <w:sz w:val="28"/>
                <w:szCs w:val="28"/>
                <w:lang w:val="uk-UA" w:eastAsia="ru-RU"/>
              </w:rPr>
              <w:t>: 4 год.</w:t>
            </w:r>
          </w:p>
          <w:p w:rsidR="0044514F" w:rsidRDefault="0044514F" w:rsidP="0044514F">
            <w:pPr>
              <w:jc w:val="both"/>
              <w:rPr>
                <w:rFonts w:ascii="Times New Roman" w:eastAsia="Times New Roman" w:hAnsi="Times New Roman" w:cs="Times New Roman"/>
                <w:color w:val="000000"/>
                <w:sz w:val="28"/>
                <w:szCs w:val="28"/>
                <w:lang w:val="uk-UA" w:eastAsia="ru-RU"/>
              </w:rPr>
            </w:pPr>
          </w:p>
          <w:p w:rsidR="0044514F" w:rsidRDefault="0044514F" w:rsidP="0044514F">
            <w:pPr>
              <w:jc w:val="both"/>
              <w:rPr>
                <w:rFonts w:ascii="Times New Roman" w:eastAsia="Times New Roman" w:hAnsi="Times New Roman" w:cs="Times New Roman"/>
                <w:color w:val="000000"/>
                <w:sz w:val="28"/>
                <w:szCs w:val="28"/>
                <w:lang w:val="uk-UA" w:eastAsia="ru-RU"/>
              </w:rPr>
            </w:pPr>
          </w:p>
          <w:p w:rsidR="0044514F" w:rsidRDefault="0044514F" w:rsidP="0044514F">
            <w:pPr>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Оціночно</w:t>
            </w:r>
            <w:proofErr w:type="spellEnd"/>
            <w:r>
              <w:rPr>
                <w:rFonts w:ascii="Times New Roman" w:eastAsia="Times New Roman" w:hAnsi="Times New Roman" w:cs="Times New Roman"/>
                <w:color w:val="000000"/>
                <w:sz w:val="28"/>
                <w:szCs w:val="28"/>
                <w:lang w:val="uk-UA" w:eastAsia="ru-RU"/>
              </w:rPr>
              <w:t>: 0,5 год.</w:t>
            </w:r>
          </w:p>
          <w:p w:rsidR="0044514F" w:rsidRDefault="0044514F" w:rsidP="0044514F">
            <w:pPr>
              <w:jc w:val="both"/>
              <w:rPr>
                <w:rFonts w:ascii="Times New Roman" w:eastAsia="Times New Roman" w:hAnsi="Times New Roman" w:cs="Times New Roman"/>
                <w:color w:val="000000"/>
                <w:sz w:val="28"/>
                <w:szCs w:val="28"/>
                <w:lang w:val="uk-UA" w:eastAsia="ru-RU"/>
              </w:rPr>
            </w:pPr>
          </w:p>
          <w:p w:rsidR="0044514F" w:rsidRDefault="0044514F" w:rsidP="0044514F">
            <w:pPr>
              <w:jc w:val="both"/>
              <w:rPr>
                <w:rFonts w:ascii="Times New Roman" w:eastAsia="Times New Roman" w:hAnsi="Times New Roman" w:cs="Times New Roman"/>
                <w:color w:val="000000"/>
                <w:sz w:val="28"/>
                <w:szCs w:val="28"/>
                <w:lang w:val="uk-UA" w:eastAsia="ru-RU"/>
              </w:rPr>
            </w:pPr>
          </w:p>
        </w:tc>
      </w:tr>
      <w:tr w:rsidR="00A71941" w:rsidTr="00454C55">
        <w:tc>
          <w:tcPr>
            <w:tcW w:w="709"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12</w:t>
            </w:r>
          </w:p>
        </w:tc>
        <w:tc>
          <w:tcPr>
            <w:tcW w:w="4394" w:type="dxa"/>
            <w:gridSpan w:val="2"/>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Процедури щодо забезпечення процесу перевірки</w:t>
            </w:r>
          </w:p>
        </w:tc>
        <w:tc>
          <w:tcPr>
            <w:tcW w:w="4501" w:type="dxa"/>
            <w:gridSpan w:val="3"/>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A71941" w:rsidTr="00454C55">
        <w:tc>
          <w:tcPr>
            <w:tcW w:w="709"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13</w:t>
            </w:r>
          </w:p>
        </w:tc>
        <w:tc>
          <w:tcPr>
            <w:tcW w:w="4394" w:type="dxa"/>
            <w:gridSpan w:val="2"/>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Інші процедури</w:t>
            </w:r>
          </w:p>
        </w:tc>
        <w:tc>
          <w:tcPr>
            <w:tcW w:w="4501" w:type="dxa"/>
            <w:gridSpan w:val="3"/>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A71941" w:rsidTr="00454C55">
        <w:tc>
          <w:tcPr>
            <w:tcW w:w="709"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14</w:t>
            </w:r>
          </w:p>
        </w:tc>
        <w:tc>
          <w:tcPr>
            <w:tcW w:w="4394" w:type="dxa"/>
            <w:gridSpan w:val="2"/>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Разом, грн.</w:t>
            </w:r>
          </w:p>
        </w:tc>
        <w:tc>
          <w:tcPr>
            <w:tcW w:w="4501" w:type="dxa"/>
            <w:gridSpan w:val="3"/>
          </w:tcPr>
          <w:p w:rsidR="00A71941" w:rsidRDefault="00E96733"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9*36(суб’єкти)*39,12=12674,88</w:t>
            </w:r>
            <w:r w:rsidR="00957F33">
              <w:rPr>
                <w:rFonts w:ascii="Times New Roman" w:eastAsia="Times New Roman" w:hAnsi="Times New Roman" w:cs="Times New Roman"/>
                <w:color w:val="000000"/>
                <w:sz w:val="28"/>
                <w:szCs w:val="28"/>
                <w:lang w:val="uk-UA" w:eastAsia="ru-RU"/>
              </w:rPr>
              <w:t>грн</w:t>
            </w:r>
          </w:p>
        </w:tc>
      </w:tr>
      <w:tr w:rsidR="00A71941" w:rsidTr="00454C55">
        <w:tc>
          <w:tcPr>
            <w:tcW w:w="709" w:type="dxa"/>
          </w:tcPr>
          <w:p w:rsidR="00A71941" w:rsidRDefault="00A71941" w:rsidP="00A71941">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15</w:t>
            </w:r>
          </w:p>
        </w:tc>
        <w:tc>
          <w:tcPr>
            <w:tcW w:w="4394" w:type="dxa"/>
            <w:gridSpan w:val="2"/>
          </w:tcPr>
          <w:p w:rsidR="00A71941" w:rsidRPr="00E96733" w:rsidRDefault="00A71941" w:rsidP="00E96733">
            <w:pPr>
              <w:jc w:val="both"/>
              <w:rPr>
                <w:rFonts w:ascii="Times New Roman" w:eastAsia="Times New Roman" w:hAnsi="Times New Roman" w:cs="Times New Roman"/>
                <w:color w:val="000000" w:themeColor="text1"/>
                <w:sz w:val="28"/>
                <w:szCs w:val="28"/>
                <w:lang w:val="uk-UA" w:eastAsia="ru-RU"/>
              </w:rPr>
            </w:pPr>
            <w:r w:rsidRPr="00E96733">
              <w:rPr>
                <w:rFonts w:ascii="Times New Roman" w:eastAsia="Times New Roman" w:hAnsi="Times New Roman" w:cs="Times New Roman"/>
                <w:color w:val="000000" w:themeColor="text1"/>
                <w:sz w:val="28"/>
                <w:szCs w:val="28"/>
                <w:lang w:val="uk-UA" w:eastAsia="ru-RU"/>
              </w:rPr>
              <w:t>Сумарно, грн.</w:t>
            </w:r>
          </w:p>
        </w:tc>
        <w:tc>
          <w:tcPr>
            <w:tcW w:w="4501" w:type="dxa"/>
            <w:gridSpan w:val="3"/>
          </w:tcPr>
          <w:p w:rsidR="00A71941" w:rsidRPr="00E96733" w:rsidRDefault="00E96733" w:rsidP="00A71941">
            <w:pPr>
              <w:jc w:val="both"/>
              <w:rPr>
                <w:rFonts w:ascii="Times New Roman" w:eastAsia="Times New Roman" w:hAnsi="Times New Roman" w:cs="Times New Roman"/>
                <w:color w:val="000000" w:themeColor="text1"/>
                <w:sz w:val="28"/>
                <w:szCs w:val="28"/>
                <w:lang w:val="uk-UA" w:eastAsia="ru-RU"/>
              </w:rPr>
            </w:pPr>
            <w:r w:rsidRPr="00E96733">
              <w:rPr>
                <w:rFonts w:ascii="Times New Roman" w:eastAsia="Times New Roman" w:hAnsi="Times New Roman" w:cs="Times New Roman"/>
                <w:color w:val="000000" w:themeColor="text1"/>
                <w:sz w:val="28"/>
                <w:szCs w:val="28"/>
                <w:lang w:val="uk-UA" w:eastAsia="ru-RU"/>
              </w:rPr>
              <w:t>12674,88</w:t>
            </w:r>
            <w:r w:rsidR="00957F33">
              <w:rPr>
                <w:rFonts w:ascii="Times New Roman" w:eastAsia="Times New Roman" w:hAnsi="Times New Roman" w:cs="Times New Roman"/>
                <w:color w:val="000000" w:themeColor="text1"/>
                <w:sz w:val="28"/>
                <w:szCs w:val="28"/>
                <w:lang w:val="uk-UA" w:eastAsia="ru-RU"/>
              </w:rPr>
              <w:t xml:space="preserve"> </w:t>
            </w:r>
            <w:proofErr w:type="spellStart"/>
            <w:r w:rsidR="00957F33">
              <w:rPr>
                <w:rFonts w:ascii="Times New Roman" w:eastAsia="Times New Roman" w:hAnsi="Times New Roman" w:cs="Times New Roman"/>
                <w:color w:val="000000" w:themeColor="text1"/>
                <w:sz w:val="28"/>
                <w:szCs w:val="28"/>
                <w:lang w:val="uk-UA" w:eastAsia="ru-RU"/>
              </w:rPr>
              <w:t>грн</w:t>
            </w:r>
            <w:proofErr w:type="spellEnd"/>
          </w:p>
        </w:tc>
      </w:tr>
    </w:tbl>
    <w:p w:rsidR="00A71941" w:rsidRDefault="00A71941" w:rsidP="00A71941">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A71941" w:rsidRPr="00231822" w:rsidRDefault="00A71941" w:rsidP="00A71941">
      <w:pPr>
        <w:spacing w:after="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b/>
          <w:bCs/>
          <w:color w:val="000000"/>
          <w:sz w:val="28"/>
        </w:rPr>
        <w:t>БЮДЖЕТНІ ВИТРАТИ </w:t>
      </w:r>
      <w:r w:rsidRPr="00231822">
        <w:rPr>
          <w:rFonts w:ascii="Times New Roman" w:eastAsia="Times New Roman" w:hAnsi="Times New Roman" w:cs="Times New Roman"/>
          <w:sz w:val="24"/>
          <w:szCs w:val="24"/>
        </w:rPr>
        <w:br/>
      </w:r>
      <w:r w:rsidRPr="00231822">
        <w:rPr>
          <w:rFonts w:ascii="Times New Roman" w:eastAsia="Times New Roman" w:hAnsi="Times New Roman" w:cs="Times New Roman"/>
          <w:b/>
          <w:bCs/>
          <w:color w:val="000000"/>
          <w:sz w:val="28"/>
        </w:rPr>
        <w:t xml:space="preserve">на </w:t>
      </w:r>
      <w:proofErr w:type="spellStart"/>
      <w:r w:rsidRPr="00231822">
        <w:rPr>
          <w:rFonts w:ascii="Times New Roman" w:eastAsia="Times New Roman" w:hAnsi="Times New Roman" w:cs="Times New Roman"/>
          <w:b/>
          <w:bCs/>
          <w:color w:val="000000"/>
          <w:sz w:val="28"/>
        </w:rPr>
        <w:t>адміністрування</w:t>
      </w:r>
      <w:proofErr w:type="spellEnd"/>
      <w:r w:rsidRPr="00231822">
        <w:rPr>
          <w:rFonts w:ascii="Times New Roman" w:eastAsia="Times New Roman" w:hAnsi="Times New Roman" w:cs="Times New Roman"/>
          <w:b/>
          <w:bCs/>
          <w:color w:val="000000"/>
          <w:sz w:val="28"/>
        </w:rPr>
        <w:t xml:space="preserve"> </w:t>
      </w:r>
      <w:proofErr w:type="spellStart"/>
      <w:r w:rsidRPr="00231822">
        <w:rPr>
          <w:rFonts w:ascii="Times New Roman" w:eastAsia="Times New Roman" w:hAnsi="Times New Roman" w:cs="Times New Roman"/>
          <w:b/>
          <w:bCs/>
          <w:color w:val="000000"/>
          <w:sz w:val="28"/>
        </w:rPr>
        <w:t>регулювання</w:t>
      </w:r>
      <w:proofErr w:type="spellEnd"/>
      <w:r w:rsidRPr="00231822">
        <w:rPr>
          <w:rFonts w:ascii="Times New Roman" w:eastAsia="Times New Roman" w:hAnsi="Times New Roman" w:cs="Times New Roman"/>
          <w:b/>
          <w:bCs/>
          <w:color w:val="000000"/>
          <w:sz w:val="28"/>
        </w:rPr>
        <w:t xml:space="preserve"> для </w:t>
      </w:r>
      <w:proofErr w:type="spellStart"/>
      <w:r w:rsidRPr="00231822">
        <w:rPr>
          <w:rFonts w:ascii="Times New Roman" w:eastAsia="Times New Roman" w:hAnsi="Times New Roman" w:cs="Times New Roman"/>
          <w:b/>
          <w:bCs/>
          <w:color w:val="000000"/>
          <w:sz w:val="28"/>
        </w:rPr>
        <w:t>суб’єктів</w:t>
      </w:r>
      <w:proofErr w:type="spellEnd"/>
      <w:r w:rsidRPr="00231822">
        <w:rPr>
          <w:rFonts w:ascii="Times New Roman" w:eastAsia="Times New Roman" w:hAnsi="Times New Roman" w:cs="Times New Roman"/>
          <w:b/>
          <w:bCs/>
          <w:color w:val="000000"/>
          <w:sz w:val="28"/>
        </w:rPr>
        <w:t xml:space="preserve"> великого </w:t>
      </w:r>
      <w:proofErr w:type="spellStart"/>
      <w:r w:rsidRPr="00231822">
        <w:rPr>
          <w:rFonts w:ascii="Times New Roman" w:eastAsia="Times New Roman" w:hAnsi="Times New Roman" w:cs="Times New Roman"/>
          <w:b/>
          <w:bCs/>
          <w:color w:val="000000"/>
          <w:sz w:val="28"/>
        </w:rPr>
        <w:t>і</w:t>
      </w:r>
      <w:proofErr w:type="spellEnd"/>
      <w:r w:rsidRPr="00231822">
        <w:rPr>
          <w:rFonts w:ascii="Times New Roman" w:eastAsia="Times New Roman" w:hAnsi="Times New Roman" w:cs="Times New Roman"/>
          <w:b/>
          <w:bCs/>
          <w:color w:val="000000"/>
          <w:sz w:val="28"/>
        </w:rPr>
        <w:t xml:space="preserve"> </w:t>
      </w:r>
      <w:proofErr w:type="spellStart"/>
      <w:r w:rsidRPr="00231822">
        <w:rPr>
          <w:rFonts w:ascii="Times New Roman" w:eastAsia="Times New Roman" w:hAnsi="Times New Roman" w:cs="Times New Roman"/>
          <w:b/>
          <w:bCs/>
          <w:color w:val="000000"/>
          <w:sz w:val="28"/>
        </w:rPr>
        <w:t>середнього</w:t>
      </w:r>
      <w:proofErr w:type="spellEnd"/>
      <w:r w:rsidRPr="00231822">
        <w:rPr>
          <w:rFonts w:ascii="Times New Roman" w:eastAsia="Times New Roman" w:hAnsi="Times New Roman" w:cs="Times New Roman"/>
          <w:b/>
          <w:bCs/>
          <w:color w:val="000000"/>
          <w:sz w:val="28"/>
        </w:rPr>
        <w:t xml:space="preserve"> </w:t>
      </w:r>
      <w:proofErr w:type="spellStart"/>
      <w:proofErr w:type="gramStart"/>
      <w:r w:rsidRPr="00231822">
        <w:rPr>
          <w:rFonts w:ascii="Times New Roman" w:eastAsia="Times New Roman" w:hAnsi="Times New Roman" w:cs="Times New Roman"/>
          <w:b/>
          <w:bCs/>
          <w:color w:val="000000"/>
          <w:sz w:val="28"/>
        </w:rPr>
        <w:t>п</w:t>
      </w:r>
      <w:proofErr w:type="gramEnd"/>
      <w:r w:rsidRPr="00231822">
        <w:rPr>
          <w:rFonts w:ascii="Times New Roman" w:eastAsia="Times New Roman" w:hAnsi="Times New Roman" w:cs="Times New Roman"/>
          <w:b/>
          <w:bCs/>
          <w:color w:val="000000"/>
          <w:sz w:val="28"/>
        </w:rPr>
        <w:t>ідприємництва</w:t>
      </w:r>
      <w:proofErr w:type="spellEnd"/>
    </w:p>
    <w:p w:rsidR="00A71941" w:rsidRDefault="00A71941" w:rsidP="00474E62">
      <w:pPr>
        <w:spacing w:after="0" w:line="240" w:lineRule="auto"/>
        <w:ind w:firstLine="450"/>
        <w:jc w:val="both"/>
        <w:textAlignment w:val="baseline"/>
        <w:rPr>
          <w:rFonts w:ascii="Times New Roman" w:eastAsia="Times New Roman" w:hAnsi="Times New Roman" w:cs="Times New Roman"/>
          <w:sz w:val="24"/>
          <w:szCs w:val="24"/>
          <w:lang w:val="uk-UA"/>
        </w:rPr>
      </w:pPr>
      <w:bookmarkStart w:id="1" w:name="n191"/>
      <w:bookmarkStart w:id="2" w:name="n192"/>
      <w:bookmarkEnd w:id="1"/>
      <w:bookmarkEnd w:id="2"/>
      <w:r>
        <w:rPr>
          <w:rFonts w:ascii="Times New Roman" w:eastAsia="Times New Roman" w:hAnsi="Times New Roman" w:cs="Times New Roman"/>
          <w:sz w:val="24"/>
          <w:szCs w:val="24"/>
          <w:lang w:val="uk-UA"/>
        </w:rPr>
        <w:t>Державне регулювання рішення не передбачає утворення нового державного органу (або нового структурного підрозділу діючого органу).</w:t>
      </w:r>
    </w:p>
    <w:p w:rsidR="00A71941" w:rsidRPr="00DD02F6" w:rsidRDefault="00A71941" w:rsidP="00474E62">
      <w:pPr>
        <w:spacing w:after="0" w:line="240" w:lineRule="auto"/>
        <w:ind w:firstLine="450"/>
        <w:jc w:val="both"/>
        <w:textAlignment w:val="baseline"/>
        <w:rPr>
          <w:rFonts w:ascii="Times New Roman" w:eastAsia="Times New Roman" w:hAnsi="Times New Roman" w:cs="Times New Roman"/>
          <w:sz w:val="24"/>
          <w:szCs w:val="24"/>
          <w:lang w:val="uk-UA"/>
        </w:rPr>
      </w:pPr>
      <w:proofErr w:type="spellStart"/>
      <w:r w:rsidRPr="00231822">
        <w:rPr>
          <w:rFonts w:ascii="Times New Roman" w:eastAsia="Times New Roman" w:hAnsi="Times New Roman" w:cs="Times New Roman"/>
          <w:sz w:val="24"/>
          <w:szCs w:val="24"/>
        </w:rPr>
        <w:t>Державний</w:t>
      </w:r>
      <w:proofErr w:type="spellEnd"/>
      <w:r w:rsidRPr="00231822">
        <w:rPr>
          <w:rFonts w:ascii="Times New Roman" w:eastAsia="Times New Roman" w:hAnsi="Times New Roman" w:cs="Times New Roman"/>
          <w:sz w:val="24"/>
          <w:szCs w:val="24"/>
        </w:rPr>
        <w:t xml:space="preserve"> орган, для </w:t>
      </w:r>
      <w:proofErr w:type="spellStart"/>
      <w:r w:rsidRPr="00231822">
        <w:rPr>
          <w:rFonts w:ascii="Times New Roman" w:eastAsia="Times New Roman" w:hAnsi="Times New Roman" w:cs="Times New Roman"/>
          <w:sz w:val="24"/>
          <w:szCs w:val="24"/>
        </w:rPr>
        <w:t>якого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здійснюється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розрахунок</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а</w:t>
      </w:r>
      <w:r>
        <w:rPr>
          <w:rFonts w:ascii="Times New Roman" w:eastAsia="Times New Roman" w:hAnsi="Times New Roman" w:cs="Times New Roman"/>
          <w:sz w:val="24"/>
          <w:szCs w:val="24"/>
        </w:rPr>
        <w:t>дміністрування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регулювання</w:t>
      </w:r>
      <w:proofErr w:type="spellEnd"/>
      <w:r>
        <w:rPr>
          <w:rFonts w:ascii="Times New Roman" w:eastAsia="Times New Roman" w:hAnsi="Times New Roman" w:cs="Times New Roman"/>
          <w:sz w:val="24"/>
          <w:szCs w:val="24"/>
          <w:lang w:val="uk-UA"/>
        </w:rPr>
        <w:t xml:space="preserve">- </w:t>
      </w:r>
    </w:p>
    <w:p w:rsidR="00A71941" w:rsidRDefault="00A71941" w:rsidP="00474E62">
      <w:pPr>
        <w:spacing w:after="0" w:line="240" w:lineRule="auto"/>
        <w:jc w:val="both"/>
        <w:textAlignment w:val="baseline"/>
        <w:rPr>
          <w:rFonts w:ascii="Times New Roman" w:eastAsia="Times New Roman" w:hAnsi="Times New Roman" w:cs="Times New Roman"/>
          <w:sz w:val="24"/>
          <w:szCs w:val="24"/>
          <w:lang w:val="uk-UA"/>
        </w:rPr>
      </w:pPr>
      <w:bookmarkStart w:id="3" w:name="n193"/>
      <w:bookmarkEnd w:id="3"/>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Лубенськ</w:t>
      </w:r>
      <w:proofErr w:type="spellEnd"/>
      <w:r>
        <w:rPr>
          <w:rFonts w:ascii="Times New Roman" w:eastAsia="Times New Roman" w:hAnsi="Times New Roman" w:cs="Times New Roman"/>
          <w:sz w:val="24"/>
          <w:szCs w:val="24"/>
          <w:lang w:val="uk-UA"/>
        </w:rPr>
        <w:t>а</w:t>
      </w:r>
      <w:r>
        <w:rPr>
          <w:rFonts w:ascii="Times New Roman" w:eastAsia="Times New Roman" w:hAnsi="Times New Roman" w:cs="Times New Roman"/>
          <w:sz w:val="24"/>
          <w:szCs w:val="24"/>
        </w:rPr>
        <w:t xml:space="preserve"> ДПІ</w:t>
      </w:r>
      <w:r>
        <w:rPr>
          <w:rFonts w:ascii="Times New Roman" w:eastAsia="Times New Roman" w:hAnsi="Times New Roman" w:cs="Times New Roman"/>
          <w:sz w:val="24"/>
          <w:szCs w:val="24"/>
          <w:lang w:val="uk-UA"/>
        </w:rPr>
        <w:t xml:space="preserve"> ГУ ДПС у Полтавській області.</w:t>
      </w:r>
    </w:p>
    <w:p w:rsidR="00A71941" w:rsidRDefault="00A71941" w:rsidP="00474E62">
      <w:pPr>
        <w:spacing w:after="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Вартість планових витрат часу на процедуру співробітника органу державної влади відповідної категорії (заробітна плата), оцінка кількості процедур за рік, що припадають на одного суб’єкта, кількості суб’єктів, що підпадають під дію процедури регулювання, витрати на адміністрування регулювання розраховано відповідно до статистичних даних.</w:t>
      </w:r>
    </w:p>
    <w:p w:rsidR="00A71941" w:rsidRPr="00670FB0" w:rsidRDefault="00474E62" w:rsidP="00474E62">
      <w:pPr>
        <w:spacing w:after="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A71941">
        <w:rPr>
          <w:rFonts w:ascii="Times New Roman" w:eastAsia="Times New Roman" w:hAnsi="Times New Roman" w:cs="Times New Roman"/>
          <w:sz w:val="24"/>
          <w:szCs w:val="24"/>
          <w:lang w:val="uk-UA"/>
        </w:rPr>
        <w:t xml:space="preserve">Використовується мінімальний розмір заробітної плати на 01.12.2021 року, який відповідно до Закону України </w:t>
      </w:r>
      <w:r w:rsidR="00A71941" w:rsidRPr="00670FB0">
        <w:rPr>
          <w:rFonts w:ascii="Times New Roman" w:eastAsia="Times New Roman" w:hAnsi="Times New Roman" w:cs="Times New Roman"/>
          <w:sz w:val="24"/>
          <w:szCs w:val="24"/>
        </w:rPr>
        <w:t>“</w:t>
      </w:r>
      <w:r w:rsidR="00A71941">
        <w:rPr>
          <w:rFonts w:ascii="Times New Roman" w:eastAsia="Times New Roman" w:hAnsi="Times New Roman" w:cs="Times New Roman"/>
          <w:sz w:val="24"/>
          <w:szCs w:val="24"/>
          <w:lang w:val="uk-UA"/>
        </w:rPr>
        <w:t>Про Державний бюджет України на 2021 рік</w:t>
      </w:r>
      <w:r w:rsidR="00A71941" w:rsidRPr="00670FB0">
        <w:rPr>
          <w:rFonts w:ascii="Times New Roman" w:eastAsia="Times New Roman" w:hAnsi="Times New Roman" w:cs="Times New Roman"/>
          <w:sz w:val="24"/>
          <w:szCs w:val="24"/>
        </w:rPr>
        <w:t>”</w:t>
      </w:r>
      <w:r w:rsidR="00A71941">
        <w:rPr>
          <w:rFonts w:ascii="Times New Roman" w:eastAsia="Times New Roman" w:hAnsi="Times New Roman" w:cs="Times New Roman"/>
          <w:sz w:val="24"/>
          <w:szCs w:val="24"/>
          <w:lang w:val="uk-UA"/>
        </w:rPr>
        <w:t xml:space="preserve"> від 15.12.2020 року № 1082-IXстановить 6500 </w:t>
      </w:r>
      <w:proofErr w:type="spellStart"/>
      <w:r w:rsidR="00A71941">
        <w:rPr>
          <w:rFonts w:ascii="Times New Roman" w:eastAsia="Times New Roman" w:hAnsi="Times New Roman" w:cs="Times New Roman"/>
          <w:sz w:val="24"/>
          <w:szCs w:val="24"/>
          <w:lang w:val="uk-UA"/>
        </w:rPr>
        <w:t>грн</w:t>
      </w:r>
      <w:proofErr w:type="spellEnd"/>
      <w:r w:rsidR="00A71941">
        <w:rPr>
          <w:rFonts w:ascii="Times New Roman" w:eastAsia="Times New Roman" w:hAnsi="Times New Roman" w:cs="Times New Roman"/>
          <w:sz w:val="24"/>
          <w:szCs w:val="24"/>
          <w:lang w:val="uk-UA"/>
        </w:rPr>
        <w:t xml:space="preserve"> та 39,12 </w:t>
      </w:r>
      <w:proofErr w:type="spellStart"/>
      <w:r w:rsidR="00A71941">
        <w:rPr>
          <w:rFonts w:ascii="Times New Roman" w:eastAsia="Times New Roman" w:hAnsi="Times New Roman" w:cs="Times New Roman"/>
          <w:sz w:val="24"/>
          <w:szCs w:val="24"/>
          <w:lang w:val="uk-UA"/>
        </w:rPr>
        <w:t>грн</w:t>
      </w:r>
      <w:proofErr w:type="spellEnd"/>
      <w:r w:rsidR="00A71941">
        <w:rPr>
          <w:rFonts w:ascii="Times New Roman" w:eastAsia="Times New Roman" w:hAnsi="Times New Roman" w:cs="Times New Roman"/>
          <w:sz w:val="24"/>
          <w:szCs w:val="24"/>
          <w:lang w:val="uk-UA"/>
        </w:rPr>
        <w:t xml:space="preserve">  у погодинному розмірі.</w:t>
      </w:r>
    </w:p>
    <w:tbl>
      <w:tblPr>
        <w:tblW w:w="5000"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2306"/>
        <w:gridCol w:w="1101"/>
        <w:gridCol w:w="1442"/>
        <w:gridCol w:w="1248"/>
        <w:gridCol w:w="1715"/>
        <w:gridCol w:w="1694"/>
      </w:tblGrid>
      <w:tr w:rsidR="00A71941" w:rsidRPr="00231822" w:rsidTr="00A71941">
        <w:trPr>
          <w:jc w:val="center"/>
        </w:trPr>
        <w:tc>
          <w:tcPr>
            <w:tcW w:w="1070" w:type="pct"/>
            <w:tcBorders>
              <w:top w:val="single" w:sz="6" w:space="0" w:color="000000"/>
              <w:left w:val="single" w:sz="4" w:space="0" w:color="auto"/>
              <w:bottom w:val="single" w:sz="6" w:space="0" w:color="000000"/>
              <w:right w:val="single" w:sz="6" w:space="0" w:color="000000"/>
            </w:tcBorders>
            <w:hideMark/>
          </w:tcPr>
          <w:p w:rsidR="00A71941" w:rsidRPr="00231822" w:rsidRDefault="00A71941" w:rsidP="00A71941">
            <w:pPr>
              <w:spacing w:before="150" w:after="150" w:line="240" w:lineRule="auto"/>
              <w:jc w:val="center"/>
              <w:textAlignment w:val="baseline"/>
              <w:rPr>
                <w:rFonts w:ascii="Times New Roman" w:eastAsia="Times New Roman" w:hAnsi="Times New Roman" w:cs="Times New Roman"/>
                <w:sz w:val="24"/>
                <w:szCs w:val="24"/>
              </w:rPr>
            </w:pPr>
            <w:r w:rsidRPr="00DD02F6">
              <w:rPr>
                <w:rFonts w:ascii="Times New Roman" w:eastAsia="Times New Roman" w:hAnsi="Times New Roman" w:cs="Times New Roman"/>
                <w:sz w:val="24"/>
                <w:szCs w:val="24"/>
                <w:lang w:val="uk-UA"/>
              </w:rPr>
              <w:br/>
            </w:r>
            <w:bookmarkStart w:id="4" w:name="n194"/>
            <w:bookmarkEnd w:id="4"/>
            <w:r w:rsidRPr="00231822">
              <w:rPr>
                <w:rFonts w:ascii="Times New Roman" w:eastAsia="Times New Roman" w:hAnsi="Times New Roman" w:cs="Times New Roman"/>
                <w:sz w:val="24"/>
                <w:szCs w:val="24"/>
              </w:rPr>
              <w:t xml:space="preserve">Процедура </w:t>
            </w:r>
            <w:proofErr w:type="spellStart"/>
            <w:r w:rsidRPr="00231822">
              <w:rPr>
                <w:rFonts w:ascii="Times New Roman" w:eastAsia="Times New Roman" w:hAnsi="Times New Roman" w:cs="Times New Roman"/>
                <w:sz w:val="24"/>
                <w:szCs w:val="24"/>
              </w:rPr>
              <w:t>регулювання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суб’єктів</w:t>
            </w:r>
            <w:proofErr w:type="spellEnd"/>
            <w:r w:rsidRPr="00231822">
              <w:rPr>
                <w:rFonts w:ascii="Times New Roman" w:eastAsia="Times New Roman" w:hAnsi="Times New Roman" w:cs="Times New Roman"/>
                <w:sz w:val="24"/>
                <w:szCs w:val="24"/>
              </w:rPr>
              <w:t xml:space="preserve"> великого </w:t>
            </w:r>
            <w:proofErr w:type="spellStart"/>
            <w:r w:rsidRPr="00231822">
              <w:rPr>
                <w:rFonts w:ascii="Times New Roman" w:eastAsia="Times New Roman" w:hAnsi="Times New Roman" w:cs="Times New Roman"/>
                <w:sz w:val="24"/>
                <w:szCs w:val="24"/>
              </w:rPr>
              <w:t>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середнього</w:t>
            </w:r>
            <w:proofErr w:type="spellEnd"/>
            <w:r w:rsidRPr="00231822">
              <w:rPr>
                <w:rFonts w:ascii="Times New Roman" w:eastAsia="Times New Roman" w:hAnsi="Times New Roman" w:cs="Times New Roman"/>
                <w:sz w:val="24"/>
                <w:szCs w:val="24"/>
              </w:rPr>
              <w:t xml:space="preserve"> </w:t>
            </w:r>
            <w:proofErr w:type="spellStart"/>
            <w:proofErr w:type="gramStart"/>
            <w:r w:rsidRPr="00231822">
              <w:rPr>
                <w:rFonts w:ascii="Times New Roman" w:eastAsia="Times New Roman" w:hAnsi="Times New Roman" w:cs="Times New Roman"/>
                <w:sz w:val="24"/>
                <w:szCs w:val="24"/>
              </w:rPr>
              <w:t>п</w:t>
            </w:r>
            <w:proofErr w:type="gramEnd"/>
            <w:r w:rsidRPr="00231822">
              <w:rPr>
                <w:rFonts w:ascii="Times New Roman" w:eastAsia="Times New Roman" w:hAnsi="Times New Roman" w:cs="Times New Roman"/>
                <w:sz w:val="24"/>
                <w:szCs w:val="24"/>
              </w:rPr>
              <w:t>ідприємництва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розрахунок</w:t>
            </w:r>
            <w:proofErr w:type="spellEnd"/>
            <w:r w:rsidRPr="00231822">
              <w:rPr>
                <w:rFonts w:ascii="Times New Roman" w:eastAsia="Times New Roman" w:hAnsi="Times New Roman" w:cs="Times New Roman"/>
                <w:sz w:val="24"/>
                <w:szCs w:val="24"/>
              </w:rPr>
              <w:t xml:space="preserve"> на одного типового </w:t>
            </w:r>
            <w:proofErr w:type="spellStart"/>
            <w:r w:rsidRPr="00231822">
              <w:rPr>
                <w:rFonts w:ascii="Times New Roman" w:eastAsia="Times New Roman" w:hAnsi="Times New Roman" w:cs="Times New Roman"/>
                <w:sz w:val="24"/>
                <w:szCs w:val="24"/>
              </w:rPr>
              <w:t>суб’єкта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господарювання</w:t>
            </w:r>
            <w:proofErr w:type="spellEnd"/>
            <w:r w:rsidRPr="00231822">
              <w:rPr>
                <w:rFonts w:ascii="Times New Roman" w:eastAsia="Times New Roman" w:hAnsi="Times New Roman" w:cs="Times New Roman"/>
                <w:sz w:val="24"/>
                <w:szCs w:val="24"/>
              </w:rPr>
              <w:t>)</w:t>
            </w:r>
          </w:p>
        </w:tc>
        <w:tc>
          <w:tcPr>
            <w:tcW w:w="579" w:type="pct"/>
            <w:tcBorders>
              <w:top w:val="single" w:sz="6" w:space="0" w:color="000000"/>
              <w:left w:val="single" w:sz="6" w:space="0" w:color="000000"/>
              <w:bottom w:val="single" w:sz="6" w:space="0" w:color="000000"/>
              <w:right w:val="single" w:sz="6" w:space="0" w:color="000000"/>
            </w:tcBorders>
            <w:hideMark/>
          </w:tcPr>
          <w:p w:rsidR="00A71941" w:rsidRPr="00231822" w:rsidRDefault="00A71941" w:rsidP="00A71941">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Планові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витрати</w:t>
            </w:r>
            <w:proofErr w:type="spellEnd"/>
            <w:r w:rsidRPr="00231822">
              <w:rPr>
                <w:rFonts w:ascii="Times New Roman" w:eastAsia="Times New Roman" w:hAnsi="Times New Roman" w:cs="Times New Roman"/>
                <w:sz w:val="24"/>
                <w:szCs w:val="24"/>
              </w:rPr>
              <w:t xml:space="preserve"> часу на процедуру</w:t>
            </w:r>
          </w:p>
        </w:tc>
        <w:tc>
          <w:tcPr>
            <w:tcW w:w="758" w:type="pct"/>
            <w:tcBorders>
              <w:top w:val="single" w:sz="6" w:space="0" w:color="000000"/>
              <w:left w:val="single" w:sz="6" w:space="0" w:color="000000"/>
              <w:bottom w:val="single" w:sz="6" w:space="0" w:color="000000"/>
              <w:right w:val="single" w:sz="4" w:space="0" w:color="auto"/>
            </w:tcBorders>
            <w:hideMark/>
          </w:tcPr>
          <w:p w:rsidR="00A71941" w:rsidRPr="00231822" w:rsidRDefault="00A71941" w:rsidP="00A71941">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Вартість</w:t>
            </w:r>
            <w:proofErr w:type="spellEnd"/>
            <w:r w:rsidRPr="00231822">
              <w:rPr>
                <w:rFonts w:ascii="Times New Roman" w:eastAsia="Times New Roman" w:hAnsi="Times New Roman" w:cs="Times New Roman"/>
                <w:sz w:val="24"/>
                <w:szCs w:val="24"/>
              </w:rPr>
              <w:t xml:space="preserve"> часу </w:t>
            </w:r>
            <w:proofErr w:type="spellStart"/>
            <w:r w:rsidRPr="00231822">
              <w:rPr>
                <w:rFonts w:ascii="Times New Roman" w:eastAsia="Times New Roman" w:hAnsi="Times New Roman" w:cs="Times New Roman"/>
                <w:sz w:val="24"/>
                <w:szCs w:val="24"/>
              </w:rPr>
              <w:t>співробітника</w:t>
            </w:r>
            <w:proofErr w:type="spellEnd"/>
            <w:r w:rsidRPr="00231822">
              <w:rPr>
                <w:rFonts w:ascii="Times New Roman" w:eastAsia="Times New Roman" w:hAnsi="Times New Roman" w:cs="Times New Roman"/>
                <w:sz w:val="24"/>
                <w:szCs w:val="24"/>
              </w:rPr>
              <w:t xml:space="preserve"> органу </w:t>
            </w:r>
            <w:proofErr w:type="spellStart"/>
            <w:r w:rsidRPr="00231822">
              <w:rPr>
                <w:rFonts w:ascii="Times New Roman" w:eastAsia="Times New Roman" w:hAnsi="Times New Roman" w:cs="Times New Roman"/>
                <w:sz w:val="24"/>
                <w:szCs w:val="24"/>
              </w:rPr>
              <w:t>державної</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влади</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відповідної</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категорії</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заробітна</w:t>
            </w:r>
            <w:proofErr w:type="spellEnd"/>
            <w:r w:rsidRPr="00231822">
              <w:rPr>
                <w:rFonts w:ascii="Times New Roman" w:eastAsia="Times New Roman" w:hAnsi="Times New Roman" w:cs="Times New Roman"/>
                <w:sz w:val="24"/>
                <w:szCs w:val="24"/>
              </w:rPr>
              <w:t xml:space="preserve"> плата)</w:t>
            </w:r>
          </w:p>
        </w:tc>
        <w:tc>
          <w:tcPr>
            <w:tcW w:w="656" w:type="pct"/>
            <w:tcBorders>
              <w:top w:val="single" w:sz="6" w:space="0" w:color="000000"/>
              <w:left w:val="single" w:sz="4" w:space="0" w:color="auto"/>
              <w:bottom w:val="single" w:sz="6" w:space="0" w:color="000000"/>
              <w:right w:val="single" w:sz="6" w:space="0" w:color="000000"/>
            </w:tcBorders>
            <w:hideMark/>
          </w:tcPr>
          <w:p w:rsidR="00A71941" w:rsidRPr="00231822" w:rsidRDefault="00A71941" w:rsidP="00A71941">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Оцінка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кількості</w:t>
            </w:r>
            <w:proofErr w:type="spellEnd"/>
            <w:r w:rsidRPr="00231822">
              <w:rPr>
                <w:rFonts w:ascii="Times New Roman" w:eastAsia="Times New Roman" w:hAnsi="Times New Roman" w:cs="Times New Roman"/>
                <w:sz w:val="24"/>
                <w:szCs w:val="24"/>
              </w:rPr>
              <w:t xml:space="preserve"> процедур за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ік</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припадають</w:t>
            </w:r>
            <w:proofErr w:type="spellEnd"/>
            <w:r w:rsidRPr="00231822">
              <w:rPr>
                <w:rFonts w:ascii="Times New Roman" w:eastAsia="Times New Roman" w:hAnsi="Times New Roman" w:cs="Times New Roman"/>
                <w:sz w:val="24"/>
                <w:szCs w:val="24"/>
              </w:rPr>
              <w:t xml:space="preserve"> на одного </w:t>
            </w:r>
            <w:proofErr w:type="spellStart"/>
            <w:r w:rsidRPr="00231822">
              <w:rPr>
                <w:rFonts w:ascii="Times New Roman" w:eastAsia="Times New Roman" w:hAnsi="Times New Roman" w:cs="Times New Roman"/>
                <w:sz w:val="24"/>
                <w:szCs w:val="24"/>
              </w:rPr>
              <w:t>суб’єкта</w:t>
            </w:r>
            <w:proofErr w:type="spellEnd"/>
          </w:p>
        </w:tc>
        <w:tc>
          <w:tcPr>
            <w:tcW w:w="1045" w:type="pct"/>
            <w:tcBorders>
              <w:top w:val="single" w:sz="6" w:space="0" w:color="000000"/>
              <w:left w:val="single" w:sz="6" w:space="0" w:color="000000"/>
              <w:bottom w:val="single" w:sz="6" w:space="0" w:color="000000"/>
              <w:right w:val="single" w:sz="6" w:space="0" w:color="000000"/>
            </w:tcBorders>
            <w:hideMark/>
          </w:tcPr>
          <w:p w:rsidR="00A71941" w:rsidRPr="00231822" w:rsidRDefault="00A71941" w:rsidP="00A71941">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Оцінка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кількості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суб’єктів</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підпадають</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під</w:t>
            </w:r>
            <w:proofErr w:type="spellEnd"/>
            <w:r w:rsidRPr="00231822">
              <w:rPr>
                <w:rFonts w:ascii="Times New Roman" w:eastAsia="Times New Roman" w:hAnsi="Times New Roman" w:cs="Times New Roman"/>
                <w:sz w:val="24"/>
                <w:szCs w:val="24"/>
              </w:rPr>
              <w:t xml:space="preserve"> </w:t>
            </w:r>
            <w:proofErr w:type="spellStart"/>
            <w:proofErr w:type="gramStart"/>
            <w:r w:rsidRPr="00231822">
              <w:rPr>
                <w:rFonts w:ascii="Times New Roman" w:eastAsia="Times New Roman" w:hAnsi="Times New Roman" w:cs="Times New Roman"/>
                <w:sz w:val="24"/>
                <w:szCs w:val="24"/>
              </w:rPr>
              <w:t>д</w:t>
            </w:r>
            <w:proofErr w:type="gramEnd"/>
            <w:r w:rsidRPr="00231822">
              <w:rPr>
                <w:rFonts w:ascii="Times New Roman" w:eastAsia="Times New Roman" w:hAnsi="Times New Roman" w:cs="Times New Roman"/>
                <w:sz w:val="24"/>
                <w:szCs w:val="24"/>
              </w:rPr>
              <w:t>ію</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процедури</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p>
        </w:tc>
        <w:tc>
          <w:tcPr>
            <w:tcW w:w="891" w:type="pct"/>
            <w:tcBorders>
              <w:top w:val="single" w:sz="6" w:space="0" w:color="000000"/>
              <w:left w:val="single" w:sz="6" w:space="0" w:color="000000"/>
              <w:bottom w:val="single" w:sz="6" w:space="0" w:color="000000"/>
              <w:right w:val="single" w:sz="4" w:space="0" w:color="auto"/>
            </w:tcBorders>
            <w:hideMark/>
          </w:tcPr>
          <w:p w:rsidR="00A71941" w:rsidRPr="00231822" w:rsidRDefault="00A71941" w:rsidP="00A71941">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Витрати</w:t>
            </w:r>
            <w:proofErr w:type="spellEnd"/>
            <w:r w:rsidRPr="00231822">
              <w:rPr>
                <w:rFonts w:ascii="Times New Roman" w:eastAsia="Times New Roman" w:hAnsi="Times New Roman" w:cs="Times New Roman"/>
                <w:sz w:val="24"/>
                <w:szCs w:val="24"/>
              </w:rPr>
              <w:t xml:space="preserve"> на </w:t>
            </w:r>
            <w:proofErr w:type="spellStart"/>
            <w:r w:rsidRPr="00231822">
              <w:rPr>
                <w:rFonts w:ascii="Times New Roman" w:eastAsia="Times New Roman" w:hAnsi="Times New Roman" w:cs="Times New Roman"/>
                <w:sz w:val="24"/>
                <w:szCs w:val="24"/>
              </w:rPr>
              <w:t>адміністрування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r w:rsidRPr="00231822">
              <w:rPr>
                <w:rFonts w:ascii="Times New Roman" w:eastAsia="Times New Roman" w:hAnsi="Times New Roman" w:cs="Times New Roman"/>
                <w:sz w:val="24"/>
                <w:szCs w:val="24"/>
              </w:rPr>
              <w:t xml:space="preserve">* (за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ік</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гривень</w:t>
            </w:r>
            <w:proofErr w:type="spellEnd"/>
          </w:p>
        </w:tc>
      </w:tr>
      <w:tr w:rsidR="00A71941" w:rsidRPr="00231822" w:rsidTr="00A71941">
        <w:trPr>
          <w:jc w:val="center"/>
        </w:trPr>
        <w:tc>
          <w:tcPr>
            <w:tcW w:w="1070" w:type="pct"/>
            <w:tcBorders>
              <w:top w:val="single" w:sz="6" w:space="0" w:color="000000"/>
              <w:left w:val="single" w:sz="4" w:space="0" w:color="auto"/>
              <w:bottom w:val="single" w:sz="4" w:space="0" w:color="auto"/>
              <w:right w:val="single" w:sz="4" w:space="0" w:color="auto"/>
            </w:tcBorders>
            <w:hideMark/>
          </w:tcPr>
          <w:p w:rsidR="00A71941" w:rsidRPr="00231822" w:rsidRDefault="00A71941" w:rsidP="00A71941">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1. </w:t>
            </w:r>
            <w:proofErr w:type="spellStart"/>
            <w:proofErr w:type="gramStart"/>
            <w:r w:rsidRPr="00231822">
              <w:rPr>
                <w:rFonts w:ascii="Times New Roman" w:eastAsia="Times New Roman" w:hAnsi="Times New Roman" w:cs="Times New Roman"/>
                <w:sz w:val="24"/>
                <w:szCs w:val="24"/>
              </w:rPr>
              <w:t>Обл</w:t>
            </w:r>
            <w:proofErr w:type="gramEnd"/>
            <w:r w:rsidRPr="00231822">
              <w:rPr>
                <w:rFonts w:ascii="Times New Roman" w:eastAsia="Times New Roman" w:hAnsi="Times New Roman" w:cs="Times New Roman"/>
                <w:sz w:val="24"/>
                <w:szCs w:val="24"/>
              </w:rPr>
              <w:t>ік</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суб’єкта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господарювання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перебуває</w:t>
            </w:r>
            <w:proofErr w:type="spellEnd"/>
            <w:r w:rsidRPr="00231822">
              <w:rPr>
                <w:rFonts w:ascii="Times New Roman" w:eastAsia="Times New Roman" w:hAnsi="Times New Roman" w:cs="Times New Roman"/>
                <w:sz w:val="24"/>
                <w:szCs w:val="24"/>
              </w:rPr>
              <w:t xml:space="preserve"> у </w:t>
            </w:r>
            <w:proofErr w:type="spellStart"/>
            <w:r w:rsidRPr="00231822">
              <w:rPr>
                <w:rFonts w:ascii="Times New Roman" w:eastAsia="Times New Roman" w:hAnsi="Times New Roman" w:cs="Times New Roman"/>
                <w:sz w:val="24"/>
                <w:szCs w:val="24"/>
              </w:rPr>
              <w:t>сфері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p>
        </w:tc>
        <w:tc>
          <w:tcPr>
            <w:tcW w:w="579" w:type="pct"/>
            <w:tcBorders>
              <w:top w:val="single" w:sz="6" w:space="0" w:color="000000"/>
              <w:left w:val="single" w:sz="4" w:space="0" w:color="auto"/>
              <w:bottom w:val="single" w:sz="4" w:space="0" w:color="auto"/>
              <w:right w:val="single" w:sz="4" w:space="0" w:color="auto"/>
            </w:tcBorders>
            <w:hideMark/>
          </w:tcPr>
          <w:p w:rsidR="00A71941" w:rsidRPr="00670FB0" w:rsidRDefault="00A71941"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0,2**</w:t>
            </w:r>
          </w:p>
        </w:tc>
        <w:tc>
          <w:tcPr>
            <w:tcW w:w="758" w:type="pct"/>
            <w:tcBorders>
              <w:top w:val="single" w:sz="6" w:space="0" w:color="000000"/>
              <w:left w:val="single" w:sz="4" w:space="0" w:color="auto"/>
              <w:bottom w:val="single" w:sz="4" w:space="0" w:color="auto"/>
              <w:right w:val="single" w:sz="4" w:space="0" w:color="auto"/>
            </w:tcBorders>
            <w:hideMark/>
          </w:tcPr>
          <w:p w:rsidR="00A71941" w:rsidRPr="00670FB0" w:rsidRDefault="00A71941"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6" w:type="pct"/>
            <w:tcBorders>
              <w:top w:val="single" w:sz="6" w:space="0" w:color="000000"/>
              <w:left w:val="single" w:sz="4" w:space="0" w:color="auto"/>
              <w:bottom w:val="single" w:sz="4" w:space="0" w:color="auto"/>
              <w:right w:val="single" w:sz="4" w:space="0" w:color="auto"/>
            </w:tcBorders>
            <w:hideMark/>
          </w:tcPr>
          <w:p w:rsidR="00A71941" w:rsidRPr="00670FB0" w:rsidRDefault="00A71941"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045" w:type="pct"/>
            <w:tcBorders>
              <w:top w:val="single" w:sz="6" w:space="0" w:color="000000"/>
              <w:left w:val="single" w:sz="4" w:space="0" w:color="auto"/>
              <w:bottom w:val="single" w:sz="4" w:space="0" w:color="auto"/>
              <w:right w:val="single" w:sz="4" w:space="0" w:color="auto"/>
            </w:tcBorders>
            <w:hideMark/>
          </w:tcPr>
          <w:p w:rsidR="00A71941" w:rsidRPr="00670FB0" w:rsidRDefault="00E96733"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r w:rsidR="00A71941">
              <w:rPr>
                <w:rFonts w:ascii="Times New Roman" w:eastAsia="Times New Roman" w:hAnsi="Times New Roman" w:cs="Times New Roman"/>
                <w:sz w:val="24"/>
                <w:szCs w:val="24"/>
                <w:lang w:val="uk-UA"/>
              </w:rPr>
              <w:t>****</w:t>
            </w:r>
          </w:p>
        </w:tc>
        <w:tc>
          <w:tcPr>
            <w:tcW w:w="891" w:type="pct"/>
            <w:tcBorders>
              <w:top w:val="single" w:sz="6" w:space="0" w:color="000000"/>
              <w:left w:val="single" w:sz="4" w:space="0" w:color="auto"/>
              <w:bottom w:val="single" w:sz="4" w:space="0" w:color="auto"/>
              <w:right w:val="single" w:sz="4" w:space="0" w:color="auto"/>
            </w:tcBorders>
            <w:hideMark/>
          </w:tcPr>
          <w:p w:rsidR="00A71941" w:rsidRPr="00E96733" w:rsidRDefault="00E96733"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15,65</w:t>
            </w:r>
            <w:r w:rsidR="003B1E94">
              <w:rPr>
                <w:rFonts w:ascii="Times New Roman" w:eastAsia="Times New Roman" w:hAnsi="Times New Roman" w:cs="Times New Roman"/>
                <w:sz w:val="24"/>
                <w:szCs w:val="24"/>
                <w:lang w:val="uk-UA"/>
              </w:rPr>
              <w:t>грн</w:t>
            </w:r>
          </w:p>
        </w:tc>
      </w:tr>
      <w:tr w:rsidR="00A71941" w:rsidRPr="00231822" w:rsidTr="00A71941">
        <w:trPr>
          <w:trHeight w:val="2175"/>
          <w:jc w:val="center"/>
        </w:trPr>
        <w:tc>
          <w:tcPr>
            <w:tcW w:w="1070" w:type="pct"/>
            <w:tcBorders>
              <w:top w:val="single" w:sz="4" w:space="0" w:color="auto"/>
              <w:left w:val="single" w:sz="4" w:space="0" w:color="auto"/>
              <w:bottom w:val="single" w:sz="4" w:space="0" w:color="auto"/>
              <w:right w:val="single" w:sz="4" w:space="0" w:color="auto"/>
            </w:tcBorders>
            <w:hideMark/>
          </w:tcPr>
          <w:p w:rsidR="00A71941" w:rsidRPr="00231822" w:rsidRDefault="00A71941" w:rsidP="00A71941">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2. </w:t>
            </w:r>
            <w:proofErr w:type="spellStart"/>
            <w:r w:rsidRPr="00231822">
              <w:rPr>
                <w:rFonts w:ascii="Times New Roman" w:eastAsia="Times New Roman" w:hAnsi="Times New Roman" w:cs="Times New Roman"/>
                <w:sz w:val="24"/>
                <w:szCs w:val="24"/>
              </w:rPr>
              <w:t>Поточний</w:t>
            </w:r>
            <w:proofErr w:type="spellEnd"/>
            <w:r w:rsidRPr="00231822">
              <w:rPr>
                <w:rFonts w:ascii="Times New Roman" w:eastAsia="Times New Roman" w:hAnsi="Times New Roman" w:cs="Times New Roman"/>
                <w:sz w:val="24"/>
                <w:szCs w:val="24"/>
              </w:rPr>
              <w:t xml:space="preserve"> контроль за </w:t>
            </w:r>
            <w:proofErr w:type="spellStart"/>
            <w:r w:rsidRPr="00231822">
              <w:rPr>
                <w:rFonts w:ascii="Times New Roman" w:eastAsia="Times New Roman" w:hAnsi="Times New Roman" w:cs="Times New Roman"/>
                <w:sz w:val="24"/>
                <w:szCs w:val="24"/>
              </w:rPr>
              <w:t>суб’єктом</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господарювання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перебуває</w:t>
            </w:r>
            <w:proofErr w:type="spellEnd"/>
            <w:r w:rsidRPr="00231822">
              <w:rPr>
                <w:rFonts w:ascii="Times New Roman" w:eastAsia="Times New Roman" w:hAnsi="Times New Roman" w:cs="Times New Roman"/>
                <w:sz w:val="24"/>
                <w:szCs w:val="24"/>
              </w:rPr>
              <w:t xml:space="preserve"> у </w:t>
            </w:r>
            <w:proofErr w:type="spellStart"/>
            <w:r w:rsidRPr="00231822">
              <w:rPr>
                <w:rFonts w:ascii="Times New Roman" w:eastAsia="Times New Roman" w:hAnsi="Times New Roman" w:cs="Times New Roman"/>
                <w:sz w:val="24"/>
                <w:szCs w:val="24"/>
              </w:rPr>
              <w:t>сфері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r w:rsidRPr="00231822">
              <w:rPr>
                <w:rFonts w:ascii="Times New Roman" w:eastAsia="Times New Roman" w:hAnsi="Times New Roman" w:cs="Times New Roman"/>
                <w:sz w:val="24"/>
                <w:szCs w:val="24"/>
              </w:rPr>
              <w:t xml:space="preserve">, </w:t>
            </w:r>
            <w:proofErr w:type="gramStart"/>
            <w:r w:rsidRPr="00231822">
              <w:rPr>
                <w:rFonts w:ascii="Times New Roman" w:eastAsia="Times New Roman" w:hAnsi="Times New Roman" w:cs="Times New Roman"/>
                <w:sz w:val="24"/>
                <w:szCs w:val="24"/>
              </w:rPr>
              <w:t>у</w:t>
            </w:r>
            <w:proofErr w:type="gramEnd"/>
            <w:r w:rsidRPr="00231822">
              <w:rPr>
                <w:rFonts w:ascii="Times New Roman" w:eastAsia="Times New Roman" w:hAnsi="Times New Roman" w:cs="Times New Roman"/>
                <w:sz w:val="24"/>
                <w:szCs w:val="24"/>
              </w:rPr>
              <w:t xml:space="preserve"> тому </w:t>
            </w:r>
            <w:proofErr w:type="spellStart"/>
            <w:r w:rsidRPr="00231822">
              <w:rPr>
                <w:rFonts w:ascii="Times New Roman" w:eastAsia="Times New Roman" w:hAnsi="Times New Roman" w:cs="Times New Roman"/>
                <w:sz w:val="24"/>
                <w:szCs w:val="24"/>
              </w:rPr>
              <w:t>числі</w:t>
            </w:r>
            <w:proofErr w:type="spellEnd"/>
            <w:r w:rsidRPr="00231822">
              <w:rPr>
                <w:rFonts w:ascii="Times New Roman" w:eastAsia="Times New Roman" w:hAnsi="Times New Roman" w:cs="Times New Roman"/>
                <w:sz w:val="24"/>
                <w:szCs w:val="24"/>
              </w:rPr>
              <w:t>:</w:t>
            </w:r>
          </w:p>
        </w:tc>
        <w:tc>
          <w:tcPr>
            <w:tcW w:w="579" w:type="pct"/>
            <w:tcBorders>
              <w:top w:val="single" w:sz="4" w:space="0" w:color="auto"/>
              <w:left w:val="single" w:sz="4" w:space="0" w:color="auto"/>
              <w:bottom w:val="single" w:sz="4" w:space="0" w:color="auto"/>
              <w:right w:val="single" w:sz="4" w:space="0" w:color="auto"/>
            </w:tcBorders>
            <w:hideMark/>
          </w:tcPr>
          <w:p w:rsidR="00A71941" w:rsidRDefault="00A71941" w:rsidP="00957F33">
            <w:pPr>
              <w:spacing w:before="150" w:after="150" w:line="240" w:lineRule="auto"/>
              <w:jc w:val="center"/>
              <w:textAlignment w:val="baseline"/>
              <w:rPr>
                <w:rFonts w:ascii="Times New Roman" w:eastAsia="Times New Roman" w:hAnsi="Times New Roman" w:cs="Times New Roman"/>
                <w:sz w:val="24"/>
                <w:szCs w:val="24"/>
              </w:rPr>
            </w:pPr>
          </w:p>
          <w:p w:rsidR="00A71941" w:rsidRPr="00670FB0" w:rsidRDefault="00A71941"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0,2</w:t>
            </w:r>
          </w:p>
        </w:tc>
        <w:tc>
          <w:tcPr>
            <w:tcW w:w="758" w:type="pct"/>
            <w:tcBorders>
              <w:top w:val="single" w:sz="4" w:space="0" w:color="auto"/>
              <w:left w:val="single" w:sz="4" w:space="0" w:color="auto"/>
              <w:bottom w:val="single" w:sz="4" w:space="0" w:color="auto"/>
              <w:right w:val="single" w:sz="4" w:space="0" w:color="auto"/>
            </w:tcBorders>
            <w:hideMark/>
          </w:tcPr>
          <w:p w:rsidR="00A71941" w:rsidRDefault="00A71941" w:rsidP="00957F33">
            <w:pPr>
              <w:spacing w:before="150" w:after="150" w:line="240" w:lineRule="auto"/>
              <w:jc w:val="center"/>
              <w:textAlignment w:val="baseline"/>
              <w:rPr>
                <w:rFonts w:ascii="Times New Roman" w:eastAsia="Times New Roman" w:hAnsi="Times New Roman" w:cs="Times New Roman"/>
                <w:sz w:val="24"/>
                <w:szCs w:val="24"/>
              </w:rPr>
            </w:pPr>
          </w:p>
          <w:p w:rsidR="00A71941" w:rsidRPr="00670FB0" w:rsidRDefault="00A71941"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p w:rsidR="00A71941" w:rsidRPr="00231822" w:rsidRDefault="00A71941" w:rsidP="00957F33">
            <w:pPr>
              <w:spacing w:before="150" w:after="150" w:line="240" w:lineRule="auto"/>
              <w:jc w:val="center"/>
              <w:textAlignment w:val="baseline"/>
              <w:rPr>
                <w:rFonts w:ascii="Times New Roman" w:eastAsia="Times New Roman" w:hAnsi="Times New Roman" w:cs="Times New Roman"/>
                <w:sz w:val="24"/>
                <w:szCs w:val="24"/>
              </w:rPr>
            </w:pPr>
          </w:p>
        </w:tc>
        <w:tc>
          <w:tcPr>
            <w:tcW w:w="656" w:type="pct"/>
            <w:tcBorders>
              <w:top w:val="single" w:sz="4" w:space="0" w:color="auto"/>
              <w:left w:val="single" w:sz="4" w:space="0" w:color="auto"/>
              <w:bottom w:val="single" w:sz="4" w:space="0" w:color="auto"/>
              <w:right w:val="single" w:sz="4" w:space="0" w:color="auto"/>
            </w:tcBorders>
            <w:hideMark/>
          </w:tcPr>
          <w:p w:rsidR="00A71941" w:rsidRDefault="00A71941" w:rsidP="00957F33">
            <w:pPr>
              <w:spacing w:before="150" w:after="150" w:line="240" w:lineRule="auto"/>
              <w:jc w:val="center"/>
              <w:textAlignment w:val="baseline"/>
              <w:rPr>
                <w:rFonts w:ascii="Times New Roman" w:eastAsia="Times New Roman" w:hAnsi="Times New Roman" w:cs="Times New Roman"/>
                <w:sz w:val="24"/>
                <w:szCs w:val="24"/>
              </w:rPr>
            </w:pPr>
          </w:p>
          <w:p w:rsidR="00A71941" w:rsidRPr="00670FB0" w:rsidRDefault="00A71941"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p w:rsidR="00A71941" w:rsidRPr="00231822" w:rsidRDefault="00A71941" w:rsidP="00957F33">
            <w:pPr>
              <w:spacing w:before="150" w:after="150" w:line="240" w:lineRule="auto"/>
              <w:jc w:val="center"/>
              <w:textAlignment w:val="baseline"/>
              <w:rPr>
                <w:rFonts w:ascii="Times New Roman" w:eastAsia="Times New Roman" w:hAnsi="Times New Roman" w:cs="Times New Roman"/>
                <w:sz w:val="24"/>
                <w:szCs w:val="24"/>
              </w:rPr>
            </w:pPr>
          </w:p>
        </w:tc>
        <w:tc>
          <w:tcPr>
            <w:tcW w:w="1045" w:type="pct"/>
            <w:tcBorders>
              <w:top w:val="single" w:sz="4" w:space="0" w:color="auto"/>
              <w:left w:val="single" w:sz="4" w:space="0" w:color="auto"/>
              <w:bottom w:val="single" w:sz="4" w:space="0" w:color="auto"/>
              <w:right w:val="single" w:sz="4" w:space="0" w:color="auto"/>
            </w:tcBorders>
            <w:hideMark/>
          </w:tcPr>
          <w:p w:rsidR="00A71941" w:rsidRDefault="00A71941" w:rsidP="00957F33">
            <w:pPr>
              <w:spacing w:before="150" w:after="150" w:line="240" w:lineRule="auto"/>
              <w:jc w:val="center"/>
              <w:textAlignment w:val="baseline"/>
              <w:rPr>
                <w:rFonts w:ascii="Times New Roman" w:eastAsia="Times New Roman" w:hAnsi="Times New Roman" w:cs="Times New Roman"/>
                <w:sz w:val="24"/>
                <w:szCs w:val="24"/>
              </w:rPr>
            </w:pPr>
          </w:p>
          <w:p w:rsidR="00A71941" w:rsidRPr="00E96733" w:rsidRDefault="00E96733"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36</w:t>
            </w:r>
          </w:p>
        </w:tc>
        <w:tc>
          <w:tcPr>
            <w:tcW w:w="891" w:type="pct"/>
            <w:tcBorders>
              <w:top w:val="single" w:sz="4" w:space="0" w:color="auto"/>
              <w:left w:val="single" w:sz="4" w:space="0" w:color="auto"/>
              <w:bottom w:val="single" w:sz="4" w:space="0" w:color="auto"/>
              <w:right w:val="single" w:sz="4" w:space="0" w:color="auto"/>
            </w:tcBorders>
            <w:hideMark/>
          </w:tcPr>
          <w:p w:rsidR="00E96733" w:rsidRDefault="00E96733" w:rsidP="00957F33">
            <w:pPr>
              <w:spacing w:before="150" w:after="150" w:line="240" w:lineRule="auto"/>
              <w:jc w:val="center"/>
              <w:textAlignment w:val="baseline"/>
              <w:rPr>
                <w:rFonts w:ascii="Times New Roman" w:eastAsia="Times New Roman" w:hAnsi="Times New Roman" w:cs="Times New Roman"/>
                <w:sz w:val="24"/>
                <w:szCs w:val="24"/>
                <w:lang w:val="uk-UA"/>
              </w:rPr>
            </w:pPr>
          </w:p>
          <w:p w:rsidR="00A71941" w:rsidRPr="00E96733" w:rsidRDefault="00E96733"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281,66</w:t>
            </w:r>
            <w:r w:rsidR="003B1E94">
              <w:rPr>
                <w:rFonts w:ascii="Times New Roman" w:eastAsia="Times New Roman" w:hAnsi="Times New Roman" w:cs="Times New Roman"/>
                <w:sz w:val="24"/>
                <w:szCs w:val="24"/>
                <w:lang w:val="uk-UA"/>
              </w:rPr>
              <w:t>грн</w:t>
            </w:r>
          </w:p>
          <w:p w:rsidR="00A71941" w:rsidRPr="00231822" w:rsidRDefault="00A71941" w:rsidP="00957F33">
            <w:pPr>
              <w:spacing w:before="150" w:after="150" w:line="240" w:lineRule="auto"/>
              <w:jc w:val="center"/>
              <w:textAlignment w:val="baseline"/>
              <w:rPr>
                <w:rFonts w:ascii="Times New Roman" w:eastAsia="Times New Roman" w:hAnsi="Times New Roman" w:cs="Times New Roman"/>
                <w:sz w:val="24"/>
                <w:szCs w:val="24"/>
              </w:rPr>
            </w:pPr>
          </w:p>
        </w:tc>
      </w:tr>
      <w:tr w:rsidR="00A71941" w:rsidRPr="00231822" w:rsidTr="00A71941">
        <w:trPr>
          <w:trHeight w:val="15"/>
          <w:jc w:val="center"/>
        </w:trPr>
        <w:tc>
          <w:tcPr>
            <w:tcW w:w="1070" w:type="pct"/>
            <w:tcBorders>
              <w:top w:val="single" w:sz="4" w:space="0" w:color="auto"/>
              <w:left w:val="single" w:sz="4" w:space="0" w:color="auto"/>
              <w:bottom w:val="nil"/>
              <w:right w:val="single" w:sz="4" w:space="0" w:color="auto"/>
            </w:tcBorders>
            <w:hideMark/>
          </w:tcPr>
          <w:p w:rsidR="00A71941" w:rsidRPr="00231822" w:rsidRDefault="00A71941" w:rsidP="00A71941">
            <w:pPr>
              <w:spacing w:before="150" w:after="150" w:line="240" w:lineRule="auto"/>
              <w:textAlignment w:val="baseline"/>
              <w:rPr>
                <w:rFonts w:ascii="Times New Roman" w:eastAsia="Times New Roman" w:hAnsi="Times New Roman" w:cs="Times New Roman"/>
                <w:sz w:val="24"/>
                <w:szCs w:val="24"/>
              </w:rPr>
            </w:pPr>
          </w:p>
        </w:tc>
        <w:tc>
          <w:tcPr>
            <w:tcW w:w="579" w:type="pct"/>
            <w:tcBorders>
              <w:top w:val="single" w:sz="4" w:space="0" w:color="auto"/>
              <w:left w:val="single" w:sz="4" w:space="0" w:color="auto"/>
              <w:bottom w:val="nil"/>
              <w:right w:val="single" w:sz="4" w:space="0" w:color="auto"/>
            </w:tcBorders>
            <w:hideMark/>
          </w:tcPr>
          <w:p w:rsidR="00A71941" w:rsidRPr="00231822" w:rsidRDefault="00A71941" w:rsidP="00957F33">
            <w:pPr>
              <w:spacing w:before="150" w:after="150" w:line="240" w:lineRule="auto"/>
              <w:jc w:val="center"/>
              <w:textAlignment w:val="baseline"/>
              <w:rPr>
                <w:rFonts w:ascii="Times New Roman" w:eastAsia="Times New Roman" w:hAnsi="Times New Roman" w:cs="Times New Roman"/>
                <w:sz w:val="24"/>
                <w:szCs w:val="24"/>
              </w:rPr>
            </w:pPr>
          </w:p>
        </w:tc>
        <w:tc>
          <w:tcPr>
            <w:tcW w:w="758" w:type="pct"/>
            <w:tcBorders>
              <w:top w:val="single" w:sz="4" w:space="0" w:color="auto"/>
              <w:left w:val="single" w:sz="4" w:space="0" w:color="auto"/>
              <w:bottom w:val="nil"/>
              <w:right w:val="single" w:sz="4" w:space="0" w:color="auto"/>
            </w:tcBorders>
            <w:hideMark/>
          </w:tcPr>
          <w:p w:rsidR="00A71941" w:rsidRPr="00231822" w:rsidRDefault="00A71941" w:rsidP="00957F33">
            <w:pPr>
              <w:spacing w:before="150" w:after="150" w:line="240" w:lineRule="auto"/>
              <w:jc w:val="center"/>
              <w:textAlignment w:val="baseline"/>
              <w:rPr>
                <w:rFonts w:ascii="Times New Roman" w:eastAsia="Times New Roman" w:hAnsi="Times New Roman" w:cs="Times New Roman"/>
                <w:sz w:val="24"/>
                <w:szCs w:val="24"/>
              </w:rPr>
            </w:pPr>
          </w:p>
        </w:tc>
        <w:tc>
          <w:tcPr>
            <w:tcW w:w="656" w:type="pct"/>
            <w:tcBorders>
              <w:top w:val="single" w:sz="4" w:space="0" w:color="auto"/>
              <w:left w:val="single" w:sz="4" w:space="0" w:color="auto"/>
              <w:bottom w:val="nil"/>
              <w:right w:val="single" w:sz="4" w:space="0" w:color="auto"/>
            </w:tcBorders>
            <w:hideMark/>
          </w:tcPr>
          <w:p w:rsidR="00A71941" w:rsidRPr="00231822" w:rsidRDefault="00A71941" w:rsidP="00957F33">
            <w:pPr>
              <w:spacing w:before="150" w:after="150" w:line="240" w:lineRule="auto"/>
              <w:jc w:val="center"/>
              <w:textAlignment w:val="baseline"/>
              <w:rPr>
                <w:rFonts w:ascii="Times New Roman" w:eastAsia="Times New Roman" w:hAnsi="Times New Roman" w:cs="Times New Roman"/>
                <w:sz w:val="24"/>
                <w:szCs w:val="24"/>
              </w:rPr>
            </w:pPr>
          </w:p>
        </w:tc>
        <w:tc>
          <w:tcPr>
            <w:tcW w:w="1045" w:type="pct"/>
            <w:tcBorders>
              <w:top w:val="single" w:sz="4" w:space="0" w:color="auto"/>
              <w:left w:val="single" w:sz="4" w:space="0" w:color="auto"/>
              <w:bottom w:val="nil"/>
              <w:right w:val="single" w:sz="4" w:space="0" w:color="auto"/>
            </w:tcBorders>
            <w:hideMark/>
          </w:tcPr>
          <w:p w:rsidR="00A71941" w:rsidRPr="00231822" w:rsidRDefault="00A71941" w:rsidP="00957F33">
            <w:pPr>
              <w:spacing w:before="150" w:after="150" w:line="240" w:lineRule="auto"/>
              <w:jc w:val="center"/>
              <w:textAlignment w:val="baseline"/>
              <w:rPr>
                <w:rFonts w:ascii="Times New Roman" w:eastAsia="Times New Roman" w:hAnsi="Times New Roman" w:cs="Times New Roman"/>
                <w:sz w:val="24"/>
                <w:szCs w:val="24"/>
              </w:rPr>
            </w:pPr>
          </w:p>
        </w:tc>
        <w:tc>
          <w:tcPr>
            <w:tcW w:w="891" w:type="pct"/>
            <w:tcBorders>
              <w:top w:val="single" w:sz="4" w:space="0" w:color="auto"/>
              <w:left w:val="single" w:sz="4" w:space="0" w:color="auto"/>
              <w:bottom w:val="nil"/>
              <w:right w:val="single" w:sz="4" w:space="0" w:color="auto"/>
            </w:tcBorders>
            <w:hideMark/>
          </w:tcPr>
          <w:p w:rsidR="00A71941" w:rsidRPr="00231822" w:rsidRDefault="00A71941" w:rsidP="00957F33">
            <w:pPr>
              <w:spacing w:before="150" w:after="150" w:line="240" w:lineRule="auto"/>
              <w:jc w:val="center"/>
              <w:textAlignment w:val="baseline"/>
              <w:rPr>
                <w:rFonts w:ascii="Times New Roman" w:eastAsia="Times New Roman" w:hAnsi="Times New Roman" w:cs="Times New Roman"/>
                <w:sz w:val="24"/>
                <w:szCs w:val="24"/>
              </w:rPr>
            </w:pPr>
          </w:p>
        </w:tc>
      </w:tr>
      <w:tr w:rsidR="00A71941" w:rsidRPr="00231822" w:rsidTr="00A71941">
        <w:trPr>
          <w:trHeight w:val="1276"/>
          <w:jc w:val="center"/>
        </w:trPr>
        <w:tc>
          <w:tcPr>
            <w:tcW w:w="1070" w:type="pct"/>
            <w:tcBorders>
              <w:top w:val="nil"/>
              <w:left w:val="single" w:sz="4" w:space="0" w:color="auto"/>
              <w:bottom w:val="single" w:sz="4" w:space="0" w:color="auto"/>
              <w:right w:val="single" w:sz="4" w:space="0" w:color="auto"/>
            </w:tcBorders>
            <w:hideMark/>
          </w:tcPr>
          <w:p w:rsidR="00A71941" w:rsidRPr="00E96733" w:rsidRDefault="00A71941" w:rsidP="00A71941">
            <w:pPr>
              <w:spacing w:before="150" w:after="150" w:line="240" w:lineRule="auto"/>
              <w:textAlignment w:val="baseline"/>
              <w:rPr>
                <w:rFonts w:ascii="Times New Roman" w:eastAsia="Times New Roman" w:hAnsi="Times New Roman" w:cs="Times New Roman"/>
                <w:sz w:val="24"/>
                <w:szCs w:val="24"/>
                <w:lang w:val="uk-UA"/>
              </w:rPr>
            </w:pPr>
            <w:r w:rsidRPr="00231822">
              <w:rPr>
                <w:rFonts w:ascii="Times New Roman" w:eastAsia="Times New Roman" w:hAnsi="Times New Roman" w:cs="Times New Roman"/>
                <w:sz w:val="24"/>
                <w:szCs w:val="24"/>
              </w:rPr>
              <w:t xml:space="preserve">3. </w:t>
            </w:r>
            <w:proofErr w:type="spellStart"/>
            <w:proofErr w:type="gramStart"/>
            <w:r w:rsidRPr="00231822">
              <w:rPr>
                <w:rFonts w:ascii="Times New Roman" w:eastAsia="Times New Roman" w:hAnsi="Times New Roman" w:cs="Times New Roman"/>
                <w:sz w:val="24"/>
                <w:szCs w:val="24"/>
              </w:rPr>
              <w:t>П</w:t>
            </w:r>
            <w:proofErr w:type="gramEnd"/>
            <w:r w:rsidRPr="00231822">
              <w:rPr>
                <w:rFonts w:ascii="Times New Roman" w:eastAsia="Times New Roman" w:hAnsi="Times New Roman" w:cs="Times New Roman"/>
                <w:sz w:val="24"/>
                <w:szCs w:val="24"/>
              </w:rPr>
              <w:t>ідготовка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затвердження</w:t>
            </w:r>
            <w:proofErr w:type="spellEnd"/>
            <w:r w:rsidRPr="00231822">
              <w:rPr>
                <w:rFonts w:ascii="Times New Roman" w:eastAsia="Times New Roman" w:hAnsi="Times New Roman" w:cs="Times New Roman"/>
                <w:sz w:val="24"/>
                <w:szCs w:val="24"/>
              </w:rPr>
              <w:t xml:space="preserve"> та </w:t>
            </w:r>
            <w:proofErr w:type="spellStart"/>
            <w:r w:rsidRPr="00231822">
              <w:rPr>
                <w:rFonts w:ascii="Times New Roman" w:eastAsia="Times New Roman" w:hAnsi="Times New Roman" w:cs="Times New Roman"/>
                <w:sz w:val="24"/>
                <w:szCs w:val="24"/>
              </w:rPr>
              <w:t>опрацювання</w:t>
            </w:r>
            <w:proofErr w:type="spellEnd"/>
            <w:r w:rsidRPr="00231822">
              <w:rPr>
                <w:rFonts w:ascii="Times New Roman" w:eastAsia="Times New Roman" w:hAnsi="Times New Roman" w:cs="Times New Roman"/>
                <w:sz w:val="24"/>
                <w:szCs w:val="24"/>
              </w:rPr>
              <w:t xml:space="preserve"> одного </w:t>
            </w:r>
            <w:proofErr w:type="spellStart"/>
            <w:r w:rsidRPr="00231822">
              <w:rPr>
                <w:rFonts w:ascii="Times New Roman" w:eastAsia="Times New Roman" w:hAnsi="Times New Roman" w:cs="Times New Roman"/>
                <w:sz w:val="24"/>
                <w:szCs w:val="24"/>
              </w:rPr>
              <w:t>окремого</w:t>
            </w:r>
            <w:proofErr w:type="spellEnd"/>
            <w:r w:rsidRPr="00231822">
              <w:rPr>
                <w:rFonts w:ascii="Times New Roman" w:eastAsia="Times New Roman" w:hAnsi="Times New Roman" w:cs="Times New Roman"/>
                <w:sz w:val="24"/>
                <w:szCs w:val="24"/>
              </w:rPr>
              <w:t xml:space="preserve"> акта про </w:t>
            </w:r>
            <w:proofErr w:type="spellStart"/>
            <w:r w:rsidRPr="00231822">
              <w:rPr>
                <w:rFonts w:ascii="Times New Roman" w:eastAsia="Times New Roman" w:hAnsi="Times New Roman" w:cs="Times New Roman"/>
                <w:sz w:val="24"/>
                <w:szCs w:val="24"/>
              </w:rPr>
              <w:t>порушення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вимог</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r w:rsidR="00E96733">
              <w:rPr>
                <w:rFonts w:ascii="Times New Roman" w:eastAsia="Times New Roman" w:hAnsi="Times New Roman" w:cs="Times New Roman"/>
                <w:sz w:val="24"/>
                <w:szCs w:val="24"/>
                <w:lang w:val="uk-UA"/>
              </w:rPr>
              <w:t>(оскільки не може бути 100% відсотків порушень беремо 5 % платників)</w:t>
            </w:r>
          </w:p>
        </w:tc>
        <w:tc>
          <w:tcPr>
            <w:tcW w:w="579" w:type="pct"/>
            <w:tcBorders>
              <w:top w:val="nil"/>
              <w:left w:val="single" w:sz="4" w:space="0" w:color="auto"/>
              <w:bottom w:val="single" w:sz="4" w:space="0" w:color="auto"/>
              <w:right w:val="single" w:sz="4" w:space="0" w:color="auto"/>
            </w:tcBorders>
            <w:hideMark/>
          </w:tcPr>
          <w:p w:rsidR="00A71941" w:rsidRDefault="00A71941" w:rsidP="00957F33">
            <w:pPr>
              <w:spacing w:before="150" w:after="150" w:line="240" w:lineRule="auto"/>
              <w:jc w:val="center"/>
              <w:textAlignment w:val="baseline"/>
              <w:rPr>
                <w:rFonts w:ascii="Times New Roman" w:eastAsia="Times New Roman" w:hAnsi="Times New Roman" w:cs="Times New Roman"/>
                <w:sz w:val="24"/>
                <w:szCs w:val="24"/>
              </w:rPr>
            </w:pPr>
          </w:p>
          <w:p w:rsidR="00A71941" w:rsidRPr="00670FB0" w:rsidRDefault="0044514F"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0,5</w:t>
            </w:r>
          </w:p>
        </w:tc>
        <w:tc>
          <w:tcPr>
            <w:tcW w:w="758" w:type="pct"/>
            <w:tcBorders>
              <w:top w:val="nil"/>
              <w:left w:val="single" w:sz="4" w:space="0" w:color="auto"/>
              <w:bottom w:val="single" w:sz="4" w:space="0" w:color="auto"/>
              <w:right w:val="single" w:sz="4" w:space="0" w:color="auto"/>
            </w:tcBorders>
            <w:hideMark/>
          </w:tcPr>
          <w:p w:rsidR="00957F33" w:rsidRDefault="00957F33" w:rsidP="00957F33">
            <w:pPr>
              <w:spacing w:before="150" w:after="150" w:line="240" w:lineRule="auto"/>
              <w:jc w:val="center"/>
              <w:textAlignment w:val="baseline"/>
              <w:rPr>
                <w:rFonts w:ascii="Times New Roman" w:eastAsia="Times New Roman" w:hAnsi="Times New Roman" w:cs="Times New Roman"/>
                <w:sz w:val="24"/>
                <w:szCs w:val="24"/>
                <w:lang w:val="uk-UA"/>
              </w:rPr>
            </w:pPr>
          </w:p>
          <w:p w:rsidR="00A71941" w:rsidRPr="00670FB0" w:rsidRDefault="0044514F"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6" w:type="pct"/>
            <w:tcBorders>
              <w:top w:val="nil"/>
              <w:left w:val="single" w:sz="4" w:space="0" w:color="auto"/>
              <w:bottom w:val="single" w:sz="4" w:space="0" w:color="auto"/>
              <w:right w:val="single" w:sz="4" w:space="0" w:color="auto"/>
            </w:tcBorders>
            <w:hideMark/>
          </w:tcPr>
          <w:p w:rsidR="00957F33" w:rsidRDefault="00957F33" w:rsidP="00957F33">
            <w:pPr>
              <w:spacing w:before="150" w:after="150" w:line="240" w:lineRule="auto"/>
              <w:jc w:val="center"/>
              <w:textAlignment w:val="baseline"/>
              <w:rPr>
                <w:rFonts w:ascii="Times New Roman" w:eastAsia="Times New Roman" w:hAnsi="Times New Roman" w:cs="Times New Roman"/>
                <w:sz w:val="24"/>
                <w:szCs w:val="24"/>
                <w:lang w:val="uk-UA"/>
              </w:rPr>
            </w:pPr>
          </w:p>
          <w:p w:rsidR="00A71941" w:rsidRPr="00670FB0" w:rsidRDefault="00E96733"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045" w:type="pct"/>
            <w:tcBorders>
              <w:top w:val="nil"/>
              <w:left w:val="single" w:sz="4" w:space="0" w:color="auto"/>
              <w:bottom w:val="single" w:sz="4" w:space="0" w:color="auto"/>
              <w:right w:val="single" w:sz="4" w:space="0" w:color="auto"/>
            </w:tcBorders>
            <w:hideMark/>
          </w:tcPr>
          <w:p w:rsidR="00A71941" w:rsidRDefault="00A71941" w:rsidP="00957F33">
            <w:pPr>
              <w:spacing w:before="150" w:after="150" w:line="240" w:lineRule="auto"/>
              <w:jc w:val="center"/>
              <w:textAlignment w:val="baseline"/>
              <w:rPr>
                <w:rFonts w:ascii="Times New Roman" w:eastAsia="Times New Roman" w:hAnsi="Times New Roman" w:cs="Times New Roman"/>
                <w:sz w:val="24"/>
                <w:szCs w:val="24"/>
              </w:rPr>
            </w:pPr>
          </w:p>
          <w:p w:rsidR="00A71941" w:rsidRDefault="00E96733"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p w:rsidR="00E96733" w:rsidRPr="00E96733" w:rsidRDefault="00E96733" w:rsidP="00957F33">
            <w:pPr>
              <w:spacing w:before="150" w:after="150" w:line="240" w:lineRule="auto"/>
              <w:jc w:val="center"/>
              <w:textAlignment w:val="baseline"/>
              <w:rPr>
                <w:rFonts w:ascii="Times New Roman" w:eastAsia="Times New Roman" w:hAnsi="Times New Roman" w:cs="Times New Roman"/>
                <w:sz w:val="24"/>
                <w:szCs w:val="24"/>
                <w:lang w:val="uk-UA"/>
              </w:rPr>
            </w:pPr>
          </w:p>
        </w:tc>
        <w:tc>
          <w:tcPr>
            <w:tcW w:w="891" w:type="pct"/>
            <w:tcBorders>
              <w:top w:val="nil"/>
              <w:left w:val="single" w:sz="4" w:space="0" w:color="auto"/>
              <w:bottom w:val="single" w:sz="4" w:space="0" w:color="auto"/>
              <w:right w:val="single" w:sz="4" w:space="0" w:color="auto"/>
            </w:tcBorders>
            <w:hideMark/>
          </w:tcPr>
          <w:p w:rsidR="00A71941" w:rsidRDefault="00A71941" w:rsidP="00957F33">
            <w:pPr>
              <w:spacing w:before="150" w:after="150" w:line="240" w:lineRule="auto"/>
              <w:jc w:val="center"/>
              <w:textAlignment w:val="baseline"/>
              <w:rPr>
                <w:rFonts w:ascii="Times New Roman" w:eastAsia="Times New Roman" w:hAnsi="Times New Roman" w:cs="Times New Roman"/>
                <w:sz w:val="24"/>
                <w:szCs w:val="24"/>
              </w:rPr>
            </w:pPr>
          </w:p>
          <w:p w:rsidR="00A71941" w:rsidRPr="00E96733" w:rsidRDefault="00E96733"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r w:rsidR="003B1E94">
              <w:rPr>
                <w:rFonts w:ascii="Times New Roman" w:eastAsia="Times New Roman" w:hAnsi="Times New Roman" w:cs="Times New Roman"/>
                <w:sz w:val="24"/>
                <w:szCs w:val="24"/>
                <w:lang w:val="uk-UA"/>
              </w:rPr>
              <w:t>грн</w:t>
            </w:r>
          </w:p>
        </w:tc>
      </w:tr>
      <w:tr w:rsidR="00A71941" w:rsidRPr="00231822" w:rsidTr="00A71941">
        <w:trPr>
          <w:trHeight w:val="15"/>
          <w:jc w:val="center"/>
        </w:trPr>
        <w:tc>
          <w:tcPr>
            <w:tcW w:w="1070" w:type="pct"/>
            <w:tcBorders>
              <w:top w:val="single" w:sz="4" w:space="0" w:color="auto"/>
              <w:left w:val="single" w:sz="4" w:space="0" w:color="auto"/>
              <w:bottom w:val="nil"/>
              <w:right w:val="single" w:sz="4" w:space="0" w:color="auto"/>
            </w:tcBorders>
            <w:hideMark/>
          </w:tcPr>
          <w:p w:rsidR="00A71941" w:rsidRPr="00231822" w:rsidRDefault="00A71941" w:rsidP="00A71941">
            <w:pPr>
              <w:spacing w:before="150" w:after="150" w:line="240" w:lineRule="auto"/>
              <w:textAlignment w:val="baseline"/>
              <w:rPr>
                <w:rFonts w:ascii="Times New Roman" w:eastAsia="Times New Roman" w:hAnsi="Times New Roman" w:cs="Times New Roman"/>
                <w:sz w:val="24"/>
                <w:szCs w:val="24"/>
              </w:rPr>
            </w:pPr>
          </w:p>
        </w:tc>
        <w:tc>
          <w:tcPr>
            <w:tcW w:w="579" w:type="pct"/>
            <w:tcBorders>
              <w:top w:val="single" w:sz="4" w:space="0" w:color="auto"/>
              <w:left w:val="single" w:sz="4" w:space="0" w:color="auto"/>
              <w:bottom w:val="nil"/>
              <w:right w:val="single" w:sz="4" w:space="0" w:color="auto"/>
            </w:tcBorders>
            <w:hideMark/>
          </w:tcPr>
          <w:p w:rsidR="00A71941" w:rsidRPr="00231822" w:rsidRDefault="00A71941" w:rsidP="00A71941">
            <w:pPr>
              <w:spacing w:before="150" w:after="150" w:line="240" w:lineRule="auto"/>
              <w:textAlignment w:val="baseline"/>
              <w:rPr>
                <w:rFonts w:ascii="Times New Roman" w:eastAsia="Times New Roman" w:hAnsi="Times New Roman" w:cs="Times New Roman"/>
                <w:sz w:val="24"/>
                <w:szCs w:val="24"/>
              </w:rPr>
            </w:pPr>
          </w:p>
        </w:tc>
        <w:tc>
          <w:tcPr>
            <w:tcW w:w="758" w:type="pct"/>
            <w:tcBorders>
              <w:top w:val="single" w:sz="4" w:space="0" w:color="auto"/>
              <w:left w:val="single" w:sz="4" w:space="0" w:color="auto"/>
              <w:bottom w:val="nil"/>
              <w:right w:val="single" w:sz="4" w:space="0" w:color="auto"/>
            </w:tcBorders>
            <w:hideMark/>
          </w:tcPr>
          <w:p w:rsidR="00A71941" w:rsidRPr="00231822" w:rsidRDefault="00A71941" w:rsidP="00A71941">
            <w:pPr>
              <w:spacing w:before="150" w:after="150" w:line="240" w:lineRule="auto"/>
              <w:textAlignment w:val="baseline"/>
              <w:rPr>
                <w:rFonts w:ascii="Times New Roman" w:eastAsia="Times New Roman" w:hAnsi="Times New Roman" w:cs="Times New Roman"/>
                <w:sz w:val="24"/>
                <w:szCs w:val="24"/>
              </w:rPr>
            </w:pPr>
          </w:p>
        </w:tc>
        <w:tc>
          <w:tcPr>
            <w:tcW w:w="656" w:type="pct"/>
            <w:tcBorders>
              <w:top w:val="single" w:sz="4" w:space="0" w:color="auto"/>
              <w:left w:val="single" w:sz="4" w:space="0" w:color="auto"/>
              <w:bottom w:val="nil"/>
              <w:right w:val="single" w:sz="4" w:space="0" w:color="auto"/>
            </w:tcBorders>
            <w:hideMark/>
          </w:tcPr>
          <w:p w:rsidR="00A71941" w:rsidRPr="00231822" w:rsidRDefault="00A71941" w:rsidP="00A71941">
            <w:pPr>
              <w:spacing w:before="150" w:after="150" w:line="240" w:lineRule="auto"/>
              <w:textAlignment w:val="baseline"/>
              <w:rPr>
                <w:rFonts w:ascii="Times New Roman" w:eastAsia="Times New Roman" w:hAnsi="Times New Roman" w:cs="Times New Roman"/>
                <w:sz w:val="24"/>
                <w:szCs w:val="24"/>
              </w:rPr>
            </w:pPr>
          </w:p>
        </w:tc>
        <w:tc>
          <w:tcPr>
            <w:tcW w:w="1045" w:type="pct"/>
            <w:tcBorders>
              <w:top w:val="single" w:sz="4" w:space="0" w:color="auto"/>
              <w:left w:val="single" w:sz="4" w:space="0" w:color="auto"/>
              <w:bottom w:val="nil"/>
              <w:right w:val="single" w:sz="4" w:space="0" w:color="auto"/>
            </w:tcBorders>
            <w:hideMark/>
          </w:tcPr>
          <w:p w:rsidR="00A71941" w:rsidRPr="00231822" w:rsidRDefault="00A71941" w:rsidP="00A71941">
            <w:pPr>
              <w:spacing w:before="150" w:after="150" w:line="240" w:lineRule="auto"/>
              <w:textAlignment w:val="baseline"/>
              <w:rPr>
                <w:rFonts w:ascii="Times New Roman" w:eastAsia="Times New Roman" w:hAnsi="Times New Roman" w:cs="Times New Roman"/>
                <w:sz w:val="24"/>
                <w:szCs w:val="24"/>
              </w:rPr>
            </w:pPr>
          </w:p>
        </w:tc>
        <w:tc>
          <w:tcPr>
            <w:tcW w:w="891" w:type="pct"/>
            <w:tcBorders>
              <w:top w:val="single" w:sz="4" w:space="0" w:color="auto"/>
              <w:left w:val="single" w:sz="4" w:space="0" w:color="auto"/>
              <w:bottom w:val="nil"/>
              <w:right w:val="single" w:sz="4" w:space="0" w:color="auto"/>
            </w:tcBorders>
            <w:hideMark/>
          </w:tcPr>
          <w:p w:rsidR="00A71941" w:rsidRPr="00231822" w:rsidRDefault="00A71941" w:rsidP="00A71941">
            <w:pPr>
              <w:spacing w:before="150" w:after="150" w:line="240" w:lineRule="auto"/>
              <w:textAlignment w:val="baseline"/>
              <w:rPr>
                <w:rFonts w:ascii="Times New Roman" w:eastAsia="Times New Roman" w:hAnsi="Times New Roman" w:cs="Times New Roman"/>
                <w:sz w:val="24"/>
                <w:szCs w:val="24"/>
              </w:rPr>
            </w:pPr>
          </w:p>
        </w:tc>
      </w:tr>
      <w:tr w:rsidR="00A71941" w:rsidRPr="00231822" w:rsidTr="00A71941">
        <w:trPr>
          <w:jc w:val="center"/>
        </w:trPr>
        <w:tc>
          <w:tcPr>
            <w:tcW w:w="1070" w:type="pct"/>
            <w:tcBorders>
              <w:top w:val="nil"/>
              <w:left w:val="single" w:sz="4" w:space="0" w:color="auto"/>
              <w:bottom w:val="single" w:sz="4" w:space="0" w:color="auto"/>
              <w:right w:val="single" w:sz="4" w:space="0" w:color="auto"/>
            </w:tcBorders>
            <w:hideMark/>
          </w:tcPr>
          <w:p w:rsidR="00A71941" w:rsidRPr="00E96733" w:rsidRDefault="00A71941" w:rsidP="00A71941">
            <w:pPr>
              <w:spacing w:before="150" w:after="150" w:line="240" w:lineRule="auto"/>
              <w:textAlignment w:val="baseline"/>
              <w:rPr>
                <w:rFonts w:ascii="Times New Roman" w:eastAsia="Times New Roman" w:hAnsi="Times New Roman" w:cs="Times New Roman"/>
                <w:sz w:val="24"/>
                <w:szCs w:val="24"/>
                <w:lang w:val="uk-UA"/>
              </w:rPr>
            </w:pPr>
            <w:r w:rsidRPr="00231822">
              <w:rPr>
                <w:rFonts w:ascii="Times New Roman" w:eastAsia="Times New Roman" w:hAnsi="Times New Roman" w:cs="Times New Roman"/>
                <w:sz w:val="24"/>
                <w:szCs w:val="24"/>
              </w:rPr>
              <w:lastRenderedPageBreak/>
              <w:t xml:space="preserve">4. </w:t>
            </w:r>
            <w:proofErr w:type="spellStart"/>
            <w:r w:rsidRPr="00231822">
              <w:rPr>
                <w:rFonts w:ascii="Times New Roman" w:eastAsia="Times New Roman" w:hAnsi="Times New Roman" w:cs="Times New Roman"/>
                <w:sz w:val="24"/>
                <w:szCs w:val="24"/>
              </w:rPr>
              <w:t>Реалізація</w:t>
            </w:r>
            <w:proofErr w:type="spellEnd"/>
            <w:r w:rsidRPr="00231822">
              <w:rPr>
                <w:rFonts w:ascii="Times New Roman" w:eastAsia="Times New Roman" w:hAnsi="Times New Roman" w:cs="Times New Roman"/>
                <w:sz w:val="24"/>
                <w:szCs w:val="24"/>
              </w:rPr>
              <w:t xml:space="preserve"> одного </w:t>
            </w:r>
            <w:proofErr w:type="spellStart"/>
            <w:r w:rsidRPr="00231822">
              <w:rPr>
                <w:rFonts w:ascii="Times New Roman" w:eastAsia="Times New Roman" w:hAnsi="Times New Roman" w:cs="Times New Roman"/>
                <w:sz w:val="24"/>
                <w:szCs w:val="24"/>
              </w:rPr>
              <w:t>окремого</w:t>
            </w:r>
            <w:proofErr w:type="spellEnd"/>
            <w:r w:rsidRPr="00231822">
              <w:rPr>
                <w:rFonts w:ascii="Times New Roman" w:eastAsia="Times New Roman" w:hAnsi="Times New Roman" w:cs="Times New Roman"/>
                <w:sz w:val="24"/>
                <w:szCs w:val="24"/>
              </w:rPr>
              <w:t xml:space="preserve">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ішення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щодо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порушення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вимог</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r w:rsidR="00E96733">
              <w:rPr>
                <w:rFonts w:ascii="Times New Roman" w:eastAsia="Times New Roman" w:hAnsi="Times New Roman" w:cs="Times New Roman"/>
                <w:sz w:val="24"/>
                <w:szCs w:val="24"/>
                <w:lang w:val="uk-UA"/>
              </w:rPr>
              <w:t xml:space="preserve"> (оскільки не може бути 100відстотків порушень беремо 5% платників)</w:t>
            </w:r>
          </w:p>
        </w:tc>
        <w:tc>
          <w:tcPr>
            <w:tcW w:w="579" w:type="pct"/>
            <w:tcBorders>
              <w:top w:val="nil"/>
              <w:left w:val="single" w:sz="4" w:space="0" w:color="auto"/>
              <w:bottom w:val="single" w:sz="4" w:space="0" w:color="auto"/>
              <w:right w:val="single" w:sz="4" w:space="0" w:color="auto"/>
            </w:tcBorders>
            <w:hideMark/>
          </w:tcPr>
          <w:p w:rsidR="00A71941" w:rsidRPr="00CB0318" w:rsidRDefault="0044514F"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0,2</w:t>
            </w:r>
          </w:p>
        </w:tc>
        <w:tc>
          <w:tcPr>
            <w:tcW w:w="758" w:type="pct"/>
            <w:tcBorders>
              <w:top w:val="nil"/>
              <w:left w:val="single" w:sz="4" w:space="0" w:color="auto"/>
              <w:bottom w:val="single" w:sz="4" w:space="0" w:color="auto"/>
              <w:right w:val="single" w:sz="4" w:space="0" w:color="auto"/>
            </w:tcBorders>
            <w:hideMark/>
          </w:tcPr>
          <w:p w:rsidR="00A71941" w:rsidRPr="00670FB0" w:rsidRDefault="0044514F"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6" w:type="pct"/>
            <w:tcBorders>
              <w:top w:val="nil"/>
              <w:left w:val="single" w:sz="4" w:space="0" w:color="auto"/>
              <w:bottom w:val="single" w:sz="4" w:space="0" w:color="auto"/>
              <w:right w:val="single" w:sz="4" w:space="0" w:color="auto"/>
            </w:tcBorders>
            <w:hideMark/>
          </w:tcPr>
          <w:p w:rsidR="00A71941" w:rsidRPr="00670FB0" w:rsidRDefault="00E96733"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045" w:type="pct"/>
            <w:tcBorders>
              <w:top w:val="nil"/>
              <w:left w:val="single" w:sz="4" w:space="0" w:color="auto"/>
              <w:bottom w:val="single" w:sz="4" w:space="0" w:color="auto"/>
              <w:right w:val="single" w:sz="4" w:space="0" w:color="auto"/>
            </w:tcBorders>
            <w:hideMark/>
          </w:tcPr>
          <w:p w:rsidR="00A71941" w:rsidRPr="00E96733" w:rsidRDefault="00E96733"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891" w:type="pct"/>
            <w:tcBorders>
              <w:top w:val="nil"/>
              <w:left w:val="single" w:sz="4" w:space="0" w:color="auto"/>
              <w:bottom w:val="single" w:sz="4" w:space="0" w:color="auto"/>
              <w:right w:val="single" w:sz="4" w:space="0" w:color="auto"/>
            </w:tcBorders>
            <w:hideMark/>
          </w:tcPr>
          <w:p w:rsidR="00A71941" w:rsidRPr="00E96733" w:rsidRDefault="00E96733"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15,65</w:t>
            </w:r>
            <w:r w:rsidR="003B1E94">
              <w:rPr>
                <w:rFonts w:ascii="Times New Roman" w:eastAsia="Times New Roman" w:hAnsi="Times New Roman" w:cs="Times New Roman"/>
                <w:sz w:val="24"/>
                <w:szCs w:val="24"/>
                <w:lang w:val="uk-UA"/>
              </w:rPr>
              <w:t>грн</w:t>
            </w:r>
          </w:p>
        </w:tc>
      </w:tr>
      <w:tr w:rsidR="00A71941" w:rsidRPr="00231822" w:rsidTr="00A71941">
        <w:trPr>
          <w:trHeight w:val="420"/>
          <w:jc w:val="center"/>
        </w:trPr>
        <w:tc>
          <w:tcPr>
            <w:tcW w:w="1070" w:type="pct"/>
            <w:tcBorders>
              <w:top w:val="single" w:sz="4" w:space="0" w:color="auto"/>
              <w:left w:val="single" w:sz="4" w:space="0" w:color="auto"/>
              <w:bottom w:val="single" w:sz="4" w:space="0" w:color="auto"/>
              <w:right w:val="single" w:sz="4" w:space="0" w:color="auto"/>
            </w:tcBorders>
            <w:hideMark/>
          </w:tcPr>
          <w:p w:rsidR="00A71941" w:rsidRPr="00231822" w:rsidRDefault="00A71941" w:rsidP="00A71941">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5. </w:t>
            </w:r>
            <w:proofErr w:type="spellStart"/>
            <w:r w:rsidRPr="00231822">
              <w:rPr>
                <w:rFonts w:ascii="Times New Roman" w:eastAsia="Times New Roman" w:hAnsi="Times New Roman" w:cs="Times New Roman"/>
                <w:sz w:val="24"/>
                <w:szCs w:val="24"/>
              </w:rPr>
              <w:t>Оскарження</w:t>
            </w:r>
            <w:proofErr w:type="spellEnd"/>
            <w:r w:rsidRPr="00231822">
              <w:rPr>
                <w:rFonts w:ascii="Times New Roman" w:eastAsia="Times New Roman" w:hAnsi="Times New Roman" w:cs="Times New Roman"/>
                <w:sz w:val="24"/>
                <w:szCs w:val="24"/>
              </w:rPr>
              <w:t xml:space="preserve"> одного </w:t>
            </w:r>
            <w:proofErr w:type="spellStart"/>
            <w:r w:rsidRPr="00231822">
              <w:rPr>
                <w:rFonts w:ascii="Times New Roman" w:eastAsia="Times New Roman" w:hAnsi="Times New Roman" w:cs="Times New Roman"/>
                <w:sz w:val="24"/>
                <w:szCs w:val="24"/>
              </w:rPr>
              <w:t>окремого</w:t>
            </w:r>
            <w:proofErr w:type="spellEnd"/>
            <w:r w:rsidRPr="00231822">
              <w:rPr>
                <w:rFonts w:ascii="Times New Roman" w:eastAsia="Times New Roman" w:hAnsi="Times New Roman" w:cs="Times New Roman"/>
                <w:sz w:val="24"/>
                <w:szCs w:val="24"/>
              </w:rPr>
              <w:t xml:space="preserve">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ішення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суб’єктами</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господарювання</w:t>
            </w:r>
            <w:proofErr w:type="spellEnd"/>
          </w:p>
        </w:tc>
        <w:tc>
          <w:tcPr>
            <w:tcW w:w="579" w:type="pct"/>
            <w:tcBorders>
              <w:top w:val="single" w:sz="4" w:space="0" w:color="auto"/>
              <w:left w:val="single" w:sz="4" w:space="0" w:color="auto"/>
              <w:bottom w:val="single" w:sz="4" w:space="0" w:color="auto"/>
              <w:right w:val="single" w:sz="4" w:space="0" w:color="auto"/>
            </w:tcBorders>
            <w:hideMark/>
          </w:tcPr>
          <w:p w:rsidR="00A71941" w:rsidRPr="00670FB0" w:rsidRDefault="0044514F"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0,5</w:t>
            </w:r>
          </w:p>
        </w:tc>
        <w:tc>
          <w:tcPr>
            <w:tcW w:w="758" w:type="pct"/>
            <w:tcBorders>
              <w:top w:val="single" w:sz="4" w:space="0" w:color="auto"/>
              <w:left w:val="single" w:sz="4" w:space="0" w:color="auto"/>
              <w:bottom w:val="single" w:sz="4" w:space="0" w:color="auto"/>
              <w:right w:val="single" w:sz="4" w:space="0" w:color="auto"/>
            </w:tcBorders>
            <w:hideMark/>
          </w:tcPr>
          <w:p w:rsidR="00A71941" w:rsidRPr="00670FB0" w:rsidRDefault="0044514F"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6" w:type="pct"/>
            <w:tcBorders>
              <w:top w:val="single" w:sz="4" w:space="0" w:color="auto"/>
              <w:left w:val="single" w:sz="4" w:space="0" w:color="auto"/>
              <w:bottom w:val="single" w:sz="4" w:space="0" w:color="auto"/>
              <w:right w:val="single" w:sz="4" w:space="0" w:color="auto"/>
            </w:tcBorders>
            <w:hideMark/>
          </w:tcPr>
          <w:p w:rsidR="00A71941" w:rsidRPr="00CB0318" w:rsidRDefault="00E96733"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045" w:type="pct"/>
            <w:tcBorders>
              <w:top w:val="single" w:sz="4" w:space="0" w:color="auto"/>
              <w:left w:val="single" w:sz="4" w:space="0" w:color="auto"/>
              <w:bottom w:val="single" w:sz="4" w:space="0" w:color="auto"/>
              <w:right w:val="single" w:sz="4" w:space="0" w:color="auto"/>
            </w:tcBorders>
            <w:hideMark/>
          </w:tcPr>
          <w:p w:rsidR="00A71941" w:rsidRPr="00E96733" w:rsidRDefault="00E96733"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891" w:type="pct"/>
            <w:tcBorders>
              <w:top w:val="single" w:sz="4" w:space="0" w:color="auto"/>
              <w:left w:val="single" w:sz="4" w:space="0" w:color="auto"/>
              <w:bottom w:val="single" w:sz="4" w:space="0" w:color="auto"/>
              <w:right w:val="single" w:sz="4" w:space="0" w:color="auto"/>
            </w:tcBorders>
            <w:hideMark/>
          </w:tcPr>
          <w:p w:rsidR="00A71941" w:rsidRPr="00E96733" w:rsidRDefault="00E96733"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19,56</w:t>
            </w:r>
            <w:r w:rsidR="003B1E94">
              <w:rPr>
                <w:rFonts w:ascii="Times New Roman" w:eastAsia="Times New Roman" w:hAnsi="Times New Roman" w:cs="Times New Roman"/>
                <w:sz w:val="24"/>
                <w:szCs w:val="24"/>
                <w:lang w:val="uk-UA"/>
              </w:rPr>
              <w:t>грн</w:t>
            </w:r>
          </w:p>
          <w:p w:rsidR="00A71941" w:rsidRPr="00E96733" w:rsidRDefault="00A71941" w:rsidP="00957F33">
            <w:pPr>
              <w:spacing w:before="150" w:after="150" w:line="240" w:lineRule="auto"/>
              <w:jc w:val="center"/>
              <w:textAlignment w:val="baseline"/>
              <w:rPr>
                <w:rFonts w:ascii="Times New Roman" w:eastAsia="Times New Roman" w:hAnsi="Times New Roman" w:cs="Times New Roman"/>
                <w:sz w:val="24"/>
                <w:szCs w:val="24"/>
                <w:lang w:val="uk-UA"/>
              </w:rPr>
            </w:pPr>
          </w:p>
        </w:tc>
      </w:tr>
      <w:tr w:rsidR="00A71941" w:rsidRPr="00231822" w:rsidTr="00A71941">
        <w:trPr>
          <w:trHeight w:val="15"/>
          <w:jc w:val="center"/>
        </w:trPr>
        <w:tc>
          <w:tcPr>
            <w:tcW w:w="1070" w:type="pct"/>
            <w:tcBorders>
              <w:top w:val="single" w:sz="4" w:space="0" w:color="auto"/>
              <w:left w:val="single" w:sz="4" w:space="0" w:color="auto"/>
              <w:bottom w:val="nil"/>
              <w:right w:val="single" w:sz="4" w:space="0" w:color="auto"/>
            </w:tcBorders>
            <w:hideMark/>
          </w:tcPr>
          <w:p w:rsidR="00A71941" w:rsidRPr="00231822" w:rsidRDefault="00A71941" w:rsidP="00A71941">
            <w:pPr>
              <w:spacing w:before="150" w:after="150" w:line="240" w:lineRule="auto"/>
              <w:textAlignment w:val="baseline"/>
              <w:rPr>
                <w:rFonts w:ascii="Times New Roman" w:eastAsia="Times New Roman" w:hAnsi="Times New Roman" w:cs="Times New Roman"/>
                <w:sz w:val="24"/>
                <w:szCs w:val="24"/>
              </w:rPr>
            </w:pPr>
          </w:p>
        </w:tc>
        <w:tc>
          <w:tcPr>
            <w:tcW w:w="579" w:type="pct"/>
            <w:tcBorders>
              <w:top w:val="single" w:sz="4" w:space="0" w:color="auto"/>
              <w:left w:val="single" w:sz="4" w:space="0" w:color="auto"/>
              <w:bottom w:val="nil"/>
              <w:right w:val="nil"/>
            </w:tcBorders>
            <w:hideMark/>
          </w:tcPr>
          <w:p w:rsidR="00A71941" w:rsidRPr="00231822" w:rsidRDefault="00A71941" w:rsidP="00957F33">
            <w:pPr>
              <w:spacing w:before="150" w:after="150" w:line="240" w:lineRule="auto"/>
              <w:jc w:val="center"/>
              <w:textAlignment w:val="baseline"/>
              <w:rPr>
                <w:rFonts w:ascii="Times New Roman" w:eastAsia="Times New Roman" w:hAnsi="Times New Roman" w:cs="Times New Roman"/>
                <w:sz w:val="24"/>
                <w:szCs w:val="24"/>
              </w:rPr>
            </w:pPr>
          </w:p>
        </w:tc>
        <w:tc>
          <w:tcPr>
            <w:tcW w:w="758" w:type="pct"/>
            <w:tcBorders>
              <w:top w:val="single" w:sz="4" w:space="0" w:color="auto"/>
              <w:left w:val="nil"/>
              <w:bottom w:val="nil"/>
              <w:right w:val="nil"/>
            </w:tcBorders>
            <w:hideMark/>
          </w:tcPr>
          <w:p w:rsidR="00A71941" w:rsidRPr="00231822" w:rsidRDefault="00A71941" w:rsidP="00957F33">
            <w:pPr>
              <w:spacing w:before="150" w:after="150" w:line="240" w:lineRule="auto"/>
              <w:jc w:val="center"/>
              <w:textAlignment w:val="baseline"/>
              <w:rPr>
                <w:rFonts w:ascii="Times New Roman" w:eastAsia="Times New Roman" w:hAnsi="Times New Roman" w:cs="Times New Roman"/>
                <w:sz w:val="24"/>
                <w:szCs w:val="24"/>
              </w:rPr>
            </w:pPr>
          </w:p>
        </w:tc>
        <w:tc>
          <w:tcPr>
            <w:tcW w:w="656" w:type="pct"/>
            <w:tcBorders>
              <w:top w:val="single" w:sz="4" w:space="0" w:color="auto"/>
              <w:left w:val="nil"/>
              <w:bottom w:val="nil"/>
              <w:right w:val="nil"/>
            </w:tcBorders>
            <w:hideMark/>
          </w:tcPr>
          <w:p w:rsidR="00A71941" w:rsidRPr="00231822" w:rsidRDefault="00A71941" w:rsidP="00957F33">
            <w:pPr>
              <w:spacing w:before="150" w:after="150" w:line="240" w:lineRule="auto"/>
              <w:jc w:val="center"/>
              <w:textAlignment w:val="baseline"/>
              <w:rPr>
                <w:rFonts w:ascii="Times New Roman" w:eastAsia="Times New Roman" w:hAnsi="Times New Roman" w:cs="Times New Roman"/>
                <w:sz w:val="24"/>
                <w:szCs w:val="24"/>
              </w:rPr>
            </w:pPr>
          </w:p>
        </w:tc>
        <w:tc>
          <w:tcPr>
            <w:tcW w:w="1045" w:type="pct"/>
            <w:tcBorders>
              <w:top w:val="single" w:sz="4" w:space="0" w:color="auto"/>
              <w:left w:val="nil"/>
              <w:bottom w:val="nil"/>
              <w:right w:val="nil"/>
            </w:tcBorders>
            <w:hideMark/>
          </w:tcPr>
          <w:p w:rsidR="00A71941" w:rsidRPr="00231822" w:rsidRDefault="00A71941" w:rsidP="00957F33">
            <w:pPr>
              <w:spacing w:before="150" w:after="150" w:line="240" w:lineRule="auto"/>
              <w:jc w:val="center"/>
              <w:textAlignment w:val="baseline"/>
              <w:rPr>
                <w:rFonts w:ascii="Times New Roman" w:eastAsia="Times New Roman" w:hAnsi="Times New Roman" w:cs="Times New Roman"/>
                <w:sz w:val="24"/>
                <w:szCs w:val="24"/>
              </w:rPr>
            </w:pPr>
          </w:p>
        </w:tc>
        <w:tc>
          <w:tcPr>
            <w:tcW w:w="891" w:type="pct"/>
            <w:tcBorders>
              <w:top w:val="single" w:sz="4" w:space="0" w:color="auto"/>
              <w:left w:val="nil"/>
              <w:bottom w:val="nil"/>
              <w:right w:val="nil"/>
            </w:tcBorders>
            <w:hideMark/>
          </w:tcPr>
          <w:p w:rsidR="00A71941" w:rsidRPr="00231822" w:rsidRDefault="00A71941" w:rsidP="00957F33">
            <w:pPr>
              <w:spacing w:before="150" w:after="150" w:line="240" w:lineRule="auto"/>
              <w:jc w:val="center"/>
              <w:textAlignment w:val="baseline"/>
              <w:rPr>
                <w:rFonts w:ascii="Times New Roman" w:eastAsia="Times New Roman" w:hAnsi="Times New Roman" w:cs="Times New Roman"/>
                <w:sz w:val="24"/>
                <w:szCs w:val="24"/>
              </w:rPr>
            </w:pPr>
          </w:p>
        </w:tc>
      </w:tr>
      <w:tr w:rsidR="00A71941" w:rsidRPr="00231822" w:rsidTr="00A71941">
        <w:trPr>
          <w:trHeight w:val="1395"/>
          <w:jc w:val="center"/>
        </w:trPr>
        <w:tc>
          <w:tcPr>
            <w:tcW w:w="1070" w:type="pct"/>
            <w:tcBorders>
              <w:top w:val="nil"/>
              <w:left w:val="single" w:sz="4" w:space="0" w:color="auto"/>
              <w:bottom w:val="single" w:sz="4" w:space="0" w:color="auto"/>
              <w:right w:val="single" w:sz="4" w:space="0" w:color="auto"/>
            </w:tcBorders>
            <w:hideMark/>
          </w:tcPr>
          <w:p w:rsidR="00A71941" w:rsidRPr="00231822" w:rsidRDefault="00A71941" w:rsidP="00A71941">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6. </w:t>
            </w:r>
            <w:proofErr w:type="spellStart"/>
            <w:proofErr w:type="gramStart"/>
            <w:r w:rsidRPr="00231822">
              <w:rPr>
                <w:rFonts w:ascii="Times New Roman" w:eastAsia="Times New Roman" w:hAnsi="Times New Roman" w:cs="Times New Roman"/>
                <w:sz w:val="24"/>
                <w:szCs w:val="24"/>
              </w:rPr>
              <w:t>П</w:t>
            </w:r>
            <w:proofErr w:type="gramEnd"/>
            <w:r w:rsidRPr="00231822">
              <w:rPr>
                <w:rFonts w:ascii="Times New Roman" w:eastAsia="Times New Roman" w:hAnsi="Times New Roman" w:cs="Times New Roman"/>
                <w:sz w:val="24"/>
                <w:szCs w:val="24"/>
              </w:rPr>
              <w:t>ідготовка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звітності</w:t>
            </w:r>
            <w:proofErr w:type="spellEnd"/>
            <w:r w:rsidRPr="00231822">
              <w:rPr>
                <w:rFonts w:ascii="Times New Roman" w:eastAsia="Times New Roman" w:hAnsi="Times New Roman" w:cs="Times New Roman"/>
                <w:sz w:val="24"/>
                <w:szCs w:val="24"/>
              </w:rPr>
              <w:t xml:space="preserve"> за результатами </w:t>
            </w:r>
            <w:proofErr w:type="spellStart"/>
            <w:r w:rsidRPr="00231822">
              <w:rPr>
                <w:rFonts w:ascii="Times New Roman" w:eastAsia="Times New Roman" w:hAnsi="Times New Roman" w:cs="Times New Roman"/>
                <w:sz w:val="24"/>
                <w:szCs w:val="24"/>
              </w:rPr>
              <w:t>регулювання</w:t>
            </w:r>
            <w:proofErr w:type="spellEnd"/>
          </w:p>
        </w:tc>
        <w:tc>
          <w:tcPr>
            <w:tcW w:w="579" w:type="pct"/>
            <w:tcBorders>
              <w:top w:val="nil"/>
              <w:left w:val="single" w:sz="4" w:space="0" w:color="auto"/>
              <w:bottom w:val="single" w:sz="4" w:space="0" w:color="auto"/>
              <w:right w:val="single" w:sz="4" w:space="0" w:color="auto"/>
            </w:tcBorders>
            <w:hideMark/>
          </w:tcPr>
          <w:p w:rsidR="00A71941" w:rsidRDefault="00A71941" w:rsidP="00957F33">
            <w:pPr>
              <w:spacing w:before="150" w:after="150" w:line="240" w:lineRule="auto"/>
              <w:jc w:val="center"/>
              <w:textAlignment w:val="baseline"/>
              <w:rPr>
                <w:rFonts w:ascii="Times New Roman" w:eastAsia="Times New Roman" w:hAnsi="Times New Roman" w:cs="Times New Roman"/>
                <w:sz w:val="24"/>
                <w:szCs w:val="24"/>
              </w:rPr>
            </w:pPr>
          </w:p>
          <w:p w:rsidR="00A71941" w:rsidRPr="00670FB0" w:rsidRDefault="00A71941"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0,1</w:t>
            </w:r>
          </w:p>
          <w:p w:rsidR="00A71941" w:rsidRPr="00231822" w:rsidRDefault="00A71941" w:rsidP="00957F33">
            <w:pPr>
              <w:spacing w:before="150" w:after="150" w:line="240" w:lineRule="auto"/>
              <w:jc w:val="center"/>
              <w:textAlignment w:val="baseline"/>
              <w:rPr>
                <w:rFonts w:ascii="Times New Roman" w:eastAsia="Times New Roman" w:hAnsi="Times New Roman" w:cs="Times New Roman"/>
                <w:sz w:val="24"/>
                <w:szCs w:val="24"/>
              </w:rPr>
            </w:pPr>
          </w:p>
        </w:tc>
        <w:tc>
          <w:tcPr>
            <w:tcW w:w="758" w:type="pct"/>
            <w:tcBorders>
              <w:top w:val="nil"/>
              <w:left w:val="single" w:sz="4" w:space="0" w:color="auto"/>
              <w:bottom w:val="single" w:sz="4" w:space="0" w:color="auto"/>
              <w:right w:val="single" w:sz="4" w:space="0" w:color="auto"/>
            </w:tcBorders>
            <w:hideMark/>
          </w:tcPr>
          <w:p w:rsidR="00A71941" w:rsidRDefault="00A71941" w:rsidP="00957F33">
            <w:pPr>
              <w:spacing w:before="150" w:after="150" w:line="240" w:lineRule="auto"/>
              <w:jc w:val="center"/>
              <w:textAlignment w:val="baseline"/>
              <w:rPr>
                <w:rFonts w:ascii="Times New Roman" w:eastAsia="Times New Roman" w:hAnsi="Times New Roman" w:cs="Times New Roman"/>
                <w:sz w:val="24"/>
                <w:szCs w:val="24"/>
              </w:rPr>
            </w:pPr>
          </w:p>
          <w:p w:rsidR="00A71941" w:rsidRPr="00670FB0" w:rsidRDefault="00A71941"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6" w:type="pct"/>
            <w:tcBorders>
              <w:top w:val="nil"/>
              <w:left w:val="single" w:sz="4" w:space="0" w:color="auto"/>
              <w:bottom w:val="single" w:sz="4" w:space="0" w:color="auto"/>
              <w:right w:val="single" w:sz="4" w:space="0" w:color="auto"/>
            </w:tcBorders>
            <w:hideMark/>
          </w:tcPr>
          <w:p w:rsidR="00A71941" w:rsidRDefault="00A71941" w:rsidP="00957F33">
            <w:pPr>
              <w:spacing w:before="150" w:after="150" w:line="240" w:lineRule="auto"/>
              <w:jc w:val="center"/>
              <w:textAlignment w:val="baseline"/>
              <w:rPr>
                <w:rFonts w:ascii="Times New Roman" w:eastAsia="Times New Roman" w:hAnsi="Times New Roman" w:cs="Times New Roman"/>
                <w:sz w:val="24"/>
                <w:szCs w:val="24"/>
              </w:rPr>
            </w:pPr>
          </w:p>
          <w:p w:rsidR="00A71941" w:rsidRPr="00670FB0" w:rsidRDefault="00E96733"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Х</w:t>
            </w:r>
          </w:p>
        </w:tc>
        <w:tc>
          <w:tcPr>
            <w:tcW w:w="1045" w:type="pct"/>
            <w:tcBorders>
              <w:top w:val="nil"/>
              <w:left w:val="single" w:sz="4" w:space="0" w:color="auto"/>
              <w:bottom w:val="single" w:sz="4" w:space="0" w:color="auto"/>
              <w:right w:val="single" w:sz="4" w:space="0" w:color="auto"/>
            </w:tcBorders>
            <w:hideMark/>
          </w:tcPr>
          <w:p w:rsidR="00A71941" w:rsidRDefault="00A71941" w:rsidP="00957F33">
            <w:pPr>
              <w:spacing w:before="150" w:after="150" w:line="240" w:lineRule="auto"/>
              <w:jc w:val="center"/>
              <w:textAlignment w:val="baseline"/>
              <w:rPr>
                <w:rFonts w:ascii="Times New Roman" w:eastAsia="Times New Roman" w:hAnsi="Times New Roman" w:cs="Times New Roman"/>
                <w:sz w:val="24"/>
                <w:szCs w:val="24"/>
              </w:rPr>
            </w:pPr>
          </w:p>
          <w:p w:rsidR="00A71941" w:rsidRPr="00E96733" w:rsidRDefault="00E96733"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36</w:t>
            </w:r>
          </w:p>
        </w:tc>
        <w:tc>
          <w:tcPr>
            <w:tcW w:w="891" w:type="pct"/>
            <w:tcBorders>
              <w:top w:val="nil"/>
              <w:left w:val="single" w:sz="4" w:space="0" w:color="auto"/>
              <w:bottom w:val="single" w:sz="4" w:space="0" w:color="auto"/>
              <w:right w:val="single" w:sz="4" w:space="0" w:color="auto"/>
            </w:tcBorders>
            <w:hideMark/>
          </w:tcPr>
          <w:p w:rsidR="00A71941" w:rsidRDefault="00A71941" w:rsidP="00957F33">
            <w:pPr>
              <w:spacing w:before="150" w:after="150" w:line="240" w:lineRule="auto"/>
              <w:jc w:val="center"/>
              <w:textAlignment w:val="baseline"/>
              <w:rPr>
                <w:rFonts w:ascii="Times New Roman" w:eastAsia="Times New Roman" w:hAnsi="Times New Roman" w:cs="Times New Roman"/>
                <w:sz w:val="24"/>
                <w:szCs w:val="24"/>
              </w:rPr>
            </w:pPr>
          </w:p>
          <w:p w:rsidR="00A71941" w:rsidRPr="00231822" w:rsidRDefault="00E96733" w:rsidP="00957F33">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140,83</w:t>
            </w:r>
            <w:r w:rsidR="003B1E94">
              <w:rPr>
                <w:rFonts w:ascii="Times New Roman" w:eastAsia="Times New Roman" w:hAnsi="Times New Roman" w:cs="Times New Roman"/>
                <w:sz w:val="24"/>
                <w:szCs w:val="24"/>
                <w:lang w:val="uk-UA"/>
              </w:rPr>
              <w:t>грн</w:t>
            </w:r>
          </w:p>
        </w:tc>
      </w:tr>
      <w:tr w:rsidR="00A71941" w:rsidRPr="00231822" w:rsidTr="00A71941">
        <w:trPr>
          <w:trHeight w:val="45"/>
          <w:jc w:val="center"/>
        </w:trPr>
        <w:tc>
          <w:tcPr>
            <w:tcW w:w="1070" w:type="pct"/>
            <w:tcBorders>
              <w:top w:val="single" w:sz="4" w:space="0" w:color="auto"/>
              <w:left w:val="single" w:sz="4" w:space="0" w:color="auto"/>
              <w:bottom w:val="nil"/>
              <w:right w:val="single" w:sz="4" w:space="0" w:color="auto"/>
            </w:tcBorders>
            <w:hideMark/>
          </w:tcPr>
          <w:p w:rsidR="00A71941" w:rsidRPr="00231822" w:rsidRDefault="00A71941" w:rsidP="00A71941">
            <w:pPr>
              <w:spacing w:before="150" w:after="150" w:line="240" w:lineRule="auto"/>
              <w:textAlignment w:val="baseline"/>
              <w:rPr>
                <w:rFonts w:ascii="Times New Roman" w:eastAsia="Times New Roman" w:hAnsi="Times New Roman" w:cs="Times New Roman"/>
                <w:sz w:val="24"/>
                <w:szCs w:val="24"/>
              </w:rPr>
            </w:pPr>
          </w:p>
        </w:tc>
        <w:tc>
          <w:tcPr>
            <w:tcW w:w="579" w:type="pct"/>
            <w:tcBorders>
              <w:top w:val="single" w:sz="4" w:space="0" w:color="auto"/>
              <w:left w:val="single" w:sz="4" w:space="0" w:color="auto"/>
              <w:bottom w:val="nil"/>
              <w:right w:val="single" w:sz="4" w:space="0" w:color="auto"/>
            </w:tcBorders>
            <w:hideMark/>
          </w:tcPr>
          <w:p w:rsidR="00A71941" w:rsidRPr="00231822" w:rsidRDefault="00A71941" w:rsidP="00957F33">
            <w:pPr>
              <w:spacing w:before="150" w:after="150" w:line="240" w:lineRule="auto"/>
              <w:jc w:val="center"/>
              <w:textAlignment w:val="baseline"/>
              <w:rPr>
                <w:rFonts w:ascii="Times New Roman" w:eastAsia="Times New Roman" w:hAnsi="Times New Roman" w:cs="Times New Roman"/>
                <w:sz w:val="24"/>
                <w:szCs w:val="24"/>
              </w:rPr>
            </w:pPr>
          </w:p>
        </w:tc>
        <w:tc>
          <w:tcPr>
            <w:tcW w:w="758" w:type="pct"/>
            <w:tcBorders>
              <w:top w:val="single" w:sz="4" w:space="0" w:color="auto"/>
              <w:left w:val="single" w:sz="4" w:space="0" w:color="auto"/>
              <w:bottom w:val="nil"/>
              <w:right w:val="single" w:sz="4" w:space="0" w:color="auto"/>
            </w:tcBorders>
            <w:hideMark/>
          </w:tcPr>
          <w:p w:rsidR="00A71941" w:rsidRPr="00231822" w:rsidRDefault="00A71941" w:rsidP="00957F33">
            <w:pPr>
              <w:spacing w:before="150" w:after="150" w:line="240" w:lineRule="auto"/>
              <w:jc w:val="center"/>
              <w:textAlignment w:val="baseline"/>
              <w:rPr>
                <w:rFonts w:ascii="Times New Roman" w:eastAsia="Times New Roman" w:hAnsi="Times New Roman" w:cs="Times New Roman"/>
                <w:sz w:val="24"/>
                <w:szCs w:val="24"/>
              </w:rPr>
            </w:pPr>
          </w:p>
        </w:tc>
        <w:tc>
          <w:tcPr>
            <w:tcW w:w="656" w:type="pct"/>
            <w:tcBorders>
              <w:top w:val="single" w:sz="4" w:space="0" w:color="auto"/>
              <w:left w:val="single" w:sz="4" w:space="0" w:color="auto"/>
              <w:bottom w:val="nil"/>
              <w:right w:val="single" w:sz="4" w:space="0" w:color="auto"/>
            </w:tcBorders>
            <w:hideMark/>
          </w:tcPr>
          <w:p w:rsidR="00A71941" w:rsidRPr="00231822" w:rsidRDefault="00A71941" w:rsidP="00957F33">
            <w:pPr>
              <w:spacing w:before="150" w:after="150" w:line="240" w:lineRule="auto"/>
              <w:jc w:val="center"/>
              <w:textAlignment w:val="baseline"/>
              <w:rPr>
                <w:rFonts w:ascii="Times New Roman" w:eastAsia="Times New Roman" w:hAnsi="Times New Roman" w:cs="Times New Roman"/>
                <w:sz w:val="24"/>
                <w:szCs w:val="24"/>
              </w:rPr>
            </w:pPr>
          </w:p>
        </w:tc>
        <w:tc>
          <w:tcPr>
            <w:tcW w:w="1045" w:type="pct"/>
            <w:tcBorders>
              <w:top w:val="single" w:sz="4" w:space="0" w:color="auto"/>
              <w:left w:val="single" w:sz="4" w:space="0" w:color="auto"/>
              <w:bottom w:val="nil"/>
              <w:right w:val="single" w:sz="4" w:space="0" w:color="auto"/>
            </w:tcBorders>
            <w:hideMark/>
          </w:tcPr>
          <w:p w:rsidR="00A71941" w:rsidRPr="00231822" w:rsidRDefault="00A71941" w:rsidP="00957F33">
            <w:pPr>
              <w:spacing w:before="150" w:after="150" w:line="240" w:lineRule="auto"/>
              <w:jc w:val="center"/>
              <w:textAlignment w:val="baseline"/>
              <w:rPr>
                <w:rFonts w:ascii="Times New Roman" w:eastAsia="Times New Roman" w:hAnsi="Times New Roman" w:cs="Times New Roman"/>
                <w:sz w:val="24"/>
                <w:szCs w:val="24"/>
              </w:rPr>
            </w:pPr>
          </w:p>
        </w:tc>
        <w:tc>
          <w:tcPr>
            <w:tcW w:w="891" w:type="pct"/>
            <w:tcBorders>
              <w:top w:val="single" w:sz="4" w:space="0" w:color="auto"/>
              <w:left w:val="single" w:sz="4" w:space="0" w:color="auto"/>
              <w:bottom w:val="nil"/>
              <w:right w:val="single" w:sz="4" w:space="0" w:color="auto"/>
            </w:tcBorders>
            <w:hideMark/>
          </w:tcPr>
          <w:p w:rsidR="00A71941" w:rsidRPr="00231822" w:rsidRDefault="00A71941" w:rsidP="00957F33">
            <w:pPr>
              <w:spacing w:before="150" w:after="150" w:line="240" w:lineRule="auto"/>
              <w:jc w:val="center"/>
              <w:textAlignment w:val="baseline"/>
              <w:rPr>
                <w:rFonts w:ascii="Times New Roman" w:eastAsia="Times New Roman" w:hAnsi="Times New Roman" w:cs="Times New Roman"/>
                <w:sz w:val="24"/>
                <w:szCs w:val="24"/>
              </w:rPr>
            </w:pPr>
          </w:p>
        </w:tc>
      </w:tr>
      <w:tr w:rsidR="00A71941" w:rsidRPr="00231822" w:rsidTr="00A71941">
        <w:trPr>
          <w:jc w:val="center"/>
        </w:trPr>
        <w:tc>
          <w:tcPr>
            <w:tcW w:w="1070" w:type="pct"/>
            <w:tcBorders>
              <w:top w:val="nil"/>
              <w:left w:val="single" w:sz="4" w:space="0" w:color="auto"/>
              <w:bottom w:val="single" w:sz="4" w:space="0" w:color="auto"/>
              <w:right w:val="single" w:sz="4" w:space="0" w:color="auto"/>
            </w:tcBorders>
            <w:hideMark/>
          </w:tcPr>
          <w:p w:rsidR="00A71941" w:rsidRPr="00670FB0" w:rsidRDefault="00A71941" w:rsidP="00A71941">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7. </w:t>
            </w:r>
            <w:r w:rsidRPr="00231822">
              <w:rPr>
                <w:rFonts w:ascii="Times New Roman" w:eastAsia="Times New Roman" w:hAnsi="Times New Roman" w:cs="Times New Roman"/>
                <w:sz w:val="24"/>
                <w:szCs w:val="24"/>
              </w:rPr>
              <w:t xml:space="preserve">Разом за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ік</w:t>
            </w:r>
            <w:proofErr w:type="spellEnd"/>
            <w:r>
              <w:rPr>
                <w:rFonts w:ascii="Times New Roman" w:eastAsia="Times New Roman" w:hAnsi="Times New Roman" w:cs="Times New Roman"/>
                <w:sz w:val="24"/>
                <w:szCs w:val="24"/>
                <w:lang w:val="uk-UA"/>
              </w:rPr>
              <w:t xml:space="preserve"> (рядок 1+2+3+4+5+6)</w:t>
            </w:r>
          </w:p>
        </w:tc>
        <w:tc>
          <w:tcPr>
            <w:tcW w:w="579" w:type="pct"/>
            <w:tcBorders>
              <w:top w:val="nil"/>
              <w:left w:val="single" w:sz="4" w:space="0" w:color="auto"/>
              <w:bottom w:val="single" w:sz="4" w:space="0" w:color="auto"/>
              <w:right w:val="single" w:sz="4" w:space="0" w:color="auto"/>
            </w:tcBorders>
            <w:hideMark/>
          </w:tcPr>
          <w:p w:rsidR="00A71941" w:rsidRPr="00670FB0" w:rsidRDefault="00E96733"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1,7</w:t>
            </w:r>
          </w:p>
        </w:tc>
        <w:tc>
          <w:tcPr>
            <w:tcW w:w="758" w:type="pct"/>
            <w:tcBorders>
              <w:top w:val="nil"/>
              <w:left w:val="single" w:sz="4" w:space="0" w:color="auto"/>
              <w:bottom w:val="single" w:sz="4" w:space="0" w:color="auto"/>
              <w:right w:val="single" w:sz="4" w:space="0" w:color="auto"/>
            </w:tcBorders>
            <w:hideMark/>
          </w:tcPr>
          <w:p w:rsidR="00A71941" w:rsidRPr="00670FB0" w:rsidRDefault="00A71941"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Х</w:t>
            </w:r>
          </w:p>
        </w:tc>
        <w:tc>
          <w:tcPr>
            <w:tcW w:w="656" w:type="pct"/>
            <w:tcBorders>
              <w:top w:val="nil"/>
              <w:left w:val="single" w:sz="4" w:space="0" w:color="auto"/>
              <w:bottom w:val="single" w:sz="4" w:space="0" w:color="auto"/>
              <w:right w:val="single" w:sz="4" w:space="0" w:color="auto"/>
            </w:tcBorders>
            <w:hideMark/>
          </w:tcPr>
          <w:p w:rsidR="00A71941" w:rsidRPr="00670FB0" w:rsidRDefault="00A71941"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Х</w:t>
            </w:r>
          </w:p>
        </w:tc>
        <w:tc>
          <w:tcPr>
            <w:tcW w:w="1045" w:type="pct"/>
            <w:tcBorders>
              <w:top w:val="nil"/>
              <w:left w:val="single" w:sz="4" w:space="0" w:color="auto"/>
              <w:bottom w:val="single" w:sz="4" w:space="0" w:color="auto"/>
              <w:right w:val="single" w:sz="4" w:space="0" w:color="auto"/>
            </w:tcBorders>
            <w:hideMark/>
          </w:tcPr>
          <w:p w:rsidR="00A71941" w:rsidRPr="001A2DB5" w:rsidRDefault="00E96733" w:rsidP="00957F33">
            <w:pPr>
              <w:pStyle w:val="a6"/>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Х</w:t>
            </w:r>
          </w:p>
        </w:tc>
        <w:tc>
          <w:tcPr>
            <w:tcW w:w="891" w:type="pct"/>
            <w:tcBorders>
              <w:top w:val="nil"/>
              <w:left w:val="single" w:sz="4" w:space="0" w:color="auto"/>
              <w:bottom w:val="single" w:sz="4" w:space="0" w:color="auto"/>
              <w:right w:val="single" w:sz="4" w:space="0" w:color="auto"/>
            </w:tcBorders>
            <w:hideMark/>
          </w:tcPr>
          <w:p w:rsidR="00A71941" w:rsidRPr="00E96733" w:rsidRDefault="00E96733" w:rsidP="00957F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512,47</w:t>
            </w:r>
            <w:r w:rsidR="003B1E94">
              <w:rPr>
                <w:rFonts w:ascii="Times New Roman" w:eastAsia="Times New Roman" w:hAnsi="Times New Roman" w:cs="Times New Roman"/>
                <w:sz w:val="24"/>
                <w:szCs w:val="24"/>
                <w:lang w:val="uk-UA"/>
              </w:rPr>
              <w:t>грн</w:t>
            </w:r>
          </w:p>
        </w:tc>
      </w:tr>
    </w:tbl>
    <w:p w:rsidR="00A71941" w:rsidRDefault="00A71941" w:rsidP="00A71941">
      <w:pPr>
        <w:spacing w:after="0" w:line="240" w:lineRule="auto"/>
        <w:jc w:val="both"/>
        <w:textAlignment w:val="baseline"/>
        <w:rPr>
          <w:rFonts w:ascii="Times New Roman" w:eastAsia="Times New Roman" w:hAnsi="Times New Roman" w:cs="Times New Roman"/>
          <w:color w:val="000000"/>
          <w:sz w:val="20"/>
          <w:lang w:val="uk-UA"/>
        </w:rPr>
      </w:pPr>
      <w:bookmarkStart w:id="5" w:name="n195"/>
      <w:bookmarkEnd w:id="5"/>
      <w:r w:rsidRPr="00231822">
        <w:rPr>
          <w:rFonts w:ascii="Times New Roman" w:eastAsia="Times New Roman" w:hAnsi="Times New Roman" w:cs="Times New Roman"/>
          <w:color w:val="000000"/>
          <w:sz w:val="20"/>
        </w:rPr>
        <w:t>__________</w:t>
      </w:r>
      <w:r w:rsidRPr="00231822">
        <w:rPr>
          <w:rFonts w:ascii="Times New Roman" w:eastAsia="Times New Roman" w:hAnsi="Times New Roman" w:cs="Times New Roman"/>
          <w:sz w:val="24"/>
          <w:szCs w:val="24"/>
        </w:rPr>
        <w:t> </w:t>
      </w:r>
      <w:r w:rsidRPr="00231822">
        <w:rPr>
          <w:rFonts w:ascii="Times New Roman" w:eastAsia="Times New Roman" w:hAnsi="Times New Roman" w:cs="Times New Roman"/>
          <w:sz w:val="24"/>
          <w:szCs w:val="24"/>
        </w:rPr>
        <w:br/>
      </w:r>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Вартість</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витрат</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пов’язаних</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з</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адмініструванням</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процесу</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регулювання</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державними</w:t>
      </w:r>
      <w:proofErr w:type="spellEnd"/>
      <w:r w:rsidRPr="00231822">
        <w:rPr>
          <w:rFonts w:ascii="Times New Roman" w:eastAsia="Times New Roman" w:hAnsi="Times New Roman" w:cs="Times New Roman"/>
          <w:color w:val="000000"/>
          <w:sz w:val="20"/>
        </w:rPr>
        <w:t xml:space="preserve"> органами, </w:t>
      </w:r>
      <w:proofErr w:type="spellStart"/>
      <w:r w:rsidRPr="00231822">
        <w:rPr>
          <w:rFonts w:ascii="Times New Roman" w:eastAsia="Times New Roman" w:hAnsi="Times New Roman" w:cs="Times New Roman"/>
          <w:color w:val="000000"/>
          <w:sz w:val="20"/>
        </w:rPr>
        <w:t>визначається</w:t>
      </w:r>
      <w:proofErr w:type="spellEnd"/>
      <w:r w:rsidRPr="00231822">
        <w:rPr>
          <w:rFonts w:ascii="Times New Roman" w:eastAsia="Times New Roman" w:hAnsi="Times New Roman" w:cs="Times New Roman"/>
          <w:color w:val="000000"/>
          <w:sz w:val="20"/>
        </w:rPr>
        <w:t xml:space="preserve"> шляхом </w:t>
      </w:r>
      <w:proofErr w:type="spellStart"/>
      <w:r w:rsidRPr="00231822">
        <w:rPr>
          <w:rFonts w:ascii="Times New Roman" w:eastAsia="Times New Roman" w:hAnsi="Times New Roman" w:cs="Times New Roman"/>
          <w:color w:val="000000"/>
          <w:sz w:val="20"/>
        </w:rPr>
        <w:t>множення</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фактичних</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витрат</w:t>
      </w:r>
      <w:proofErr w:type="spellEnd"/>
      <w:r w:rsidRPr="00231822">
        <w:rPr>
          <w:rFonts w:ascii="Times New Roman" w:eastAsia="Times New Roman" w:hAnsi="Times New Roman" w:cs="Times New Roman"/>
          <w:color w:val="000000"/>
          <w:sz w:val="20"/>
        </w:rPr>
        <w:t xml:space="preserve"> часу персоналу на </w:t>
      </w:r>
      <w:proofErr w:type="spellStart"/>
      <w:r w:rsidRPr="00231822">
        <w:rPr>
          <w:rFonts w:ascii="Times New Roman" w:eastAsia="Times New Roman" w:hAnsi="Times New Roman" w:cs="Times New Roman"/>
          <w:color w:val="000000"/>
          <w:sz w:val="20"/>
        </w:rPr>
        <w:t>заробітну</w:t>
      </w:r>
      <w:proofErr w:type="spellEnd"/>
      <w:r w:rsidRPr="00231822">
        <w:rPr>
          <w:rFonts w:ascii="Times New Roman" w:eastAsia="Times New Roman" w:hAnsi="Times New Roman" w:cs="Times New Roman"/>
          <w:color w:val="000000"/>
          <w:sz w:val="20"/>
        </w:rPr>
        <w:t xml:space="preserve"> плату </w:t>
      </w:r>
      <w:proofErr w:type="spellStart"/>
      <w:r w:rsidRPr="00231822">
        <w:rPr>
          <w:rFonts w:ascii="Times New Roman" w:eastAsia="Times New Roman" w:hAnsi="Times New Roman" w:cs="Times New Roman"/>
          <w:color w:val="000000"/>
          <w:sz w:val="20"/>
        </w:rPr>
        <w:t>спеціаліста</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відповідної</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кваліфікації</w:t>
      </w:r>
      <w:proofErr w:type="spellEnd"/>
      <w:r w:rsidRPr="00231822">
        <w:rPr>
          <w:rFonts w:ascii="Times New Roman" w:eastAsia="Times New Roman" w:hAnsi="Times New Roman" w:cs="Times New Roman"/>
          <w:color w:val="000000"/>
          <w:sz w:val="20"/>
        </w:rPr>
        <w:t xml:space="preserve"> та на </w:t>
      </w:r>
      <w:proofErr w:type="spellStart"/>
      <w:r w:rsidRPr="00231822">
        <w:rPr>
          <w:rFonts w:ascii="Times New Roman" w:eastAsia="Times New Roman" w:hAnsi="Times New Roman" w:cs="Times New Roman"/>
          <w:color w:val="000000"/>
          <w:sz w:val="20"/>
        </w:rPr>
        <w:t>кількість</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суб’єктів</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що</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підпадають</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під</w:t>
      </w:r>
      <w:proofErr w:type="spellEnd"/>
      <w:r w:rsidRPr="00231822">
        <w:rPr>
          <w:rFonts w:ascii="Times New Roman" w:eastAsia="Times New Roman" w:hAnsi="Times New Roman" w:cs="Times New Roman"/>
          <w:color w:val="000000"/>
          <w:sz w:val="20"/>
        </w:rPr>
        <w:t xml:space="preserve"> </w:t>
      </w:r>
      <w:proofErr w:type="spellStart"/>
      <w:proofErr w:type="gramStart"/>
      <w:r w:rsidRPr="00231822">
        <w:rPr>
          <w:rFonts w:ascii="Times New Roman" w:eastAsia="Times New Roman" w:hAnsi="Times New Roman" w:cs="Times New Roman"/>
          <w:color w:val="000000"/>
          <w:sz w:val="20"/>
        </w:rPr>
        <w:t>д</w:t>
      </w:r>
      <w:proofErr w:type="gramEnd"/>
      <w:r w:rsidRPr="00231822">
        <w:rPr>
          <w:rFonts w:ascii="Times New Roman" w:eastAsia="Times New Roman" w:hAnsi="Times New Roman" w:cs="Times New Roman"/>
          <w:color w:val="000000"/>
          <w:sz w:val="20"/>
        </w:rPr>
        <w:t>ію</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процедури</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регулювання</w:t>
      </w:r>
      <w:proofErr w:type="spellEnd"/>
      <w:r w:rsidRPr="00231822">
        <w:rPr>
          <w:rFonts w:ascii="Times New Roman" w:eastAsia="Times New Roman" w:hAnsi="Times New Roman" w:cs="Times New Roman"/>
          <w:color w:val="000000"/>
          <w:sz w:val="20"/>
        </w:rPr>
        <w:t xml:space="preserve">, та на </w:t>
      </w:r>
      <w:proofErr w:type="spellStart"/>
      <w:r w:rsidRPr="00231822">
        <w:rPr>
          <w:rFonts w:ascii="Times New Roman" w:eastAsia="Times New Roman" w:hAnsi="Times New Roman" w:cs="Times New Roman"/>
          <w:color w:val="000000"/>
          <w:sz w:val="20"/>
        </w:rPr>
        <w:t>кількість</w:t>
      </w:r>
      <w:proofErr w:type="spellEnd"/>
      <w:r w:rsidRPr="00231822">
        <w:rPr>
          <w:rFonts w:ascii="Times New Roman" w:eastAsia="Times New Roman" w:hAnsi="Times New Roman" w:cs="Times New Roman"/>
          <w:color w:val="000000"/>
          <w:sz w:val="20"/>
        </w:rPr>
        <w:t xml:space="preserve"> процедур за </w:t>
      </w:r>
      <w:proofErr w:type="spellStart"/>
      <w:r w:rsidRPr="00231822">
        <w:rPr>
          <w:rFonts w:ascii="Times New Roman" w:eastAsia="Times New Roman" w:hAnsi="Times New Roman" w:cs="Times New Roman"/>
          <w:color w:val="000000"/>
          <w:sz w:val="20"/>
        </w:rPr>
        <w:t>рік</w:t>
      </w:r>
      <w:proofErr w:type="spellEnd"/>
      <w:r w:rsidRPr="00231822">
        <w:rPr>
          <w:rFonts w:ascii="Times New Roman" w:eastAsia="Times New Roman" w:hAnsi="Times New Roman" w:cs="Times New Roman"/>
          <w:color w:val="000000"/>
          <w:sz w:val="20"/>
        </w:rPr>
        <w:t>.</w:t>
      </w:r>
    </w:p>
    <w:p w:rsidR="00A71941" w:rsidRDefault="00A71941" w:rsidP="00A71941">
      <w:pPr>
        <w:spacing w:after="0" w:line="240" w:lineRule="auto"/>
        <w:jc w:val="both"/>
        <w:textAlignment w:val="baseline"/>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 xml:space="preserve">** Відповідно до п.п.1,3,6, карти 11 міжгалузевих нормативів чисельності працівників бухгалтерського обліку (наказ Міністерства праці і соціальної політики України від 26.09.2003 року № 269 </w:t>
      </w:r>
      <w:proofErr w:type="spellStart"/>
      <w:r w:rsidRPr="00696297">
        <w:rPr>
          <w:rFonts w:ascii="Times New Roman" w:eastAsia="Times New Roman" w:hAnsi="Times New Roman" w:cs="Times New Roman"/>
          <w:color w:val="000000"/>
          <w:sz w:val="20"/>
          <w:lang w:val="uk-UA"/>
        </w:rPr>
        <w:t>“Міжгалузеві</w:t>
      </w:r>
      <w:proofErr w:type="spellEnd"/>
      <w:r w:rsidRPr="00696297">
        <w:rPr>
          <w:rFonts w:ascii="Times New Roman" w:eastAsia="Times New Roman" w:hAnsi="Times New Roman" w:cs="Times New Roman"/>
          <w:color w:val="000000"/>
          <w:sz w:val="20"/>
          <w:lang w:val="uk-UA"/>
        </w:rPr>
        <w:t xml:space="preserve"> нормативи чисельності бухгалтерського </w:t>
      </w:r>
      <w:proofErr w:type="spellStart"/>
      <w:r w:rsidRPr="00696297">
        <w:rPr>
          <w:rFonts w:ascii="Times New Roman" w:eastAsia="Times New Roman" w:hAnsi="Times New Roman" w:cs="Times New Roman"/>
          <w:color w:val="000000"/>
          <w:sz w:val="20"/>
          <w:lang w:val="uk-UA"/>
        </w:rPr>
        <w:t>обліку”</w:t>
      </w:r>
      <w:proofErr w:type="spellEnd"/>
      <w:r>
        <w:rPr>
          <w:rFonts w:ascii="Times New Roman" w:eastAsia="Times New Roman" w:hAnsi="Times New Roman" w:cs="Times New Roman"/>
          <w:color w:val="000000"/>
          <w:sz w:val="20"/>
          <w:lang w:val="uk-UA"/>
        </w:rPr>
        <w:t>.</w:t>
      </w:r>
    </w:p>
    <w:p w:rsidR="00A71941" w:rsidRDefault="00A71941" w:rsidP="00A71941">
      <w:pPr>
        <w:spacing w:after="0" w:line="240" w:lineRule="auto"/>
        <w:jc w:val="both"/>
        <w:textAlignment w:val="baseline"/>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 xml:space="preserve">*** Для розрахунку витрат використовується мінімальний розмір заробітної плати 6500 </w:t>
      </w:r>
      <w:proofErr w:type="spellStart"/>
      <w:r>
        <w:rPr>
          <w:rFonts w:ascii="Times New Roman" w:eastAsia="Times New Roman" w:hAnsi="Times New Roman" w:cs="Times New Roman"/>
          <w:color w:val="000000"/>
          <w:sz w:val="20"/>
          <w:lang w:val="uk-UA"/>
        </w:rPr>
        <w:t>грн</w:t>
      </w:r>
      <w:proofErr w:type="spellEnd"/>
      <w:r>
        <w:rPr>
          <w:rFonts w:ascii="Times New Roman" w:eastAsia="Times New Roman" w:hAnsi="Times New Roman" w:cs="Times New Roman"/>
          <w:color w:val="000000"/>
          <w:sz w:val="20"/>
          <w:lang w:val="uk-UA"/>
        </w:rPr>
        <w:t>,  у</w:t>
      </w:r>
      <w:r w:rsidR="003B1E94">
        <w:rPr>
          <w:rFonts w:ascii="Times New Roman" w:eastAsia="Times New Roman" w:hAnsi="Times New Roman" w:cs="Times New Roman"/>
          <w:color w:val="000000"/>
          <w:sz w:val="20"/>
          <w:lang w:val="uk-UA"/>
        </w:rPr>
        <w:t xml:space="preserve"> </w:t>
      </w:r>
      <w:r>
        <w:rPr>
          <w:rFonts w:ascii="Times New Roman" w:eastAsia="Times New Roman" w:hAnsi="Times New Roman" w:cs="Times New Roman"/>
          <w:color w:val="000000"/>
          <w:sz w:val="20"/>
          <w:lang w:val="uk-UA"/>
        </w:rPr>
        <w:t>погодинному</w:t>
      </w:r>
    </w:p>
    <w:p w:rsidR="00A71941" w:rsidRDefault="00A71941" w:rsidP="00A71941">
      <w:pPr>
        <w:spacing w:after="0" w:line="240" w:lineRule="auto"/>
        <w:jc w:val="both"/>
        <w:textAlignment w:val="baseline"/>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розмірі 39,12 грн.</w:t>
      </w:r>
    </w:p>
    <w:p w:rsidR="00A71941" w:rsidRDefault="00A71941" w:rsidP="00A71941">
      <w:pPr>
        <w:spacing w:after="0" w:line="240" w:lineRule="auto"/>
        <w:jc w:val="both"/>
        <w:textAlignment w:val="baseline"/>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 Податок (збір) не є новим. Контролюючими органами вже не один рік ведеться облік платників податків. Тому розраховано витрати розміру коштів та часу на реєстрацію тільки нових платників податку.</w:t>
      </w:r>
    </w:p>
    <w:p w:rsidR="00A71941" w:rsidRPr="00474E62" w:rsidRDefault="00A71941" w:rsidP="00474E62">
      <w:pPr>
        <w:spacing w:after="0" w:line="240" w:lineRule="auto"/>
        <w:jc w:val="center"/>
        <w:textAlignment w:val="baseline"/>
        <w:rPr>
          <w:rFonts w:ascii="Times New Roman" w:eastAsia="Times New Roman" w:hAnsi="Times New Roman" w:cs="Times New Roman"/>
          <w:b/>
          <w:color w:val="000000"/>
          <w:sz w:val="28"/>
          <w:szCs w:val="28"/>
          <w:lang w:val="uk-UA"/>
        </w:rPr>
      </w:pPr>
    </w:p>
    <w:p w:rsidR="00A71941" w:rsidRPr="00474E62" w:rsidRDefault="00A71941" w:rsidP="00474E62">
      <w:pPr>
        <w:spacing w:after="0" w:line="240" w:lineRule="auto"/>
        <w:jc w:val="center"/>
        <w:textAlignment w:val="baseline"/>
        <w:rPr>
          <w:rFonts w:ascii="Times New Roman" w:eastAsia="Times New Roman" w:hAnsi="Times New Roman" w:cs="Times New Roman"/>
          <w:b/>
          <w:color w:val="000000"/>
          <w:sz w:val="28"/>
          <w:szCs w:val="28"/>
          <w:lang w:val="uk-UA"/>
        </w:rPr>
      </w:pPr>
      <w:r w:rsidRPr="00474E62">
        <w:rPr>
          <w:rFonts w:ascii="Times New Roman" w:eastAsia="Times New Roman" w:hAnsi="Times New Roman" w:cs="Times New Roman"/>
          <w:b/>
          <w:color w:val="000000"/>
          <w:sz w:val="28"/>
          <w:szCs w:val="28"/>
          <w:lang w:val="uk-UA"/>
        </w:rPr>
        <w:t>Розрахунок сумарних витрат суб’єктів господарювання, що виникають при виконанні вимог регулювання:</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1423"/>
        <w:gridCol w:w="3364"/>
        <w:gridCol w:w="2219"/>
        <w:gridCol w:w="2500"/>
      </w:tblGrid>
      <w:tr w:rsidR="00A71941" w:rsidRPr="00231822" w:rsidTr="00A71941">
        <w:tc>
          <w:tcPr>
            <w:tcW w:w="1423" w:type="dxa"/>
            <w:tcBorders>
              <w:top w:val="single" w:sz="6" w:space="0" w:color="000000"/>
              <w:left w:val="single" w:sz="4" w:space="0" w:color="auto"/>
              <w:bottom w:val="single" w:sz="6" w:space="0" w:color="000000"/>
              <w:right w:val="single" w:sz="6" w:space="0" w:color="000000"/>
            </w:tcBorders>
            <w:hideMark/>
          </w:tcPr>
          <w:p w:rsidR="00A71941" w:rsidRPr="00231822" w:rsidRDefault="00A71941" w:rsidP="00A71941">
            <w:pPr>
              <w:spacing w:before="150" w:after="150" w:line="240" w:lineRule="auto"/>
              <w:jc w:val="center"/>
              <w:textAlignment w:val="baseline"/>
              <w:rPr>
                <w:rFonts w:ascii="Times New Roman" w:eastAsia="Times New Roman" w:hAnsi="Times New Roman" w:cs="Times New Roman"/>
                <w:sz w:val="24"/>
                <w:szCs w:val="24"/>
              </w:rPr>
            </w:pPr>
            <w:bookmarkStart w:id="6" w:name="n196"/>
            <w:bookmarkStart w:id="7" w:name="n197"/>
            <w:bookmarkEnd w:id="6"/>
            <w:bookmarkEnd w:id="7"/>
            <w:proofErr w:type="spellStart"/>
            <w:r w:rsidRPr="00231822">
              <w:rPr>
                <w:rFonts w:ascii="Times New Roman" w:eastAsia="Times New Roman" w:hAnsi="Times New Roman" w:cs="Times New Roman"/>
                <w:sz w:val="24"/>
                <w:szCs w:val="24"/>
              </w:rPr>
              <w:t>Порядковий</w:t>
            </w:r>
            <w:proofErr w:type="spellEnd"/>
            <w:r w:rsidRPr="00231822">
              <w:rPr>
                <w:rFonts w:ascii="Times New Roman" w:eastAsia="Times New Roman" w:hAnsi="Times New Roman" w:cs="Times New Roman"/>
                <w:sz w:val="24"/>
                <w:szCs w:val="24"/>
              </w:rPr>
              <w:t xml:space="preserve"> номер</w:t>
            </w:r>
          </w:p>
        </w:tc>
        <w:tc>
          <w:tcPr>
            <w:tcW w:w="3364" w:type="dxa"/>
            <w:tcBorders>
              <w:top w:val="single" w:sz="6" w:space="0" w:color="000000"/>
              <w:left w:val="single" w:sz="6" w:space="0" w:color="000000"/>
              <w:bottom w:val="single" w:sz="6" w:space="0" w:color="000000"/>
              <w:right w:val="single" w:sz="6" w:space="0" w:color="000000"/>
            </w:tcBorders>
            <w:hideMark/>
          </w:tcPr>
          <w:p w:rsidR="00A71941" w:rsidRPr="00696297" w:rsidRDefault="00A71941" w:rsidP="00A71941">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w:t>
            </w:r>
          </w:p>
        </w:tc>
        <w:tc>
          <w:tcPr>
            <w:tcW w:w="2219" w:type="dxa"/>
            <w:tcBorders>
              <w:top w:val="single" w:sz="6" w:space="0" w:color="000000"/>
              <w:left w:val="single" w:sz="6" w:space="0" w:color="000000"/>
              <w:bottom w:val="single" w:sz="6" w:space="0" w:color="000000"/>
              <w:right w:val="single" w:sz="6" w:space="0" w:color="000000"/>
            </w:tcBorders>
            <w:hideMark/>
          </w:tcPr>
          <w:p w:rsidR="00A71941" w:rsidRPr="00696297" w:rsidRDefault="00A71941" w:rsidP="00A71941">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Перший рік регулювання</w:t>
            </w:r>
          </w:p>
        </w:tc>
        <w:tc>
          <w:tcPr>
            <w:tcW w:w="2500" w:type="dxa"/>
            <w:tcBorders>
              <w:top w:val="single" w:sz="6" w:space="0" w:color="000000"/>
              <w:left w:val="single" w:sz="6" w:space="0" w:color="000000"/>
              <w:bottom w:val="single" w:sz="6" w:space="0" w:color="000000"/>
              <w:right w:val="single" w:sz="4" w:space="0" w:color="auto"/>
            </w:tcBorders>
            <w:hideMark/>
          </w:tcPr>
          <w:p w:rsidR="00A71941" w:rsidRPr="00696297" w:rsidRDefault="00A71941" w:rsidP="00A71941">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  5 років</w:t>
            </w:r>
          </w:p>
        </w:tc>
      </w:tr>
      <w:tr w:rsidR="00A71941" w:rsidRPr="00231822" w:rsidTr="00A71941">
        <w:tc>
          <w:tcPr>
            <w:tcW w:w="1423" w:type="dxa"/>
            <w:tcBorders>
              <w:top w:val="single" w:sz="6" w:space="0" w:color="000000"/>
              <w:left w:val="single" w:sz="4" w:space="0" w:color="auto"/>
              <w:bottom w:val="nil"/>
              <w:right w:val="nil"/>
            </w:tcBorders>
            <w:hideMark/>
          </w:tcPr>
          <w:p w:rsidR="00A71941" w:rsidRPr="00231822" w:rsidRDefault="00A71941" w:rsidP="00A71941">
            <w:pPr>
              <w:spacing w:before="150" w:after="150" w:line="240" w:lineRule="auto"/>
              <w:jc w:val="center"/>
              <w:textAlignment w:val="baseline"/>
              <w:rPr>
                <w:rFonts w:ascii="Times New Roman" w:eastAsia="Times New Roman" w:hAnsi="Times New Roman" w:cs="Times New Roman"/>
                <w:sz w:val="24"/>
                <w:szCs w:val="24"/>
              </w:rPr>
            </w:pPr>
          </w:p>
        </w:tc>
        <w:tc>
          <w:tcPr>
            <w:tcW w:w="3364" w:type="dxa"/>
            <w:tcBorders>
              <w:top w:val="single" w:sz="6" w:space="0" w:color="000000"/>
              <w:left w:val="nil"/>
              <w:bottom w:val="nil"/>
              <w:right w:val="nil"/>
            </w:tcBorders>
            <w:hideMark/>
          </w:tcPr>
          <w:p w:rsidR="00A71941" w:rsidRPr="00231822" w:rsidRDefault="00A71941" w:rsidP="00A71941">
            <w:pPr>
              <w:spacing w:before="150" w:after="150" w:line="240" w:lineRule="auto"/>
              <w:jc w:val="center"/>
              <w:textAlignment w:val="baseline"/>
              <w:rPr>
                <w:rFonts w:ascii="Times New Roman" w:eastAsia="Times New Roman" w:hAnsi="Times New Roman" w:cs="Times New Roman"/>
                <w:sz w:val="24"/>
                <w:szCs w:val="24"/>
              </w:rPr>
            </w:pPr>
          </w:p>
        </w:tc>
        <w:tc>
          <w:tcPr>
            <w:tcW w:w="2219" w:type="dxa"/>
            <w:tcBorders>
              <w:top w:val="single" w:sz="6" w:space="0" w:color="000000"/>
              <w:left w:val="nil"/>
              <w:bottom w:val="nil"/>
              <w:right w:val="nil"/>
            </w:tcBorders>
            <w:hideMark/>
          </w:tcPr>
          <w:p w:rsidR="00A71941" w:rsidRPr="00231822" w:rsidRDefault="00A71941" w:rsidP="00A71941">
            <w:pPr>
              <w:spacing w:before="150" w:after="150" w:line="240" w:lineRule="auto"/>
              <w:jc w:val="center"/>
              <w:textAlignment w:val="baseline"/>
              <w:rPr>
                <w:rFonts w:ascii="Times New Roman" w:eastAsia="Times New Roman" w:hAnsi="Times New Roman" w:cs="Times New Roman"/>
                <w:sz w:val="24"/>
                <w:szCs w:val="24"/>
              </w:rPr>
            </w:pPr>
          </w:p>
        </w:tc>
        <w:tc>
          <w:tcPr>
            <w:tcW w:w="2500" w:type="dxa"/>
            <w:tcBorders>
              <w:top w:val="single" w:sz="6" w:space="0" w:color="000000"/>
              <w:left w:val="nil"/>
              <w:bottom w:val="nil"/>
              <w:right w:val="single" w:sz="4" w:space="0" w:color="auto"/>
            </w:tcBorders>
            <w:hideMark/>
          </w:tcPr>
          <w:p w:rsidR="00A71941" w:rsidRPr="00231822" w:rsidRDefault="00A71941" w:rsidP="00A71941">
            <w:pPr>
              <w:spacing w:before="150" w:after="150" w:line="240" w:lineRule="auto"/>
              <w:jc w:val="center"/>
              <w:textAlignment w:val="baseline"/>
              <w:rPr>
                <w:rFonts w:ascii="Times New Roman" w:eastAsia="Times New Roman" w:hAnsi="Times New Roman" w:cs="Times New Roman"/>
                <w:sz w:val="24"/>
                <w:szCs w:val="24"/>
              </w:rPr>
            </w:pPr>
          </w:p>
        </w:tc>
      </w:tr>
      <w:tr w:rsidR="00A71941" w:rsidRPr="00231822" w:rsidTr="00A71941">
        <w:tc>
          <w:tcPr>
            <w:tcW w:w="1423" w:type="dxa"/>
            <w:tcBorders>
              <w:top w:val="nil"/>
              <w:left w:val="single" w:sz="4" w:space="0" w:color="auto"/>
              <w:bottom w:val="nil"/>
              <w:right w:val="nil"/>
            </w:tcBorders>
            <w:hideMark/>
          </w:tcPr>
          <w:p w:rsidR="00A71941" w:rsidRPr="00231822" w:rsidRDefault="00A71941" w:rsidP="00A71941">
            <w:pPr>
              <w:spacing w:before="150" w:after="150" w:line="240" w:lineRule="auto"/>
              <w:jc w:val="center"/>
              <w:textAlignment w:val="baseline"/>
              <w:rPr>
                <w:rFonts w:ascii="Times New Roman" w:eastAsia="Times New Roman" w:hAnsi="Times New Roman" w:cs="Times New Roman"/>
                <w:sz w:val="24"/>
                <w:szCs w:val="24"/>
              </w:rPr>
            </w:pPr>
          </w:p>
        </w:tc>
        <w:tc>
          <w:tcPr>
            <w:tcW w:w="3364" w:type="dxa"/>
            <w:tcBorders>
              <w:top w:val="nil"/>
              <w:left w:val="nil"/>
              <w:bottom w:val="nil"/>
              <w:right w:val="nil"/>
            </w:tcBorders>
            <w:hideMark/>
          </w:tcPr>
          <w:p w:rsidR="00A71941" w:rsidRPr="00231822" w:rsidRDefault="00A71941" w:rsidP="00A71941">
            <w:pPr>
              <w:spacing w:before="150" w:after="150" w:line="240" w:lineRule="auto"/>
              <w:jc w:val="center"/>
              <w:textAlignment w:val="baseline"/>
              <w:rPr>
                <w:rFonts w:ascii="Times New Roman" w:eastAsia="Times New Roman" w:hAnsi="Times New Roman" w:cs="Times New Roman"/>
                <w:sz w:val="24"/>
                <w:szCs w:val="24"/>
              </w:rPr>
            </w:pPr>
          </w:p>
        </w:tc>
        <w:tc>
          <w:tcPr>
            <w:tcW w:w="2219" w:type="dxa"/>
            <w:tcBorders>
              <w:top w:val="nil"/>
              <w:left w:val="nil"/>
              <w:bottom w:val="nil"/>
              <w:right w:val="nil"/>
            </w:tcBorders>
            <w:hideMark/>
          </w:tcPr>
          <w:p w:rsidR="00A71941" w:rsidRPr="00231822" w:rsidRDefault="00A71941" w:rsidP="00A71941">
            <w:pPr>
              <w:spacing w:before="150" w:after="150" w:line="240" w:lineRule="auto"/>
              <w:jc w:val="center"/>
              <w:textAlignment w:val="baseline"/>
              <w:rPr>
                <w:rFonts w:ascii="Times New Roman" w:eastAsia="Times New Roman" w:hAnsi="Times New Roman" w:cs="Times New Roman"/>
                <w:sz w:val="24"/>
                <w:szCs w:val="24"/>
              </w:rPr>
            </w:pPr>
          </w:p>
        </w:tc>
        <w:tc>
          <w:tcPr>
            <w:tcW w:w="2500" w:type="dxa"/>
            <w:tcBorders>
              <w:top w:val="nil"/>
              <w:left w:val="nil"/>
              <w:bottom w:val="nil"/>
              <w:right w:val="single" w:sz="4" w:space="0" w:color="auto"/>
            </w:tcBorders>
            <w:hideMark/>
          </w:tcPr>
          <w:p w:rsidR="00A71941" w:rsidRPr="00231822" w:rsidRDefault="00A71941" w:rsidP="00A71941">
            <w:pPr>
              <w:spacing w:before="150" w:after="150" w:line="240" w:lineRule="auto"/>
              <w:jc w:val="center"/>
              <w:textAlignment w:val="baseline"/>
              <w:rPr>
                <w:rFonts w:ascii="Times New Roman" w:eastAsia="Times New Roman" w:hAnsi="Times New Roman" w:cs="Times New Roman"/>
                <w:sz w:val="24"/>
                <w:szCs w:val="24"/>
              </w:rPr>
            </w:pPr>
          </w:p>
        </w:tc>
      </w:tr>
      <w:tr w:rsidR="00A71941" w:rsidRPr="00231822" w:rsidTr="00A71941">
        <w:tc>
          <w:tcPr>
            <w:tcW w:w="1423" w:type="dxa"/>
            <w:tcBorders>
              <w:top w:val="nil"/>
              <w:left w:val="single" w:sz="4" w:space="0" w:color="auto"/>
              <w:bottom w:val="nil"/>
              <w:right w:val="nil"/>
            </w:tcBorders>
            <w:hideMark/>
          </w:tcPr>
          <w:p w:rsidR="00A71941" w:rsidRPr="00231822" w:rsidRDefault="00A71941" w:rsidP="00A71941">
            <w:pPr>
              <w:spacing w:before="150" w:after="150" w:line="240" w:lineRule="auto"/>
              <w:textAlignment w:val="baseline"/>
              <w:rPr>
                <w:rFonts w:ascii="Times New Roman" w:eastAsia="Times New Roman" w:hAnsi="Times New Roman" w:cs="Times New Roman"/>
                <w:sz w:val="24"/>
                <w:szCs w:val="24"/>
              </w:rPr>
            </w:pPr>
          </w:p>
        </w:tc>
        <w:tc>
          <w:tcPr>
            <w:tcW w:w="3364" w:type="dxa"/>
            <w:tcBorders>
              <w:top w:val="nil"/>
              <w:left w:val="nil"/>
              <w:bottom w:val="nil"/>
              <w:right w:val="nil"/>
            </w:tcBorders>
            <w:hideMark/>
          </w:tcPr>
          <w:p w:rsidR="00A71941" w:rsidRPr="00231822" w:rsidRDefault="00A71941" w:rsidP="00A71941">
            <w:pPr>
              <w:spacing w:before="150" w:after="150" w:line="240" w:lineRule="auto"/>
              <w:jc w:val="center"/>
              <w:textAlignment w:val="baseline"/>
              <w:rPr>
                <w:rFonts w:ascii="Times New Roman" w:eastAsia="Times New Roman" w:hAnsi="Times New Roman" w:cs="Times New Roman"/>
                <w:sz w:val="24"/>
                <w:szCs w:val="24"/>
              </w:rPr>
            </w:pPr>
          </w:p>
        </w:tc>
        <w:tc>
          <w:tcPr>
            <w:tcW w:w="2219" w:type="dxa"/>
            <w:tcBorders>
              <w:top w:val="nil"/>
              <w:left w:val="nil"/>
              <w:bottom w:val="nil"/>
              <w:right w:val="nil"/>
            </w:tcBorders>
            <w:hideMark/>
          </w:tcPr>
          <w:p w:rsidR="00A71941" w:rsidRPr="00231822" w:rsidRDefault="00A71941" w:rsidP="00A71941">
            <w:pPr>
              <w:spacing w:before="150" w:after="150" w:line="240" w:lineRule="auto"/>
              <w:jc w:val="center"/>
              <w:textAlignment w:val="baseline"/>
              <w:rPr>
                <w:rFonts w:ascii="Times New Roman" w:eastAsia="Times New Roman" w:hAnsi="Times New Roman" w:cs="Times New Roman"/>
                <w:sz w:val="24"/>
                <w:szCs w:val="24"/>
              </w:rPr>
            </w:pPr>
          </w:p>
        </w:tc>
        <w:tc>
          <w:tcPr>
            <w:tcW w:w="2500" w:type="dxa"/>
            <w:tcBorders>
              <w:top w:val="nil"/>
              <w:left w:val="nil"/>
              <w:bottom w:val="nil"/>
              <w:right w:val="single" w:sz="4" w:space="0" w:color="auto"/>
            </w:tcBorders>
            <w:hideMark/>
          </w:tcPr>
          <w:p w:rsidR="00A71941" w:rsidRPr="00231822" w:rsidRDefault="00A71941" w:rsidP="00A71941">
            <w:pPr>
              <w:spacing w:before="150" w:after="150" w:line="240" w:lineRule="auto"/>
              <w:jc w:val="center"/>
              <w:textAlignment w:val="baseline"/>
              <w:rPr>
                <w:rFonts w:ascii="Times New Roman" w:eastAsia="Times New Roman" w:hAnsi="Times New Roman" w:cs="Times New Roman"/>
                <w:sz w:val="24"/>
                <w:szCs w:val="24"/>
              </w:rPr>
            </w:pPr>
          </w:p>
        </w:tc>
      </w:tr>
      <w:tr w:rsidR="00A71941" w:rsidRPr="00231822" w:rsidTr="00A71941">
        <w:trPr>
          <w:trHeight w:val="2115"/>
        </w:trPr>
        <w:tc>
          <w:tcPr>
            <w:tcW w:w="1423" w:type="dxa"/>
            <w:tcBorders>
              <w:top w:val="single" w:sz="4" w:space="0" w:color="auto"/>
              <w:left w:val="single" w:sz="4" w:space="0" w:color="auto"/>
              <w:bottom w:val="single" w:sz="4" w:space="0" w:color="auto"/>
              <w:right w:val="single" w:sz="4" w:space="0" w:color="auto"/>
            </w:tcBorders>
            <w:hideMark/>
          </w:tcPr>
          <w:p w:rsidR="00A71941" w:rsidRPr="00696297" w:rsidRDefault="00A71941" w:rsidP="00A71941">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3364" w:type="dxa"/>
            <w:tcBorders>
              <w:top w:val="single" w:sz="4" w:space="0" w:color="auto"/>
              <w:left w:val="single" w:sz="4" w:space="0" w:color="auto"/>
              <w:bottom w:val="single" w:sz="4" w:space="0" w:color="auto"/>
              <w:right w:val="single" w:sz="4" w:space="0" w:color="auto"/>
            </w:tcBorders>
            <w:hideMark/>
          </w:tcPr>
          <w:p w:rsidR="00A71941" w:rsidRPr="00696297" w:rsidRDefault="00A71941" w:rsidP="00A71941">
            <w:pPr>
              <w:spacing w:before="150" w:after="15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Оцінка прямих витрат суб’єктів господарювання на виконання регулювання</w:t>
            </w:r>
          </w:p>
        </w:tc>
        <w:tc>
          <w:tcPr>
            <w:tcW w:w="2219" w:type="dxa"/>
            <w:tcBorders>
              <w:top w:val="single" w:sz="4" w:space="0" w:color="auto"/>
              <w:left w:val="single" w:sz="4" w:space="0" w:color="auto"/>
              <w:bottom w:val="single" w:sz="4" w:space="0" w:color="auto"/>
              <w:right w:val="single" w:sz="4" w:space="0" w:color="auto"/>
            </w:tcBorders>
            <w:hideMark/>
          </w:tcPr>
          <w:p w:rsidR="00A71941" w:rsidRPr="00696297" w:rsidRDefault="00A71941" w:rsidP="003B1E94">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0,00</w:t>
            </w:r>
            <w:r w:rsidR="00957F33">
              <w:rPr>
                <w:rFonts w:ascii="Times New Roman" w:eastAsia="Times New Roman" w:hAnsi="Times New Roman" w:cs="Times New Roman"/>
                <w:sz w:val="24"/>
                <w:szCs w:val="24"/>
                <w:lang w:val="uk-UA"/>
              </w:rPr>
              <w:t>грн</w:t>
            </w:r>
            <w:r>
              <w:rPr>
                <w:rFonts w:ascii="Times New Roman" w:eastAsia="Times New Roman" w:hAnsi="Times New Roman" w:cs="Times New Roman"/>
                <w:sz w:val="24"/>
                <w:szCs w:val="24"/>
                <w:lang w:val="uk-UA"/>
              </w:rPr>
              <w:t xml:space="preserve"> (дані рядка 8 пп.3 М-тесту)</w:t>
            </w:r>
          </w:p>
        </w:tc>
        <w:tc>
          <w:tcPr>
            <w:tcW w:w="2500" w:type="dxa"/>
            <w:tcBorders>
              <w:top w:val="single" w:sz="4" w:space="0" w:color="auto"/>
              <w:left w:val="single" w:sz="4" w:space="0" w:color="auto"/>
              <w:bottom w:val="single" w:sz="4" w:space="0" w:color="auto"/>
              <w:right w:val="single" w:sz="4" w:space="0" w:color="auto"/>
            </w:tcBorders>
            <w:hideMark/>
          </w:tcPr>
          <w:p w:rsidR="00A71941" w:rsidRPr="00696297" w:rsidRDefault="00A71941" w:rsidP="003B1E94">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0,00</w:t>
            </w:r>
            <w:r w:rsidR="00957F33">
              <w:rPr>
                <w:rFonts w:ascii="Times New Roman" w:eastAsia="Times New Roman" w:hAnsi="Times New Roman" w:cs="Times New Roman"/>
                <w:sz w:val="24"/>
                <w:szCs w:val="24"/>
                <w:lang w:val="uk-UA"/>
              </w:rPr>
              <w:t>грн</w:t>
            </w:r>
          </w:p>
        </w:tc>
      </w:tr>
      <w:tr w:rsidR="00A71941" w:rsidRPr="00696297" w:rsidTr="00A71941">
        <w:trPr>
          <w:trHeight w:val="2115"/>
        </w:trPr>
        <w:tc>
          <w:tcPr>
            <w:tcW w:w="1423" w:type="dxa"/>
            <w:tcBorders>
              <w:top w:val="single" w:sz="4" w:space="0" w:color="auto"/>
              <w:left w:val="single" w:sz="4" w:space="0" w:color="auto"/>
              <w:bottom w:val="single" w:sz="4" w:space="0" w:color="auto"/>
              <w:right w:val="single" w:sz="4" w:space="0" w:color="auto"/>
            </w:tcBorders>
            <w:hideMark/>
          </w:tcPr>
          <w:p w:rsidR="00A71941" w:rsidRDefault="00A71941" w:rsidP="00A71941">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364" w:type="dxa"/>
            <w:tcBorders>
              <w:top w:val="single" w:sz="4" w:space="0" w:color="auto"/>
              <w:left w:val="single" w:sz="4" w:space="0" w:color="auto"/>
              <w:bottom w:val="single" w:sz="4" w:space="0" w:color="auto"/>
              <w:right w:val="single" w:sz="4" w:space="0" w:color="auto"/>
            </w:tcBorders>
            <w:hideMark/>
          </w:tcPr>
          <w:p w:rsidR="00A71941" w:rsidRDefault="00A71941" w:rsidP="00A71941">
            <w:pPr>
              <w:spacing w:before="150" w:after="15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Оцінка вартості адміністративних процедур для суб’єктів підприємництва щодо виконання регулювання та звітування, грн.</w:t>
            </w:r>
          </w:p>
        </w:tc>
        <w:tc>
          <w:tcPr>
            <w:tcW w:w="2219" w:type="dxa"/>
            <w:tcBorders>
              <w:top w:val="single" w:sz="4" w:space="0" w:color="auto"/>
              <w:left w:val="single" w:sz="4" w:space="0" w:color="auto"/>
              <w:bottom w:val="single" w:sz="4" w:space="0" w:color="auto"/>
              <w:right w:val="single" w:sz="4" w:space="0" w:color="auto"/>
            </w:tcBorders>
            <w:hideMark/>
          </w:tcPr>
          <w:p w:rsidR="00E96733" w:rsidRDefault="00E96733" w:rsidP="00E967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12674,88</w:t>
            </w:r>
            <w:r w:rsidR="00957F33">
              <w:rPr>
                <w:rFonts w:ascii="Times New Roman" w:eastAsia="Times New Roman" w:hAnsi="Times New Roman" w:cs="Times New Roman"/>
                <w:sz w:val="24"/>
                <w:szCs w:val="24"/>
                <w:lang w:val="uk-UA"/>
              </w:rPr>
              <w:t>грн</w:t>
            </w:r>
          </w:p>
          <w:p w:rsidR="00A71941" w:rsidRDefault="00E96733" w:rsidP="00E96733">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(д</w:t>
            </w:r>
            <w:r w:rsidR="00A71941">
              <w:rPr>
                <w:rFonts w:ascii="Times New Roman" w:eastAsia="Times New Roman" w:hAnsi="Times New Roman" w:cs="Times New Roman"/>
                <w:sz w:val="24"/>
                <w:szCs w:val="24"/>
                <w:lang w:val="uk-UA"/>
              </w:rPr>
              <w:t>ані рядка 15</w:t>
            </w:r>
            <w:r>
              <w:rPr>
                <w:rFonts w:ascii="Times New Roman" w:eastAsia="Times New Roman" w:hAnsi="Times New Roman" w:cs="Times New Roman"/>
                <w:sz w:val="24"/>
                <w:szCs w:val="24"/>
                <w:lang w:val="uk-UA"/>
              </w:rPr>
              <w:t>)</w:t>
            </w:r>
            <w:r w:rsidR="00A71941">
              <w:rPr>
                <w:rFonts w:ascii="Times New Roman" w:eastAsia="Times New Roman" w:hAnsi="Times New Roman" w:cs="Times New Roman"/>
                <w:sz w:val="24"/>
                <w:szCs w:val="24"/>
                <w:lang w:val="uk-UA"/>
              </w:rPr>
              <w:t xml:space="preserve"> </w:t>
            </w:r>
          </w:p>
        </w:tc>
        <w:tc>
          <w:tcPr>
            <w:tcW w:w="2500" w:type="dxa"/>
            <w:tcBorders>
              <w:top w:val="single" w:sz="4" w:space="0" w:color="auto"/>
              <w:left w:val="single" w:sz="4" w:space="0" w:color="auto"/>
              <w:bottom w:val="single" w:sz="4" w:space="0" w:color="auto"/>
              <w:right w:val="single" w:sz="4" w:space="0" w:color="auto"/>
            </w:tcBorders>
            <w:hideMark/>
          </w:tcPr>
          <w:p w:rsidR="00A71941" w:rsidRDefault="00E96733" w:rsidP="003B1E94">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63374,40</w:t>
            </w:r>
            <w:r w:rsidR="00957F33">
              <w:rPr>
                <w:rFonts w:ascii="Times New Roman" w:eastAsia="Times New Roman" w:hAnsi="Times New Roman" w:cs="Times New Roman"/>
                <w:sz w:val="24"/>
                <w:szCs w:val="24"/>
                <w:lang w:val="uk-UA"/>
              </w:rPr>
              <w:t>грн</w:t>
            </w:r>
          </w:p>
        </w:tc>
      </w:tr>
      <w:tr w:rsidR="00A71941" w:rsidRPr="00696297" w:rsidTr="00A71941">
        <w:trPr>
          <w:trHeight w:val="2115"/>
        </w:trPr>
        <w:tc>
          <w:tcPr>
            <w:tcW w:w="1423" w:type="dxa"/>
            <w:tcBorders>
              <w:top w:val="single" w:sz="4" w:space="0" w:color="auto"/>
              <w:left w:val="single" w:sz="4" w:space="0" w:color="auto"/>
              <w:bottom w:val="single" w:sz="4" w:space="0" w:color="auto"/>
              <w:right w:val="single" w:sz="4" w:space="0" w:color="auto"/>
            </w:tcBorders>
            <w:hideMark/>
          </w:tcPr>
          <w:p w:rsidR="00A71941" w:rsidRDefault="00A71941" w:rsidP="00A71941">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3</w:t>
            </w:r>
          </w:p>
        </w:tc>
        <w:tc>
          <w:tcPr>
            <w:tcW w:w="3364" w:type="dxa"/>
            <w:tcBorders>
              <w:top w:val="single" w:sz="4" w:space="0" w:color="auto"/>
              <w:left w:val="single" w:sz="4" w:space="0" w:color="auto"/>
              <w:bottom w:val="single" w:sz="4" w:space="0" w:color="auto"/>
              <w:right w:val="single" w:sz="4" w:space="0" w:color="auto"/>
            </w:tcBorders>
            <w:hideMark/>
          </w:tcPr>
          <w:p w:rsidR="00A71941" w:rsidRDefault="00A71941" w:rsidP="00A71941">
            <w:pPr>
              <w:spacing w:before="150" w:after="15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Сумарні витрати суб’єктів господарювання на виконан</w:t>
            </w:r>
            <w:r w:rsidR="00066171">
              <w:rPr>
                <w:rFonts w:ascii="Times New Roman" w:eastAsia="Times New Roman" w:hAnsi="Times New Roman" w:cs="Times New Roman"/>
                <w:sz w:val="24"/>
                <w:szCs w:val="24"/>
                <w:lang w:val="uk-UA"/>
              </w:rPr>
              <w:t>н</w:t>
            </w:r>
            <w:r>
              <w:rPr>
                <w:rFonts w:ascii="Times New Roman" w:eastAsia="Times New Roman" w:hAnsi="Times New Roman" w:cs="Times New Roman"/>
                <w:sz w:val="24"/>
                <w:szCs w:val="24"/>
                <w:lang w:val="uk-UA"/>
              </w:rPr>
              <w:t>я запланованого регулювання, грн.</w:t>
            </w:r>
          </w:p>
        </w:tc>
        <w:tc>
          <w:tcPr>
            <w:tcW w:w="2219" w:type="dxa"/>
            <w:tcBorders>
              <w:top w:val="single" w:sz="4" w:space="0" w:color="auto"/>
              <w:left w:val="single" w:sz="4" w:space="0" w:color="auto"/>
              <w:bottom w:val="single" w:sz="4" w:space="0" w:color="auto"/>
              <w:right w:val="single" w:sz="4" w:space="0" w:color="auto"/>
            </w:tcBorders>
            <w:hideMark/>
          </w:tcPr>
          <w:p w:rsidR="00066171" w:rsidRDefault="00066171" w:rsidP="00A71941">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12674,88</w:t>
            </w:r>
            <w:r w:rsidR="00957F33">
              <w:rPr>
                <w:rFonts w:ascii="Times New Roman" w:eastAsia="Times New Roman" w:hAnsi="Times New Roman" w:cs="Times New Roman"/>
                <w:sz w:val="24"/>
                <w:szCs w:val="24"/>
                <w:lang w:val="uk-UA"/>
              </w:rPr>
              <w:t>грн</w:t>
            </w:r>
          </w:p>
          <w:p w:rsidR="00A71941" w:rsidRDefault="00066171" w:rsidP="00A71941">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w:t>
            </w:r>
            <w:r w:rsidR="00A71941">
              <w:rPr>
                <w:rFonts w:ascii="Times New Roman" w:eastAsia="Times New Roman" w:hAnsi="Times New Roman" w:cs="Times New Roman"/>
                <w:sz w:val="24"/>
                <w:szCs w:val="24"/>
                <w:lang w:val="uk-UA"/>
              </w:rPr>
              <w:t>ума рядків 1 та 2 цієї таблиці</w:t>
            </w:r>
            <w:r>
              <w:rPr>
                <w:rFonts w:ascii="Times New Roman" w:eastAsia="Times New Roman" w:hAnsi="Times New Roman" w:cs="Times New Roman"/>
                <w:sz w:val="24"/>
                <w:szCs w:val="24"/>
                <w:lang w:val="uk-UA"/>
              </w:rPr>
              <w:t>)</w:t>
            </w:r>
          </w:p>
        </w:tc>
        <w:tc>
          <w:tcPr>
            <w:tcW w:w="2500" w:type="dxa"/>
            <w:tcBorders>
              <w:top w:val="single" w:sz="4" w:space="0" w:color="auto"/>
              <w:left w:val="single" w:sz="4" w:space="0" w:color="auto"/>
              <w:bottom w:val="single" w:sz="4" w:space="0" w:color="auto"/>
              <w:right w:val="single" w:sz="4" w:space="0" w:color="auto"/>
            </w:tcBorders>
            <w:hideMark/>
          </w:tcPr>
          <w:p w:rsidR="00A71941" w:rsidRDefault="00066171" w:rsidP="003B1E94">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63374,40</w:t>
            </w:r>
            <w:r w:rsidR="00957F33">
              <w:rPr>
                <w:rFonts w:ascii="Times New Roman" w:eastAsia="Times New Roman" w:hAnsi="Times New Roman" w:cs="Times New Roman"/>
                <w:sz w:val="24"/>
                <w:szCs w:val="24"/>
                <w:lang w:val="uk-UA"/>
              </w:rPr>
              <w:t>грн</w:t>
            </w:r>
          </w:p>
        </w:tc>
      </w:tr>
      <w:tr w:rsidR="00A71941" w:rsidRPr="00696297" w:rsidTr="00A71941">
        <w:trPr>
          <w:trHeight w:val="2115"/>
        </w:trPr>
        <w:tc>
          <w:tcPr>
            <w:tcW w:w="1423" w:type="dxa"/>
            <w:tcBorders>
              <w:top w:val="single" w:sz="4" w:space="0" w:color="auto"/>
              <w:left w:val="single" w:sz="4" w:space="0" w:color="auto"/>
              <w:bottom w:val="single" w:sz="4" w:space="0" w:color="auto"/>
              <w:right w:val="single" w:sz="4" w:space="0" w:color="auto"/>
            </w:tcBorders>
            <w:hideMark/>
          </w:tcPr>
          <w:p w:rsidR="00A71941" w:rsidRDefault="00A71941" w:rsidP="00A71941">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p>
        </w:tc>
        <w:tc>
          <w:tcPr>
            <w:tcW w:w="3364" w:type="dxa"/>
            <w:tcBorders>
              <w:top w:val="single" w:sz="4" w:space="0" w:color="auto"/>
              <w:left w:val="single" w:sz="4" w:space="0" w:color="auto"/>
              <w:bottom w:val="single" w:sz="4" w:space="0" w:color="auto"/>
              <w:right w:val="single" w:sz="4" w:space="0" w:color="auto"/>
            </w:tcBorders>
            <w:hideMark/>
          </w:tcPr>
          <w:p w:rsidR="00A71941" w:rsidRDefault="00A71941" w:rsidP="00A71941">
            <w:pPr>
              <w:spacing w:before="150" w:after="15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Бюджетні витрати на адміністрування регулювання суб’єктів малого підприємства, грн.</w:t>
            </w:r>
          </w:p>
        </w:tc>
        <w:tc>
          <w:tcPr>
            <w:tcW w:w="2219" w:type="dxa"/>
            <w:tcBorders>
              <w:top w:val="single" w:sz="4" w:space="0" w:color="auto"/>
              <w:left w:val="single" w:sz="4" w:space="0" w:color="auto"/>
              <w:bottom w:val="single" w:sz="4" w:space="0" w:color="auto"/>
              <w:right w:val="single" w:sz="4" w:space="0" w:color="auto"/>
            </w:tcBorders>
            <w:hideMark/>
          </w:tcPr>
          <w:p w:rsidR="003B1E94" w:rsidRDefault="00066171" w:rsidP="003B1E94">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512,47</w:t>
            </w:r>
            <w:r w:rsidR="00957F33">
              <w:rPr>
                <w:rFonts w:ascii="Times New Roman" w:eastAsia="Times New Roman" w:hAnsi="Times New Roman" w:cs="Times New Roman"/>
                <w:sz w:val="24"/>
                <w:szCs w:val="24"/>
                <w:lang w:val="uk-UA"/>
              </w:rPr>
              <w:t xml:space="preserve">грн </w:t>
            </w:r>
          </w:p>
          <w:p w:rsidR="00A71941" w:rsidRDefault="00957F33" w:rsidP="003B1E94">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рядок 7 </w:t>
            </w:r>
            <w:proofErr w:type="spellStart"/>
            <w:r>
              <w:rPr>
                <w:rFonts w:ascii="Times New Roman" w:eastAsia="Times New Roman" w:hAnsi="Times New Roman" w:cs="Times New Roman"/>
                <w:sz w:val="24"/>
                <w:szCs w:val="24"/>
                <w:lang w:val="uk-UA"/>
              </w:rPr>
              <w:t>таб</w:t>
            </w:r>
            <w:proofErr w:type="spellEnd"/>
            <w:r>
              <w:rPr>
                <w:rFonts w:ascii="Times New Roman" w:eastAsia="Times New Roman" w:hAnsi="Times New Roman" w:cs="Times New Roman"/>
                <w:sz w:val="24"/>
                <w:szCs w:val="24"/>
                <w:lang w:val="uk-UA"/>
              </w:rPr>
              <w:t>. по бюджетних витратах)</w:t>
            </w:r>
          </w:p>
        </w:tc>
        <w:tc>
          <w:tcPr>
            <w:tcW w:w="2500" w:type="dxa"/>
            <w:tcBorders>
              <w:top w:val="single" w:sz="4" w:space="0" w:color="auto"/>
              <w:left w:val="single" w:sz="4" w:space="0" w:color="auto"/>
              <w:bottom w:val="single" w:sz="4" w:space="0" w:color="auto"/>
              <w:right w:val="single" w:sz="4" w:space="0" w:color="auto"/>
            </w:tcBorders>
            <w:hideMark/>
          </w:tcPr>
          <w:p w:rsidR="00A71941" w:rsidRDefault="00066171" w:rsidP="003B1E94">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2562,35</w:t>
            </w:r>
            <w:r w:rsidR="00957F33">
              <w:rPr>
                <w:rFonts w:ascii="Times New Roman" w:eastAsia="Times New Roman" w:hAnsi="Times New Roman" w:cs="Times New Roman"/>
                <w:sz w:val="24"/>
                <w:szCs w:val="24"/>
                <w:lang w:val="uk-UA"/>
              </w:rPr>
              <w:t>грн</w:t>
            </w:r>
          </w:p>
        </w:tc>
      </w:tr>
      <w:tr w:rsidR="00A71941" w:rsidRPr="00696297" w:rsidTr="00A71941">
        <w:trPr>
          <w:trHeight w:val="2115"/>
        </w:trPr>
        <w:tc>
          <w:tcPr>
            <w:tcW w:w="1423" w:type="dxa"/>
            <w:tcBorders>
              <w:top w:val="single" w:sz="4" w:space="0" w:color="auto"/>
              <w:left w:val="single" w:sz="4" w:space="0" w:color="auto"/>
              <w:bottom w:val="single" w:sz="4" w:space="0" w:color="auto"/>
              <w:right w:val="single" w:sz="4" w:space="0" w:color="auto"/>
            </w:tcBorders>
            <w:hideMark/>
          </w:tcPr>
          <w:p w:rsidR="00A71941" w:rsidRDefault="00A71941" w:rsidP="00A71941">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3364" w:type="dxa"/>
            <w:tcBorders>
              <w:top w:val="single" w:sz="4" w:space="0" w:color="auto"/>
              <w:left w:val="single" w:sz="4" w:space="0" w:color="auto"/>
              <w:bottom w:val="single" w:sz="4" w:space="0" w:color="auto"/>
              <w:right w:val="single" w:sz="4" w:space="0" w:color="auto"/>
            </w:tcBorders>
            <w:hideMark/>
          </w:tcPr>
          <w:p w:rsidR="00A71941" w:rsidRDefault="00A71941" w:rsidP="00A71941">
            <w:pPr>
              <w:spacing w:before="150" w:after="15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Сумарні витрати на виконання запланованого регулювання, грн.</w:t>
            </w:r>
          </w:p>
        </w:tc>
        <w:tc>
          <w:tcPr>
            <w:tcW w:w="2219" w:type="dxa"/>
            <w:tcBorders>
              <w:top w:val="single" w:sz="4" w:space="0" w:color="auto"/>
              <w:left w:val="single" w:sz="4" w:space="0" w:color="auto"/>
              <w:bottom w:val="single" w:sz="4" w:space="0" w:color="auto"/>
              <w:right w:val="single" w:sz="4" w:space="0" w:color="auto"/>
            </w:tcBorders>
            <w:hideMark/>
          </w:tcPr>
          <w:p w:rsidR="00066171" w:rsidRDefault="00066171" w:rsidP="00A71941">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13187,35</w:t>
            </w:r>
            <w:r w:rsidR="00957F33">
              <w:rPr>
                <w:rFonts w:ascii="Times New Roman" w:eastAsia="Times New Roman" w:hAnsi="Times New Roman" w:cs="Times New Roman"/>
                <w:sz w:val="24"/>
                <w:szCs w:val="24"/>
                <w:lang w:val="uk-UA"/>
              </w:rPr>
              <w:t>грн</w:t>
            </w:r>
          </w:p>
          <w:p w:rsidR="00A71941" w:rsidRDefault="00066171" w:rsidP="00A71941">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w:t>
            </w:r>
            <w:r w:rsidR="00A71941">
              <w:rPr>
                <w:rFonts w:ascii="Times New Roman" w:eastAsia="Times New Roman" w:hAnsi="Times New Roman" w:cs="Times New Roman"/>
                <w:sz w:val="24"/>
                <w:szCs w:val="24"/>
                <w:lang w:val="uk-UA"/>
              </w:rPr>
              <w:t>ума рядків 3 та 4 цієї таблиці</w:t>
            </w:r>
            <w:r>
              <w:rPr>
                <w:rFonts w:ascii="Times New Roman" w:eastAsia="Times New Roman" w:hAnsi="Times New Roman" w:cs="Times New Roman"/>
                <w:sz w:val="24"/>
                <w:szCs w:val="24"/>
                <w:lang w:val="uk-UA"/>
              </w:rPr>
              <w:t>)</w:t>
            </w:r>
          </w:p>
        </w:tc>
        <w:tc>
          <w:tcPr>
            <w:tcW w:w="2500" w:type="dxa"/>
            <w:tcBorders>
              <w:top w:val="single" w:sz="4" w:space="0" w:color="auto"/>
              <w:left w:val="single" w:sz="4" w:space="0" w:color="auto"/>
              <w:bottom w:val="single" w:sz="4" w:space="0" w:color="auto"/>
              <w:right w:val="single" w:sz="4" w:space="0" w:color="auto"/>
            </w:tcBorders>
            <w:hideMark/>
          </w:tcPr>
          <w:p w:rsidR="00A71941" w:rsidRDefault="00066171" w:rsidP="003B1E94">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65936,75</w:t>
            </w:r>
            <w:r w:rsidR="00957F33">
              <w:rPr>
                <w:rFonts w:ascii="Times New Roman" w:eastAsia="Times New Roman" w:hAnsi="Times New Roman" w:cs="Times New Roman"/>
                <w:sz w:val="24"/>
                <w:szCs w:val="24"/>
                <w:lang w:val="uk-UA"/>
              </w:rPr>
              <w:t>грн</w:t>
            </w:r>
          </w:p>
        </w:tc>
      </w:tr>
    </w:tbl>
    <w:p w:rsidR="00A71941" w:rsidRPr="00696297" w:rsidRDefault="00A71941" w:rsidP="00A71941">
      <w:pPr>
        <w:spacing w:after="0" w:line="240" w:lineRule="auto"/>
        <w:ind w:firstLine="450"/>
        <w:jc w:val="both"/>
        <w:textAlignment w:val="baseline"/>
        <w:rPr>
          <w:rFonts w:ascii="Times New Roman" w:eastAsia="Times New Roman" w:hAnsi="Times New Roman" w:cs="Times New Roman"/>
          <w:i/>
          <w:iCs/>
          <w:color w:val="000000"/>
          <w:sz w:val="24"/>
          <w:szCs w:val="24"/>
          <w:lang w:val="uk-UA"/>
        </w:rPr>
      </w:pPr>
      <w:bookmarkStart w:id="8" w:name="n229"/>
      <w:bookmarkEnd w:id="8"/>
    </w:p>
    <w:p w:rsidR="00A71941" w:rsidRPr="00BA3A7B" w:rsidRDefault="00A71941" w:rsidP="00A71941">
      <w:pPr>
        <w:spacing w:after="0" w:line="240" w:lineRule="auto"/>
        <w:ind w:firstLine="450"/>
        <w:jc w:val="both"/>
        <w:textAlignment w:val="baseline"/>
        <w:rPr>
          <w:rFonts w:ascii="Times New Roman" w:eastAsia="Times New Roman" w:hAnsi="Times New Roman" w:cs="Times New Roman"/>
          <w:iCs/>
          <w:color w:val="000000"/>
          <w:sz w:val="28"/>
          <w:szCs w:val="28"/>
          <w:lang w:val="uk-UA"/>
        </w:rPr>
      </w:pPr>
      <w:r w:rsidRPr="00BA3A7B">
        <w:rPr>
          <w:rFonts w:ascii="Times New Roman" w:eastAsia="Times New Roman" w:hAnsi="Times New Roman" w:cs="Times New Roman"/>
          <w:iCs/>
          <w:color w:val="000000"/>
          <w:sz w:val="28"/>
          <w:szCs w:val="28"/>
          <w:lang w:val="uk-UA"/>
        </w:rPr>
        <w:t xml:space="preserve">Розроблення коригуючи заходів для </w:t>
      </w:r>
      <w:proofErr w:type="spellStart"/>
      <w:r w:rsidRPr="00BA3A7B">
        <w:rPr>
          <w:rFonts w:ascii="Times New Roman" w:eastAsia="Times New Roman" w:hAnsi="Times New Roman" w:cs="Times New Roman"/>
          <w:iCs/>
          <w:color w:val="000000"/>
          <w:sz w:val="28"/>
          <w:szCs w:val="28"/>
          <w:lang w:val="uk-UA"/>
        </w:rPr>
        <w:t>мікропідприємництва</w:t>
      </w:r>
      <w:proofErr w:type="spellEnd"/>
      <w:r w:rsidR="00454C55">
        <w:rPr>
          <w:rFonts w:ascii="Times New Roman" w:eastAsia="Times New Roman" w:hAnsi="Times New Roman" w:cs="Times New Roman"/>
          <w:iCs/>
          <w:color w:val="000000"/>
          <w:sz w:val="28"/>
          <w:szCs w:val="28"/>
          <w:lang w:val="uk-UA"/>
        </w:rPr>
        <w:t xml:space="preserve"> </w:t>
      </w:r>
      <w:r w:rsidRPr="00BA3A7B">
        <w:rPr>
          <w:rFonts w:ascii="Times New Roman" w:eastAsia="Times New Roman" w:hAnsi="Times New Roman" w:cs="Times New Roman"/>
          <w:iCs/>
          <w:color w:val="000000"/>
          <w:sz w:val="28"/>
          <w:szCs w:val="28"/>
          <w:lang w:val="uk-UA"/>
        </w:rPr>
        <w:t>щодо запропонованого регулювання.</w:t>
      </w:r>
    </w:p>
    <w:p w:rsidR="00A71941" w:rsidRDefault="00A71941" w:rsidP="00A71941">
      <w:pPr>
        <w:spacing w:after="0" w:line="240" w:lineRule="auto"/>
        <w:ind w:firstLine="450"/>
        <w:jc w:val="both"/>
        <w:textAlignment w:val="baseline"/>
        <w:rPr>
          <w:rFonts w:ascii="Times New Roman" w:eastAsia="Times New Roman" w:hAnsi="Times New Roman" w:cs="Times New Roman"/>
          <w:iCs/>
          <w:color w:val="000000"/>
          <w:sz w:val="28"/>
          <w:szCs w:val="28"/>
          <w:lang w:val="uk-UA"/>
        </w:rPr>
      </w:pPr>
      <w:r w:rsidRPr="00BA3A7B">
        <w:rPr>
          <w:rFonts w:ascii="Times New Roman" w:eastAsia="Times New Roman" w:hAnsi="Times New Roman" w:cs="Times New Roman"/>
          <w:iCs/>
          <w:color w:val="000000"/>
          <w:sz w:val="28"/>
          <w:szCs w:val="28"/>
          <w:lang w:val="uk-UA"/>
        </w:rPr>
        <w:t xml:space="preserve">Чинне </w:t>
      </w:r>
      <w:r>
        <w:rPr>
          <w:rFonts w:ascii="Times New Roman" w:eastAsia="Times New Roman" w:hAnsi="Times New Roman" w:cs="Times New Roman"/>
          <w:iCs/>
          <w:color w:val="000000"/>
          <w:sz w:val="28"/>
          <w:szCs w:val="28"/>
          <w:lang w:val="uk-UA"/>
        </w:rPr>
        <w:t xml:space="preserve">податкове законодавство передбачає пряме регулювання питань порядку, строків, звітування та сплати </w:t>
      </w:r>
      <w:r w:rsidR="00474E62">
        <w:rPr>
          <w:rFonts w:ascii="Times New Roman" w:eastAsia="Times New Roman" w:hAnsi="Times New Roman" w:cs="Times New Roman"/>
          <w:iCs/>
          <w:color w:val="000000"/>
          <w:sz w:val="28"/>
          <w:szCs w:val="28"/>
          <w:lang w:val="uk-UA"/>
        </w:rPr>
        <w:t xml:space="preserve">податку на нерухоме майно, відмінне від земельної ділянки </w:t>
      </w:r>
      <w:r>
        <w:rPr>
          <w:rFonts w:ascii="Times New Roman" w:eastAsia="Times New Roman" w:hAnsi="Times New Roman" w:cs="Times New Roman"/>
          <w:iCs/>
          <w:color w:val="000000"/>
          <w:sz w:val="28"/>
          <w:szCs w:val="28"/>
          <w:lang w:val="uk-UA"/>
        </w:rPr>
        <w:t xml:space="preserve">(визначається виключно нормами Податкового кодексу України). </w:t>
      </w:r>
      <w:proofErr w:type="spellStart"/>
      <w:r>
        <w:rPr>
          <w:rFonts w:ascii="Times New Roman" w:eastAsia="Times New Roman" w:hAnsi="Times New Roman" w:cs="Times New Roman"/>
          <w:iCs/>
          <w:color w:val="000000"/>
          <w:sz w:val="28"/>
          <w:szCs w:val="28"/>
          <w:lang w:val="uk-UA"/>
        </w:rPr>
        <w:t>Семенівська</w:t>
      </w:r>
      <w:proofErr w:type="spellEnd"/>
      <w:r>
        <w:rPr>
          <w:rFonts w:ascii="Times New Roman" w:eastAsia="Times New Roman" w:hAnsi="Times New Roman" w:cs="Times New Roman"/>
          <w:iCs/>
          <w:color w:val="000000"/>
          <w:sz w:val="28"/>
          <w:szCs w:val="28"/>
          <w:lang w:val="uk-UA"/>
        </w:rPr>
        <w:t xml:space="preserve"> селищна рада немає повноважень щодо встановлення пом’якшувальних заходів адміністративних процедур регулювання.</w:t>
      </w:r>
    </w:p>
    <w:p w:rsidR="00A71941" w:rsidRPr="00BA3A7B" w:rsidRDefault="00A71941" w:rsidP="00A71941">
      <w:pPr>
        <w:spacing w:after="0" w:line="240" w:lineRule="auto"/>
        <w:ind w:firstLine="450"/>
        <w:jc w:val="both"/>
        <w:textAlignment w:val="baseline"/>
        <w:rPr>
          <w:rFonts w:ascii="Times New Roman" w:eastAsia="Times New Roman" w:hAnsi="Times New Roman" w:cs="Times New Roman"/>
          <w:iCs/>
          <w:color w:val="000000"/>
          <w:sz w:val="28"/>
          <w:szCs w:val="28"/>
          <w:lang w:val="uk-UA"/>
        </w:rPr>
      </w:pPr>
      <w:r>
        <w:rPr>
          <w:rFonts w:ascii="Times New Roman" w:eastAsia="Times New Roman" w:hAnsi="Times New Roman" w:cs="Times New Roman"/>
          <w:iCs/>
          <w:color w:val="000000"/>
          <w:sz w:val="28"/>
          <w:szCs w:val="28"/>
          <w:lang w:val="uk-UA"/>
        </w:rPr>
        <w:t xml:space="preserve">Застосування даних заходів можливе тільки за умов внесення змін до Податкового законодавства України. Таким чином, прийняття рішення </w:t>
      </w:r>
      <w:proofErr w:type="spellStart"/>
      <w:r w:rsidRPr="00BA3A7B">
        <w:rPr>
          <w:rFonts w:ascii="Times New Roman" w:eastAsia="Times New Roman" w:hAnsi="Times New Roman" w:cs="Times New Roman"/>
          <w:iCs/>
          <w:color w:val="000000"/>
          <w:sz w:val="28"/>
          <w:szCs w:val="28"/>
          <w:lang w:val="uk-UA"/>
        </w:rPr>
        <w:t>“Про</w:t>
      </w:r>
      <w:proofErr w:type="spellEnd"/>
      <w:r w:rsidRPr="00BA3A7B">
        <w:rPr>
          <w:rFonts w:ascii="Times New Roman" w:eastAsia="Times New Roman" w:hAnsi="Times New Roman" w:cs="Times New Roman"/>
          <w:iCs/>
          <w:color w:val="000000"/>
          <w:sz w:val="28"/>
          <w:szCs w:val="28"/>
          <w:lang w:val="uk-UA"/>
        </w:rPr>
        <w:t xml:space="preserve"> встановлення </w:t>
      </w:r>
      <w:r w:rsidR="00474E62" w:rsidRPr="00474E62">
        <w:rPr>
          <w:rFonts w:ascii="Times New Roman" w:hAnsi="Times New Roman" w:cs="Times New Roman"/>
          <w:bCs/>
          <w:sz w:val="28"/>
          <w:szCs w:val="28"/>
          <w:lang w:val="uk-UA"/>
        </w:rPr>
        <w:t xml:space="preserve">ставок та пільг зі сплати податку на нерухоме майно, відмінне від земельної </w:t>
      </w:r>
      <w:proofErr w:type="spellStart"/>
      <w:r w:rsidR="00474E62" w:rsidRPr="00474E62">
        <w:rPr>
          <w:rFonts w:ascii="Times New Roman" w:hAnsi="Times New Roman" w:cs="Times New Roman"/>
          <w:bCs/>
          <w:sz w:val="28"/>
          <w:szCs w:val="28"/>
          <w:lang w:val="uk-UA"/>
        </w:rPr>
        <w:t>ділянки</w:t>
      </w:r>
      <w:r w:rsidRPr="00BA3A7B">
        <w:rPr>
          <w:rFonts w:ascii="Times New Roman" w:eastAsia="Times New Roman" w:hAnsi="Times New Roman" w:cs="Times New Roman"/>
          <w:iCs/>
          <w:color w:val="000000"/>
          <w:sz w:val="28"/>
          <w:szCs w:val="28"/>
          <w:lang w:val="uk-UA"/>
        </w:rPr>
        <w:t>”</w:t>
      </w:r>
      <w:proofErr w:type="spellEnd"/>
      <w:r>
        <w:rPr>
          <w:rFonts w:ascii="Times New Roman" w:eastAsia="Times New Roman" w:hAnsi="Times New Roman" w:cs="Times New Roman"/>
          <w:iCs/>
          <w:color w:val="000000"/>
          <w:sz w:val="28"/>
          <w:szCs w:val="28"/>
          <w:lang w:val="uk-UA"/>
        </w:rPr>
        <w:t xml:space="preserve"> на території Семенівської</w:t>
      </w:r>
      <w:r w:rsidR="00474E62">
        <w:rPr>
          <w:rFonts w:ascii="Times New Roman" w:eastAsia="Times New Roman" w:hAnsi="Times New Roman" w:cs="Times New Roman"/>
          <w:iCs/>
          <w:color w:val="000000"/>
          <w:sz w:val="28"/>
          <w:szCs w:val="28"/>
          <w:lang w:val="uk-UA"/>
        </w:rPr>
        <w:t xml:space="preserve"> селищної</w:t>
      </w:r>
      <w:r>
        <w:rPr>
          <w:rFonts w:ascii="Times New Roman" w:eastAsia="Times New Roman" w:hAnsi="Times New Roman" w:cs="Times New Roman"/>
          <w:iCs/>
          <w:color w:val="000000"/>
          <w:sz w:val="28"/>
          <w:szCs w:val="28"/>
          <w:lang w:val="uk-UA"/>
        </w:rPr>
        <w:t xml:space="preserve"> територіальної громади є законним повноваженням Семенівської селищної ради.</w:t>
      </w:r>
    </w:p>
    <w:p w:rsidR="00A71941" w:rsidRPr="007D686A" w:rsidRDefault="00A71941" w:rsidP="00A71941">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762EC3" w:rsidRPr="009578F6" w:rsidRDefault="00762EC3" w:rsidP="009C53AC">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F91C82" w:rsidRPr="009578F6" w:rsidRDefault="00F91C82" w:rsidP="009C53AC">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320128" w:rsidRPr="009578F6" w:rsidRDefault="00320128" w:rsidP="009C53AC">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386D32" w:rsidRPr="009578F6" w:rsidRDefault="00386D32" w:rsidP="00386D32">
      <w:pPr>
        <w:rPr>
          <w:rFonts w:ascii="Times New Roman" w:hAnsi="Times New Roman" w:cs="Times New Roman"/>
          <w:color w:val="000000"/>
          <w:sz w:val="28"/>
          <w:szCs w:val="28"/>
          <w:lang w:val="uk-UA"/>
        </w:rPr>
      </w:pPr>
      <w:r w:rsidRPr="009578F6">
        <w:rPr>
          <w:rFonts w:ascii="Times New Roman" w:hAnsi="Times New Roman" w:cs="Times New Roman"/>
          <w:color w:val="000000"/>
          <w:sz w:val="28"/>
          <w:szCs w:val="28"/>
          <w:lang w:val="uk-UA"/>
        </w:rPr>
        <w:t xml:space="preserve">Селищний голова                                                                      Л.П.  </w:t>
      </w:r>
      <w:proofErr w:type="spellStart"/>
      <w:r w:rsidRPr="009578F6">
        <w:rPr>
          <w:rFonts w:ascii="Times New Roman" w:hAnsi="Times New Roman" w:cs="Times New Roman"/>
          <w:color w:val="000000"/>
          <w:sz w:val="28"/>
          <w:szCs w:val="28"/>
          <w:lang w:val="uk-UA"/>
        </w:rPr>
        <w:t>Милашевич</w:t>
      </w:r>
      <w:proofErr w:type="spellEnd"/>
    </w:p>
    <w:p w:rsidR="00485679" w:rsidRPr="009578F6" w:rsidRDefault="00F91C82" w:rsidP="00F91C82">
      <w:pPr>
        <w:spacing w:after="0" w:line="240" w:lineRule="auto"/>
        <w:rPr>
          <w:rFonts w:ascii="Times New Roman" w:eastAsia="Times New Roman" w:hAnsi="Times New Roman" w:cs="Times New Roman"/>
          <w:sz w:val="28"/>
          <w:szCs w:val="28"/>
          <w:lang w:val="uk-UA" w:eastAsia="ru-RU"/>
        </w:rPr>
      </w:pPr>
      <w:r w:rsidRPr="009578F6">
        <w:rPr>
          <w:rFonts w:ascii="Times New Roman" w:hAnsi="Times New Roman" w:cs="Times New Roman"/>
          <w:sz w:val="28"/>
          <w:szCs w:val="28"/>
          <w:lang w:val="uk-UA"/>
        </w:rPr>
        <w:t xml:space="preserve">  </w:t>
      </w:r>
    </w:p>
    <w:p w:rsidR="003A5BAD" w:rsidRPr="009578F6" w:rsidRDefault="003A5BAD" w:rsidP="00F91C82">
      <w:pPr>
        <w:spacing w:after="0" w:line="240" w:lineRule="auto"/>
        <w:rPr>
          <w:rFonts w:ascii="Times New Roman" w:eastAsia="Times New Roman" w:hAnsi="Times New Roman" w:cs="Times New Roman"/>
          <w:sz w:val="28"/>
          <w:szCs w:val="28"/>
          <w:lang w:val="uk-UA" w:eastAsia="ru-RU"/>
        </w:rPr>
      </w:pPr>
    </w:p>
    <w:sectPr w:rsidR="003A5BAD" w:rsidRPr="009578F6" w:rsidSect="00DA4DDE">
      <w:pgSz w:w="11906" w:h="16838"/>
      <w:pgMar w:top="709" w:right="850" w:bottom="568"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C6DFF"/>
    <w:multiLevelType w:val="hybridMultilevel"/>
    <w:tmpl w:val="A3C0A380"/>
    <w:lvl w:ilvl="0" w:tplc="AA70F55E">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097494A"/>
    <w:multiLevelType w:val="multilevel"/>
    <w:tmpl w:val="AA1C6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012530"/>
    <w:multiLevelType w:val="hybridMultilevel"/>
    <w:tmpl w:val="7F36E188"/>
    <w:lvl w:ilvl="0" w:tplc="5A8AC3BC">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52857F11"/>
    <w:multiLevelType w:val="hybridMultilevel"/>
    <w:tmpl w:val="0004E7C8"/>
    <w:lvl w:ilvl="0" w:tplc="C358996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C4624F4"/>
    <w:multiLevelType w:val="hybridMultilevel"/>
    <w:tmpl w:val="89B8F9C0"/>
    <w:lvl w:ilvl="0" w:tplc="426CB3E2">
      <w:start w:val="1"/>
      <w:numFmt w:val="bullet"/>
      <w:lvlText w:val="-"/>
      <w:lvlJc w:val="left"/>
      <w:pPr>
        <w:ind w:left="1068"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2"/>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F3758"/>
    <w:rsid w:val="000268BD"/>
    <w:rsid w:val="000339FC"/>
    <w:rsid w:val="00066171"/>
    <w:rsid w:val="00094CB9"/>
    <w:rsid w:val="00095C0F"/>
    <w:rsid w:val="000B4602"/>
    <w:rsid w:val="000C0EF3"/>
    <w:rsid w:val="000C468F"/>
    <w:rsid w:val="000D5DAD"/>
    <w:rsid w:val="000F4C3B"/>
    <w:rsid w:val="00101280"/>
    <w:rsid w:val="00104A6B"/>
    <w:rsid w:val="00114D22"/>
    <w:rsid w:val="001156D0"/>
    <w:rsid w:val="00117D6A"/>
    <w:rsid w:val="00162428"/>
    <w:rsid w:val="00164ED4"/>
    <w:rsid w:val="001944F8"/>
    <w:rsid w:val="001F574E"/>
    <w:rsid w:val="0020040D"/>
    <w:rsid w:val="002036EA"/>
    <w:rsid w:val="00224632"/>
    <w:rsid w:val="002627CE"/>
    <w:rsid w:val="00267DDC"/>
    <w:rsid w:val="00271D28"/>
    <w:rsid w:val="0027547C"/>
    <w:rsid w:val="00287D01"/>
    <w:rsid w:val="00296763"/>
    <w:rsid w:val="002C3BA4"/>
    <w:rsid w:val="002D2A53"/>
    <w:rsid w:val="002F0221"/>
    <w:rsid w:val="00301C2A"/>
    <w:rsid w:val="00320128"/>
    <w:rsid w:val="003304ED"/>
    <w:rsid w:val="003434CD"/>
    <w:rsid w:val="00356A92"/>
    <w:rsid w:val="00386D32"/>
    <w:rsid w:val="003A5BAD"/>
    <w:rsid w:val="003B1E94"/>
    <w:rsid w:val="003B725B"/>
    <w:rsid w:val="003D0921"/>
    <w:rsid w:val="00417A16"/>
    <w:rsid w:val="0044514F"/>
    <w:rsid w:val="00454C55"/>
    <w:rsid w:val="00474E62"/>
    <w:rsid w:val="00485679"/>
    <w:rsid w:val="0049712A"/>
    <w:rsid w:val="004A21F6"/>
    <w:rsid w:val="00511FE6"/>
    <w:rsid w:val="00532B42"/>
    <w:rsid w:val="005476EA"/>
    <w:rsid w:val="005538D7"/>
    <w:rsid w:val="00554793"/>
    <w:rsid w:val="00563F7C"/>
    <w:rsid w:val="00584672"/>
    <w:rsid w:val="00587F16"/>
    <w:rsid w:val="005D21F6"/>
    <w:rsid w:val="005E10DC"/>
    <w:rsid w:val="006A28CC"/>
    <w:rsid w:val="006E0DD2"/>
    <w:rsid w:val="006F052C"/>
    <w:rsid w:val="00706BC7"/>
    <w:rsid w:val="00710817"/>
    <w:rsid w:val="00731670"/>
    <w:rsid w:val="00762EC3"/>
    <w:rsid w:val="00764D09"/>
    <w:rsid w:val="007827E8"/>
    <w:rsid w:val="007A1987"/>
    <w:rsid w:val="007A4076"/>
    <w:rsid w:val="007B73B0"/>
    <w:rsid w:val="007C2977"/>
    <w:rsid w:val="007C5A45"/>
    <w:rsid w:val="007E3587"/>
    <w:rsid w:val="007F3758"/>
    <w:rsid w:val="008171B6"/>
    <w:rsid w:val="00831006"/>
    <w:rsid w:val="00832DF8"/>
    <w:rsid w:val="0084237E"/>
    <w:rsid w:val="008756D9"/>
    <w:rsid w:val="008B0294"/>
    <w:rsid w:val="008B5D24"/>
    <w:rsid w:val="008F6359"/>
    <w:rsid w:val="008F6766"/>
    <w:rsid w:val="008F7F10"/>
    <w:rsid w:val="0093775A"/>
    <w:rsid w:val="009578F6"/>
    <w:rsid w:val="00957F33"/>
    <w:rsid w:val="00960224"/>
    <w:rsid w:val="0098238C"/>
    <w:rsid w:val="00982DF9"/>
    <w:rsid w:val="009A2D52"/>
    <w:rsid w:val="009C1645"/>
    <w:rsid w:val="009C53AC"/>
    <w:rsid w:val="009D7965"/>
    <w:rsid w:val="00A2703A"/>
    <w:rsid w:val="00A5372B"/>
    <w:rsid w:val="00A637CA"/>
    <w:rsid w:val="00A64ACF"/>
    <w:rsid w:val="00A71941"/>
    <w:rsid w:val="00AB4318"/>
    <w:rsid w:val="00AC7483"/>
    <w:rsid w:val="00AF649D"/>
    <w:rsid w:val="00B17BC0"/>
    <w:rsid w:val="00B4072E"/>
    <w:rsid w:val="00B51F01"/>
    <w:rsid w:val="00B712A2"/>
    <w:rsid w:val="00B77E25"/>
    <w:rsid w:val="00B90223"/>
    <w:rsid w:val="00B92634"/>
    <w:rsid w:val="00BA5835"/>
    <w:rsid w:val="00BD03F3"/>
    <w:rsid w:val="00BD32A3"/>
    <w:rsid w:val="00BD376B"/>
    <w:rsid w:val="00BE1FED"/>
    <w:rsid w:val="00C07D16"/>
    <w:rsid w:val="00C10CCD"/>
    <w:rsid w:val="00C57A31"/>
    <w:rsid w:val="00C82379"/>
    <w:rsid w:val="00CB6545"/>
    <w:rsid w:val="00CD55E1"/>
    <w:rsid w:val="00CE188A"/>
    <w:rsid w:val="00CF37A3"/>
    <w:rsid w:val="00D05C14"/>
    <w:rsid w:val="00D26824"/>
    <w:rsid w:val="00D274C9"/>
    <w:rsid w:val="00D35BAC"/>
    <w:rsid w:val="00D433EB"/>
    <w:rsid w:val="00D4609F"/>
    <w:rsid w:val="00D56551"/>
    <w:rsid w:val="00D61F8E"/>
    <w:rsid w:val="00D837CD"/>
    <w:rsid w:val="00D861A4"/>
    <w:rsid w:val="00DA4DDE"/>
    <w:rsid w:val="00DC4781"/>
    <w:rsid w:val="00DE7B7C"/>
    <w:rsid w:val="00E53984"/>
    <w:rsid w:val="00E87B60"/>
    <w:rsid w:val="00E96733"/>
    <w:rsid w:val="00EB4C83"/>
    <w:rsid w:val="00EC0A3E"/>
    <w:rsid w:val="00F23152"/>
    <w:rsid w:val="00F30D23"/>
    <w:rsid w:val="00F429DA"/>
    <w:rsid w:val="00F90A1B"/>
    <w:rsid w:val="00F91C82"/>
    <w:rsid w:val="00FB5349"/>
    <w:rsid w:val="00FC2C94"/>
    <w:rsid w:val="00FE2E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758"/>
  </w:style>
  <w:style w:type="paragraph" w:styleId="3">
    <w:name w:val="heading 3"/>
    <w:basedOn w:val="a"/>
    <w:link w:val="30"/>
    <w:qFormat/>
    <w:rsid w:val="0055479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C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57A31"/>
    <w:rPr>
      <w:color w:val="0000FF"/>
      <w:u w:val="single"/>
    </w:rPr>
  </w:style>
  <w:style w:type="paragraph" w:styleId="a4">
    <w:name w:val="Normal (Web)"/>
    <w:basedOn w:val="a"/>
    <w:link w:val="a5"/>
    <w:rsid w:val="003D0921"/>
    <w:pPr>
      <w:spacing w:before="100" w:beforeAutospacing="1" w:after="100" w:afterAutospacing="1" w:line="240" w:lineRule="auto"/>
    </w:pPr>
    <w:rPr>
      <w:rFonts w:ascii="Calibri" w:eastAsia="Calibri" w:hAnsi="Calibri" w:cs="Times New Roman"/>
      <w:sz w:val="24"/>
      <w:szCs w:val="20"/>
      <w:lang w:eastAsia="ru-RU"/>
    </w:rPr>
  </w:style>
  <w:style w:type="character" w:customStyle="1" w:styleId="a5">
    <w:name w:val="Обычный (веб) Знак"/>
    <w:link w:val="a4"/>
    <w:uiPriority w:val="99"/>
    <w:locked/>
    <w:rsid w:val="003D0921"/>
    <w:rPr>
      <w:rFonts w:ascii="Calibri" w:eastAsia="Calibri" w:hAnsi="Calibri" w:cs="Times New Roman"/>
      <w:sz w:val="24"/>
      <w:szCs w:val="20"/>
      <w:lang w:eastAsia="ru-RU"/>
    </w:rPr>
  </w:style>
  <w:style w:type="character" w:customStyle="1" w:styleId="30">
    <w:name w:val="Заголовок 3 Знак"/>
    <w:basedOn w:val="a0"/>
    <w:link w:val="3"/>
    <w:rsid w:val="00554793"/>
    <w:rPr>
      <w:rFonts w:ascii="Times New Roman" w:eastAsia="Times New Roman" w:hAnsi="Times New Roman" w:cs="Times New Roman"/>
      <w:b/>
      <w:bCs/>
      <w:sz w:val="27"/>
      <w:szCs w:val="27"/>
      <w:lang w:eastAsia="ru-RU"/>
    </w:rPr>
  </w:style>
  <w:style w:type="paragraph" w:styleId="a6">
    <w:name w:val="List Paragraph"/>
    <w:basedOn w:val="a"/>
    <w:uiPriority w:val="34"/>
    <w:qFormat/>
    <w:rsid w:val="009578F6"/>
    <w:pPr>
      <w:ind w:left="720"/>
      <w:contextualSpacing/>
    </w:pPr>
  </w:style>
  <w:style w:type="table" w:styleId="a7">
    <w:name w:val="Table Grid"/>
    <w:basedOn w:val="a1"/>
    <w:uiPriority w:val="59"/>
    <w:rsid w:val="00A719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ody Text"/>
    <w:basedOn w:val="a"/>
    <w:link w:val="a9"/>
    <w:unhideWhenUsed/>
    <w:rsid w:val="00A71941"/>
    <w:pPr>
      <w:suppressAutoHyphens/>
      <w:spacing w:after="0" w:line="240" w:lineRule="auto"/>
      <w:jc w:val="both"/>
    </w:pPr>
    <w:rPr>
      <w:rFonts w:ascii="Times New Roman" w:eastAsia="Times New Roman" w:hAnsi="Times New Roman" w:cs="Times New Roman"/>
      <w:sz w:val="28"/>
      <w:szCs w:val="20"/>
      <w:lang w:val="uk-UA" w:eastAsia="ar-SA"/>
    </w:rPr>
  </w:style>
  <w:style w:type="character" w:customStyle="1" w:styleId="a9">
    <w:name w:val="Основной текст Знак"/>
    <w:basedOn w:val="a0"/>
    <w:link w:val="a8"/>
    <w:rsid w:val="00A71941"/>
    <w:rPr>
      <w:rFonts w:ascii="Times New Roman" w:eastAsia="Times New Roman" w:hAnsi="Times New Roman" w:cs="Times New Roman"/>
      <w:sz w:val="28"/>
      <w:szCs w:val="20"/>
      <w:lang w:val="uk-UA" w:eastAsia="ar-SA"/>
    </w:rPr>
  </w:style>
</w:styles>
</file>

<file path=word/webSettings.xml><?xml version="1.0" encoding="utf-8"?>
<w:webSettings xmlns:r="http://schemas.openxmlformats.org/officeDocument/2006/relationships" xmlns:w="http://schemas.openxmlformats.org/wordprocessingml/2006/main">
  <w:divs>
    <w:div w:id="588344420">
      <w:bodyDiv w:val="1"/>
      <w:marLeft w:val="0"/>
      <w:marRight w:val="0"/>
      <w:marTop w:val="0"/>
      <w:marBottom w:val="0"/>
      <w:divBdr>
        <w:top w:val="none" w:sz="0" w:space="0" w:color="auto"/>
        <w:left w:val="none" w:sz="0" w:space="0" w:color="auto"/>
        <w:bottom w:val="none" w:sz="0" w:space="0" w:color="auto"/>
        <w:right w:val="none" w:sz="0" w:space="0" w:color="auto"/>
      </w:divBdr>
    </w:div>
    <w:div w:id="678894092">
      <w:bodyDiv w:val="1"/>
      <w:marLeft w:val="0"/>
      <w:marRight w:val="0"/>
      <w:marTop w:val="0"/>
      <w:marBottom w:val="0"/>
      <w:divBdr>
        <w:top w:val="none" w:sz="0" w:space="0" w:color="auto"/>
        <w:left w:val="none" w:sz="0" w:space="0" w:color="auto"/>
        <w:bottom w:val="none" w:sz="0" w:space="0" w:color="auto"/>
        <w:right w:val="none" w:sz="0" w:space="0" w:color="auto"/>
      </w:divBdr>
      <w:divsChild>
        <w:div w:id="1842550230">
          <w:marLeft w:val="0"/>
          <w:marRight w:val="0"/>
          <w:marTop w:val="0"/>
          <w:marBottom w:val="0"/>
          <w:divBdr>
            <w:top w:val="none" w:sz="0" w:space="0" w:color="auto"/>
            <w:left w:val="none" w:sz="0" w:space="0" w:color="auto"/>
            <w:bottom w:val="none" w:sz="0" w:space="0" w:color="auto"/>
            <w:right w:val="none" w:sz="0" w:space="0" w:color="auto"/>
          </w:divBdr>
          <w:divsChild>
            <w:div w:id="2099861436">
              <w:marLeft w:val="6237"/>
              <w:marRight w:val="0"/>
              <w:marTop w:val="0"/>
              <w:marBottom w:val="0"/>
              <w:divBdr>
                <w:top w:val="none" w:sz="0" w:space="0" w:color="auto"/>
                <w:left w:val="none" w:sz="0" w:space="0" w:color="auto"/>
                <w:bottom w:val="none" w:sz="0" w:space="0" w:color="auto"/>
                <w:right w:val="none" w:sz="0" w:space="0" w:color="auto"/>
              </w:divBdr>
            </w:div>
          </w:divsChild>
        </w:div>
        <w:div w:id="1381175750">
          <w:marLeft w:val="514"/>
          <w:marRight w:val="0"/>
          <w:marTop w:val="0"/>
          <w:marBottom w:val="0"/>
          <w:divBdr>
            <w:top w:val="none" w:sz="0" w:space="0" w:color="auto"/>
            <w:left w:val="none" w:sz="0" w:space="0" w:color="auto"/>
            <w:bottom w:val="none" w:sz="0" w:space="0" w:color="auto"/>
            <w:right w:val="none" w:sz="0" w:space="0" w:color="auto"/>
          </w:divBdr>
        </w:div>
        <w:div w:id="1774088026">
          <w:marLeft w:val="0"/>
          <w:marRight w:val="0"/>
          <w:marTop w:val="0"/>
          <w:marBottom w:val="0"/>
          <w:divBdr>
            <w:top w:val="none" w:sz="0" w:space="0" w:color="auto"/>
            <w:left w:val="none" w:sz="0" w:space="0" w:color="auto"/>
            <w:bottom w:val="none" w:sz="0" w:space="0" w:color="auto"/>
            <w:right w:val="none" w:sz="0" w:space="0" w:color="auto"/>
          </w:divBdr>
        </w:div>
        <w:div w:id="128986013">
          <w:marLeft w:val="0"/>
          <w:marRight w:val="0"/>
          <w:marTop w:val="0"/>
          <w:marBottom w:val="0"/>
          <w:divBdr>
            <w:top w:val="none" w:sz="0" w:space="0" w:color="auto"/>
            <w:left w:val="none" w:sz="0" w:space="0" w:color="auto"/>
            <w:bottom w:val="none" w:sz="0" w:space="0" w:color="auto"/>
            <w:right w:val="none" w:sz="0" w:space="0" w:color="auto"/>
          </w:divBdr>
        </w:div>
        <w:div w:id="1878422623">
          <w:marLeft w:val="0"/>
          <w:marRight w:val="0"/>
          <w:marTop w:val="0"/>
          <w:marBottom w:val="0"/>
          <w:divBdr>
            <w:top w:val="none" w:sz="0" w:space="0" w:color="auto"/>
            <w:left w:val="none" w:sz="0" w:space="0" w:color="auto"/>
            <w:bottom w:val="none" w:sz="0" w:space="0" w:color="auto"/>
            <w:right w:val="none" w:sz="0" w:space="0" w:color="auto"/>
          </w:divBdr>
          <w:divsChild>
            <w:div w:id="783767183">
              <w:marLeft w:val="109"/>
              <w:marRight w:val="0"/>
              <w:marTop w:val="0"/>
              <w:marBottom w:val="0"/>
              <w:divBdr>
                <w:top w:val="none" w:sz="0" w:space="0" w:color="auto"/>
                <w:left w:val="none" w:sz="0" w:space="0" w:color="auto"/>
                <w:bottom w:val="none" w:sz="0" w:space="0" w:color="auto"/>
                <w:right w:val="none" w:sz="0" w:space="0" w:color="auto"/>
              </w:divBdr>
            </w:div>
            <w:div w:id="1492212463">
              <w:marLeft w:val="0"/>
              <w:marRight w:val="0"/>
              <w:marTop w:val="0"/>
              <w:marBottom w:val="0"/>
              <w:divBdr>
                <w:top w:val="none" w:sz="0" w:space="0" w:color="auto"/>
                <w:left w:val="none" w:sz="0" w:space="0" w:color="auto"/>
                <w:bottom w:val="none" w:sz="0" w:space="0" w:color="auto"/>
                <w:right w:val="none" w:sz="0" w:space="0" w:color="auto"/>
              </w:divBdr>
            </w:div>
            <w:div w:id="878854505">
              <w:marLeft w:val="0"/>
              <w:marRight w:val="0"/>
              <w:marTop w:val="0"/>
              <w:marBottom w:val="0"/>
              <w:divBdr>
                <w:top w:val="none" w:sz="0" w:space="0" w:color="auto"/>
                <w:left w:val="none" w:sz="0" w:space="0" w:color="auto"/>
                <w:bottom w:val="none" w:sz="0" w:space="0" w:color="auto"/>
                <w:right w:val="none" w:sz="0" w:space="0" w:color="auto"/>
              </w:divBdr>
            </w:div>
            <w:div w:id="1762097193">
              <w:marLeft w:val="109"/>
              <w:marRight w:val="0"/>
              <w:marTop w:val="0"/>
              <w:marBottom w:val="0"/>
              <w:divBdr>
                <w:top w:val="none" w:sz="0" w:space="0" w:color="auto"/>
                <w:left w:val="none" w:sz="0" w:space="0" w:color="auto"/>
                <w:bottom w:val="none" w:sz="0" w:space="0" w:color="auto"/>
                <w:right w:val="none" w:sz="0" w:space="0" w:color="auto"/>
              </w:divBdr>
            </w:div>
            <w:div w:id="1570921975">
              <w:marLeft w:val="0"/>
              <w:marRight w:val="0"/>
              <w:marTop w:val="0"/>
              <w:marBottom w:val="0"/>
              <w:divBdr>
                <w:top w:val="none" w:sz="0" w:space="0" w:color="auto"/>
                <w:left w:val="none" w:sz="0" w:space="0" w:color="auto"/>
                <w:bottom w:val="none" w:sz="0" w:space="0" w:color="auto"/>
                <w:right w:val="none" w:sz="0" w:space="0" w:color="auto"/>
              </w:divBdr>
            </w:div>
            <w:div w:id="1671561898">
              <w:marLeft w:val="0"/>
              <w:marRight w:val="0"/>
              <w:marTop w:val="0"/>
              <w:marBottom w:val="0"/>
              <w:divBdr>
                <w:top w:val="none" w:sz="0" w:space="0" w:color="auto"/>
                <w:left w:val="none" w:sz="0" w:space="0" w:color="auto"/>
                <w:bottom w:val="none" w:sz="0" w:space="0" w:color="auto"/>
                <w:right w:val="none" w:sz="0" w:space="0" w:color="auto"/>
              </w:divBdr>
            </w:div>
            <w:div w:id="1235899012">
              <w:marLeft w:val="109"/>
              <w:marRight w:val="0"/>
              <w:marTop w:val="0"/>
              <w:marBottom w:val="0"/>
              <w:divBdr>
                <w:top w:val="none" w:sz="0" w:space="0" w:color="auto"/>
                <w:left w:val="none" w:sz="0" w:space="0" w:color="auto"/>
                <w:bottom w:val="none" w:sz="0" w:space="0" w:color="auto"/>
                <w:right w:val="none" w:sz="0" w:space="0" w:color="auto"/>
              </w:divBdr>
            </w:div>
            <w:div w:id="801583708">
              <w:marLeft w:val="0"/>
              <w:marRight w:val="0"/>
              <w:marTop w:val="0"/>
              <w:marBottom w:val="0"/>
              <w:divBdr>
                <w:top w:val="none" w:sz="0" w:space="0" w:color="auto"/>
                <w:left w:val="none" w:sz="0" w:space="0" w:color="auto"/>
                <w:bottom w:val="none" w:sz="0" w:space="0" w:color="auto"/>
                <w:right w:val="none" w:sz="0" w:space="0" w:color="auto"/>
              </w:divBdr>
            </w:div>
            <w:div w:id="343168829">
              <w:marLeft w:val="0"/>
              <w:marRight w:val="0"/>
              <w:marTop w:val="0"/>
              <w:marBottom w:val="0"/>
              <w:divBdr>
                <w:top w:val="none" w:sz="0" w:space="0" w:color="auto"/>
                <w:left w:val="none" w:sz="0" w:space="0" w:color="auto"/>
                <w:bottom w:val="none" w:sz="0" w:space="0" w:color="auto"/>
                <w:right w:val="none" w:sz="0" w:space="0" w:color="auto"/>
              </w:divBdr>
            </w:div>
            <w:div w:id="1592010186">
              <w:marLeft w:val="109"/>
              <w:marRight w:val="0"/>
              <w:marTop w:val="0"/>
              <w:marBottom w:val="0"/>
              <w:divBdr>
                <w:top w:val="none" w:sz="0" w:space="0" w:color="auto"/>
                <w:left w:val="none" w:sz="0" w:space="0" w:color="auto"/>
                <w:bottom w:val="none" w:sz="0" w:space="0" w:color="auto"/>
                <w:right w:val="none" w:sz="0" w:space="0" w:color="auto"/>
              </w:divBdr>
            </w:div>
            <w:div w:id="1375886146">
              <w:marLeft w:val="0"/>
              <w:marRight w:val="0"/>
              <w:marTop w:val="0"/>
              <w:marBottom w:val="0"/>
              <w:divBdr>
                <w:top w:val="none" w:sz="0" w:space="0" w:color="auto"/>
                <w:left w:val="none" w:sz="0" w:space="0" w:color="auto"/>
                <w:bottom w:val="none" w:sz="0" w:space="0" w:color="auto"/>
                <w:right w:val="none" w:sz="0" w:space="0" w:color="auto"/>
              </w:divBdr>
            </w:div>
            <w:div w:id="573392405">
              <w:marLeft w:val="0"/>
              <w:marRight w:val="0"/>
              <w:marTop w:val="0"/>
              <w:marBottom w:val="0"/>
              <w:divBdr>
                <w:top w:val="none" w:sz="0" w:space="0" w:color="auto"/>
                <w:left w:val="none" w:sz="0" w:space="0" w:color="auto"/>
                <w:bottom w:val="none" w:sz="0" w:space="0" w:color="auto"/>
                <w:right w:val="none" w:sz="0" w:space="0" w:color="auto"/>
              </w:divBdr>
            </w:div>
            <w:div w:id="1000959848">
              <w:marLeft w:val="109"/>
              <w:marRight w:val="0"/>
              <w:marTop w:val="0"/>
              <w:marBottom w:val="0"/>
              <w:divBdr>
                <w:top w:val="none" w:sz="0" w:space="0" w:color="auto"/>
                <w:left w:val="none" w:sz="0" w:space="0" w:color="auto"/>
                <w:bottom w:val="none" w:sz="0" w:space="0" w:color="auto"/>
                <w:right w:val="none" w:sz="0" w:space="0" w:color="auto"/>
              </w:divBdr>
            </w:div>
            <w:div w:id="271744642">
              <w:marLeft w:val="0"/>
              <w:marRight w:val="0"/>
              <w:marTop w:val="0"/>
              <w:marBottom w:val="0"/>
              <w:divBdr>
                <w:top w:val="none" w:sz="0" w:space="0" w:color="auto"/>
                <w:left w:val="none" w:sz="0" w:space="0" w:color="auto"/>
                <w:bottom w:val="none" w:sz="0" w:space="0" w:color="auto"/>
                <w:right w:val="none" w:sz="0" w:space="0" w:color="auto"/>
              </w:divBdr>
            </w:div>
            <w:div w:id="1953512575">
              <w:marLeft w:val="0"/>
              <w:marRight w:val="0"/>
              <w:marTop w:val="0"/>
              <w:marBottom w:val="0"/>
              <w:divBdr>
                <w:top w:val="none" w:sz="0" w:space="0" w:color="auto"/>
                <w:left w:val="none" w:sz="0" w:space="0" w:color="auto"/>
                <w:bottom w:val="none" w:sz="0" w:space="0" w:color="auto"/>
                <w:right w:val="none" w:sz="0" w:space="0" w:color="auto"/>
              </w:divBdr>
            </w:div>
            <w:div w:id="1758019524">
              <w:marLeft w:val="109"/>
              <w:marRight w:val="0"/>
              <w:marTop w:val="0"/>
              <w:marBottom w:val="0"/>
              <w:divBdr>
                <w:top w:val="none" w:sz="0" w:space="0" w:color="auto"/>
                <w:left w:val="none" w:sz="0" w:space="0" w:color="auto"/>
                <w:bottom w:val="none" w:sz="0" w:space="0" w:color="auto"/>
                <w:right w:val="none" w:sz="0" w:space="0" w:color="auto"/>
              </w:divBdr>
            </w:div>
            <w:div w:id="1721200195">
              <w:marLeft w:val="0"/>
              <w:marRight w:val="0"/>
              <w:marTop w:val="0"/>
              <w:marBottom w:val="0"/>
              <w:divBdr>
                <w:top w:val="none" w:sz="0" w:space="0" w:color="auto"/>
                <w:left w:val="none" w:sz="0" w:space="0" w:color="auto"/>
                <w:bottom w:val="none" w:sz="0" w:space="0" w:color="auto"/>
                <w:right w:val="none" w:sz="0" w:space="0" w:color="auto"/>
              </w:divBdr>
            </w:div>
            <w:div w:id="522861494">
              <w:marLeft w:val="0"/>
              <w:marRight w:val="0"/>
              <w:marTop w:val="0"/>
              <w:marBottom w:val="0"/>
              <w:divBdr>
                <w:top w:val="none" w:sz="0" w:space="0" w:color="auto"/>
                <w:left w:val="none" w:sz="0" w:space="0" w:color="auto"/>
                <w:bottom w:val="none" w:sz="0" w:space="0" w:color="auto"/>
                <w:right w:val="none" w:sz="0" w:space="0" w:color="auto"/>
              </w:divBdr>
            </w:div>
            <w:div w:id="1006323741">
              <w:marLeft w:val="109"/>
              <w:marRight w:val="0"/>
              <w:marTop w:val="0"/>
              <w:marBottom w:val="0"/>
              <w:divBdr>
                <w:top w:val="none" w:sz="0" w:space="0" w:color="auto"/>
                <w:left w:val="none" w:sz="0" w:space="0" w:color="auto"/>
                <w:bottom w:val="none" w:sz="0" w:space="0" w:color="auto"/>
                <w:right w:val="none" w:sz="0" w:space="0" w:color="auto"/>
              </w:divBdr>
            </w:div>
            <w:div w:id="593053566">
              <w:marLeft w:val="0"/>
              <w:marRight w:val="0"/>
              <w:marTop w:val="0"/>
              <w:marBottom w:val="0"/>
              <w:divBdr>
                <w:top w:val="none" w:sz="0" w:space="0" w:color="auto"/>
                <w:left w:val="none" w:sz="0" w:space="0" w:color="auto"/>
                <w:bottom w:val="none" w:sz="0" w:space="0" w:color="auto"/>
                <w:right w:val="none" w:sz="0" w:space="0" w:color="auto"/>
              </w:divBdr>
            </w:div>
            <w:div w:id="1549604840">
              <w:marLeft w:val="0"/>
              <w:marRight w:val="0"/>
              <w:marTop w:val="0"/>
              <w:marBottom w:val="0"/>
              <w:divBdr>
                <w:top w:val="none" w:sz="0" w:space="0" w:color="auto"/>
                <w:left w:val="none" w:sz="0" w:space="0" w:color="auto"/>
                <w:bottom w:val="none" w:sz="0" w:space="0" w:color="auto"/>
                <w:right w:val="none" w:sz="0" w:space="0" w:color="auto"/>
              </w:divBdr>
            </w:div>
            <w:div w:id="635379121">
              <w:marLeft w:val="109"/>
              <w:marRight w:val="0"/>
              <w:marTop w:val="0"/>
              <w:marBottom w:val="0"/>
              <w:divBdr>
                <w:top w:val="none" w:sz="0" w:space="0" w:color="auto"/>
                <w:left w:val="none" w:sz="0" w:space="0" w:color="auto"/>
                <w:bottom w:val="none" w:sz="0" w:space="0" w:color="auto"/>
                <w:right w:val="none" w:sz="0" w:space="0" w:color="auto"/>
              </w:divBdr>
            </w:div>
            <w:div w:id="719132426">
              <w:marLeft w:val="0"/>
              <w:marRight w:val="0"/>
              <w:marTop w:val="0"/>
              <w:marBottom w:val="0"/>
              <w:divBdr>
                <w:top w:val="none" w:sz="0" w:space="0" w:color="auto"/>
                <w:left w:val="none" w:sz="0" w:space="0" w:color="auto"/>
                <w:bottom w:val="none" w:sz="0" w:space="0" w:color="auto"/>
                <w:right w:val="none" w:sz="0" w:space="0" w:color="auto"/>
              </w:divBdr>
            </w:div>
            <w:div w:id="1579288074">
              <w:marLeft w:val="0"/>
              <w:marRight w:val="0"/>
              <w:marTop w:val="0"/>
              <w:marBottom w:val="0"/>
              <w:divBdr>
                <w:top w:val="none" w:sz="0" w:space="0" w:color="auto"/>
                <w:left w:val="none" w:sz="0" w:space="0" w:color="auto"/>
                <w:bottom w:val="none" w:sz="0" w:space="0" w:color="auto"/>
                <w:right w:val="none" w:sz="0" w:space="0" w:color="auto"/>
              </w:divBdr>
            </w:div>
            <w:div w:id="901133834">
              <w:marLeft w:val="109"/>
              <w:marRight w:val="0"/>
              <w:marTop w:val="0"/>
              <w:marBottom w:val="0"/>
              <w:divBdr>
                <w:top w:val="none" w:sz="0" w:space="0" w:color="auto"/>
                <w:left w:val="none" w:sz="0" w:space="0" w:color="auto"/>
                <w:bottom w:val="none" w:sz="0" w:space="0" w:color="auto"/>
                <w:right w:val="none" w:sz="0" w:space="0" w:color="auto"/>
              </w:divBdr>
            </w:div>
            <w:div w:id="631179604">
              <w:marLeft w:val="109"/>
              <w:marRight w:val="0"/>
              <w:marTop w:val="0"/>
              <w:marBottom w:val="0"/>
              <w:divBdr>
                <w:top w:val="none" w:sz="0" w:space="0" w:color="auto"/>
                <w:left w:val="none" w:sz="0" w:space="0" w:color="auto"/>
                <w:bottom w:val="none" w:sz="0" w:space="0" w:color="auto"/>
                <w:right w:val="none" w:sz="0" w:space="0" w:color="auto"/>
              </w:divBdr>
            </w:div>
            <w:div w:id="1974480093">
              <w:marLeft w:val="0"/>
              <w:marRight w:val="0"/>
              <w:marTop w:val="0"/>
              <w:marBottom w:val="0"/>
              <w:divBdr>
                <w:top w:val="none" w:sz="0" w:space="0" w:color="auto"/>
                <w:left w:val="none" w:sz="0" w:space="0" w:color="auto"/>
                <w:bottom w:val="none" w:sz="0" w:space="0" w:color="auto"/>
                <w:right w:val="none" w:sz="0" w:space="0" w:color="auto"/>
              </w:divBdr>
            </w:div>
            <w:div w:id="822694090">
              <w:marLeft w:val="109"/>
              <w:marRight w:val="0"/>
              <w:marTop w:val="0"/>
              <w:marBottom w:val="0"/>
              <w:divBdr>
                <w:top w:val="none" w:sz="0" w:space="0" w:color="auto"/>
                <w:left w:val="none" w:sz="0" w:space="0" w:color="auto"/>
                <w:bottom w:val="none" w:sz="0" w:space="0" w:color="auto"/>
                <w:right w:val="none" w:sz="0" w:space="0" w:color="auto"/>
              </w:divBdr>
            </w:div>
          </w:divsChild>
        </w:div>
        <w:div w:id="84283">
          <w:marLeft w:val="0"/>
          <w:marRight w:val="0"/>
          <w:marTop w:val="0"/>
          <w:marBottom w:val="0"/>
          <w:divBdr>
            <w:top w:val="none" w:sz="0" w:space="0" w:color="auto"/>
            <w:left w:val="none" w:sz="0" w:space="0" w:color="auto"/>
            <w:bottom w:val="none" w:sz="0" w:space="0" w:color="auto"/>
            <w:right w:val="none" w:sz="0" w:space="0" w:color="auto"/>
          </w:divBdr>
        </w:div>
        <w:div w:id="1878933711">
          <w:marLeft w:val="0"/>
          <w:marRight w:val="0"/>
          <w:marTop w:val="0"/>
          <w:marBottom w:val="0"/>
          <w:divBdr>
            <w:top w:val="none" w:sz="0" w:space="0" w:color="auto"/>
            <w:left w:val="none" w:sz="0" w:space="0" w:color="auto"/>
            <w:bottom w:val="none" w:sz="0" w:space="0" w:color="auto"/>
            <w:right w:val="none" w:sz="0" w:space="0" w:color="auto"/>
          </w:divBdr>
        </w:div>
        <w:div w:id="178931317">
          <w:marLeft w:val="0"/>
          <w:marRight w:val="0"/>
          <w:marTop w:val="0"/>
          <w:marBottom w:val="0"/>
          <w:divBdr>
            <w:top w:val="none" w:sz="0" w:space="0" w:color="auto"/>
            <w:left w:val="none" w:sz="0" w:space="0" w:color="auto"/>
            <w:bottom w:val="none" w:sz="0" w:space="0" w:color="auto"/>
            <w:right w:val="none" w:sz="0" w:space="0" w:color="auto"/>
          </w:divBdr>
          <w:divsChild>
            <w:div w:id="1782021025">
              <w:marLeft w:val="0"/>
              <w:marRight w:val="0"/>
              <w:marTop w:val="0"/>
              <w:marBottom w:val="0"/>
              <w:divBdr>
                <w:top w:val="none" w:sz="0" w:space="0" w:color="auto"/>
                <w:left w:val="none" w:sz="0" w:space="0" w:color="auto"/>
                <w:bottom w:val="none" w:sz="0" w:space="0" w:color="auto"/>
                <w:right w:val="none" w:sz="0" w:space="0" w:color="auto"/>
              </w:divBdr>
            </w:div>
            <w:div w:id="1872454893">
              <w:marLeft w:val="0"/>
              <w:marRight w:val="0"/>
              <w:marTop w:val="0"/>
              <w:marBottom w:val="0"/>
              <w:divBdr>
                <w:top w:val="none" w:sz="0" w:space="0" w:color="auto"/>
                <w:left w:val="none" w:sz="0" w:space="0" w:color="auto"/>
                <w:bottom w:val="none" w:sz="0" w:space="0" w:color="auto"/>
                <w:right w:val="none" w:sz="0" w:space="0" w:color="auto"/>
              </w:divBdr>
            </w:div>
            <w:div w:id="1946185643">
              <w:marLeft w:val="0"/>
              <w:marRight w:val="0"/>
              <w:marTop w:val="0"/>
              <w:marBottom w:val="0"/>
              <w:divBdr>
                <w:top w:val="none" w:sz="0" w:space="0" w:color="auto"/>
                <w:left w:val="none" w:sz="0" w:space="0" w:color="auto"/>
                <w:bottom w:val="none" w:sz="0" w:space="0" w:color="auto"/>
                <w:right w:val="none" w:sz="0" w:space="0" w:color="auto"/>
              </w:divBdr>
            </w:div>
          </w:divsChild>
        </w:div>
        <w:div w:id="521628154">
          <w:marLeft w:val="0"/>
          <w:marRight w:val="0"/>
          <w:marTop w:val="0"/>
          <w:marBottom w:val="0"/>
          <w:divBdr>
            <w:top w:val="none" w:sz="0" w:space="0" w:color="auto"/>
            <w:left w:val="none" w:sz="0" w:space="0" w:color="auto"/>
            <w:bottom w:val="none" w:sz="0" w:space="0" w:color="auto"/>
            <w:right w:val="none" w:sz="0" w:space="0" w:color="auto"/>
          </w:divBdr>
        </w:div>
        <w:div w:id="1791166073">
          <w:marLeft w:val="0"/>
          <w:marRight w:val="0"/>
          <w:marTop w:val="0"/>
          <w:marBottom w:val="0"/>
          <w:divBdr>
            <w:top w:val="none" w:sz="0" w:space="0" w:color="auto"/>
            <w:left w:val="none" w:sz="0" w:space="0" w:color="auto"/>
            <w:bottom w:val="none" w:sz="0" w:space="0" w:color="auto"/>
            <w:right w:val="none" w:sz="0" w:space="0" w:color="auto"/>
          </w:divBdr>
          <w:divsChild>
            <w:div w:id="1251084471">
              <w:marLeft w:val="0"/>
              <w:marRight w:val="0"/>
              <w:marTop w:val="0"/>
              <w:marBottom w:val="0"/>
              <w:divBdr>
                <w:top w:val="none" w:sz="0" w:space="0" w:color="auto"/>
                <w:left w:val="none" w:sz="0" w:space="0" w:color="auto"/>
                <w:bottom w:val="none" w:sz="0" w:space="0" w:color="auto"/>
                <w:right w:val="none" w:sz="0" w:space="0" w:color="auto"/>
              </w:divBdr>
            </w:div>
          </w:divsChild>
        </w:div>
        <w:div w:id="1790321493">
          <w:marLeft w:val="0"/>
          <w:marRight w:val="0"/>
          <w:marTop w:val="0"/>
          <w:marBottom w:val="0"/>
          <w:divBdr>
            <w:top w:val="none" w:sz="0" w:space="0" w:color="auto"/>
            <w:left w:val="none" w:sz="0" w:space="0" w:color="auto"/>
            <w:bottom w:val="none" w:sz="0" w:space="0" w:color="auto"/>
            <w:right w:val="none" w:sz="0" w:space="0" w:color="auto"/>
          </w:divBdr>
        </w:div>
        <w:div w:id="26372107">
          <w:marLeft w:val="0"/>
          <w:marRight w:val="0"/>
          <w:marTop w:val="0"/>
          <w:marBottom w:val="0"/>
          <w:divBdr>
            <w:top w:val="none" w:sz="0" w:space="0" w:color="auto"/>
            <w:left w:val="none" w:sz="0" w:space="0" w:color="auto"/>
            <w:bottom w:val="none" w:sz="0" w:space="0" w:color="auto"/>
            <w:right w:val="none" w:sz="0" w:space="0" w:color="auto"/>
          </w:divBdr>
        </w:div>
        <w:div w:id="915168898">
          <w:marLeft w:val="0"/>
          <w:marRight w:val="0"/>
          <w:marTop w:val="0"/>
          <w:marBottom w:val="0"/>
          <w:divBdr>
            <w:top w:val="none" w:sz="0" w:space="0" w:color="auto"/>
            <w:left w:val="none" w:sz="0" w:space="0" w:color="auto"/>
            <w:bottom w:val="none" w:sz="0" w:space="0" w:color="auto"/>
            <w:right w:val="none" w:sz="0" w:space="0" w:color="auto"/>
          </w:divBdr>
          <w:divsChild>
            <w:div w:id="373164862">
              <w:marLeft w:val="0"/>
              <w:marRight w:val="0"/>
              <w:marTop w:val="0"/>
              <w:marBottom w:val="0"/>
              <w:divBdr>
                <w:top w:val="none" w:sz="0" w:space="0" w:color="auto"/>
                <w:left w:val="none" w:sz="0" w:space="0" w:color="auto"/>
                <w:bottom w:val="none" w:sz="0" w:space="0" w:color="auto"/>
                <w:right w:val="none" w:sz="0" w:space="0" w:color="auto"/>
              </w:divBdr>
            </w:div>
            <w:div w:id="1501195595">
              <w:marLeft w:val="0"/>
              <w:marRight w:val="0"/>
              <w:marTop w:val="0"/>
              <w:marBottom w:val="0"/>
              <w:divBdr>
                <w:top w:val="none" w:sz="0" w:space="0" w:color="auto"/>
                <w:left w:val="none" w:sz="0" w:space="0" w:color="auto"/>
                <w:bottom w:val="none" w:sz="0" w:space="0" w:color="auto"/>
                <w:right w:val="none" w:sz="0" w:space="0" w:color="auto"/>
              </w:divBdr>
            </w:div>
            <w:div w:id="2003460340">
              <w:marLeft w:val="0"/>
              <w:marRight w:val="0"/>
              <w:marTop w:val="0"/>
              <w:marBottom w:val="0"/>
              <w:divBdr>
                <w:top w:val="none" w:sz="0" w:space="0" w:color="auto"/>
                <w:left w:val="none" w:sz="0" w:space="0" w:color="auto"/>
                <w:bottom w:val="none" w:sz="0" w:space="0" w:color="auto"/>
                <w:right w:val="none" w:sz="0" w:space="0" w:color="auto"/>
              </w:divBdr>
            </w:div>
            <w:div w:id="204106628">
              <w:marLeft w:val="0"/>
              <w:marRight w:val="0"/>
              <w:marTop w:val="0"/>
              <w:marBottom w:val="0"/>
              <w:divBdr>
                <w:top w:val="none" w:sz="0" w:space="0" w:color="auto"/>
                <w:left w:val="none" w:sz="0" w:space="0" w:color="auto"/>
                <w:bottom w:val="none" w:sz="0" w:space="0" w:color="auto"/>
                <w:right w:val="none" w:sz="0" w:space="0" w:color="auto"/>
              </w:divBdr>
            </w:div>
            <w:div w:id="1373387138">
              <w:marLeft w:val="0"/>
              <w:marRight w:val="0"/>
              <w:marTop w:val="0"/>
              <w:marBottom w:val="0"/>
              <w:divBdr>
                <w:top w:val="none" w:sz="0" w:space="0" w:color="auto"/>
                <w:left w:val="none" w:sz="0" w:space="0" w:color="auto"/>
                <w:bottom w:val="none" w:sz="0" w:space="0" w:color="auto"/>
                <w:right w:val="none" w:sz="0" w:space="0" w:color="auto"/>
              </w:divBdr>
            </w:div>
          </w:divsChild>
        </w:div>
        <w:div w:id="965239217">
          <w:marLeft w:val="0"/>
          <w:marRight w:val="0"/>
          <w:marTop w:val="0"/>
          <w:marBottom w:val="0"/>
          <w:divBdr>
            <w:top w:val="none" w:sz="0" w:space="0" w:color="auto"/>
            <w:left w:val="none" w:sz="0" w:space="0" w:color="auto"/>
            <w:bottom w:val="none" w:sz="0" w:space="0" w:color="auto"/>
            <w:right w:val="none" w:sz="0" w:space="0" w:color="auto"/>
          </w:divBdr>
        </w:div>
        <w:div w:id="1545871555">
          <w:marLeft w:val="0"/>
          <w:marRight w:val="0"/>
          <w:marTop w:val="0"/>
          <w:marBottom w:val="0"/>
          <w:divBdr>
            <w:top w:val="none" w:sz="0" w:space="0" w:color="auto"/>
            <w:left w:val="none" w:sz="0" w:space="0" w:color="auto"/>
            <w:bottom w:val="none" w:sz="0" w:space="0" w:color="auto"/>
            <w:right w:val="none" w:sz="0" w:space="0" w:color="auto"/>
          </w:divBdr>
        </w:div>
        <w:div w:id="976835059">
          <w:marLeft w:val="0"/>
          <w:marRight w:val="0"/>
          <w:marTop w:val="0"/>
          <w:marBottom w:val="0"/>
          <w:divBdr>
            <w:top w:val="none" w:sz="0" w:space="0" w:color="auto"/>
            <w:left w:val="none" w:sz="0" w:space="0" w:color="auto"/>
            <w:bottom w:val="none" w:sz="0" w:space="0" w:color="auto"/>
            <w:right w:val="none" w:sz="0" w:space="0" w:color="auto"/>
          </w:divBdr>
          <w:divsChild>
            <w:div w:id="1965652552">
              <w:marLeft w:val="0"/>
              <w:marRight w:val="0"/>
              <w:marTop w:val="0"/>
              <w:marBottom w:val="0"/>
              <w:divBdr>
                <w:top w:val="none" w:sz="0" w:space="0" w:color="auto"/>
                <w:left w:val="none" w:sz="0" w:space="0" w:color="auto"/>
                <w:bottom w:val="none" w:sz="0" w:space="0" w:color="auto"/>
                <w:right w:val="none" w:sz="0" w:space="0" w:color="auto"/>
              </w:divBdr>
            </w:div>
            <w:div w:id="1382942354">
              <w:marLeft w:val="0"/>
              <w:marRight w:val="0"/>
              <w:marTop w:val="0"/>
              <w:marBottom w:val="0"/>
              <w:divBdr>
                <w:top w:val="none" w:sz="0" w:space="0" w:color="auto"/>
                <w:left w:val="none" w:sz="0" w:space="0" w:color="auto"/>
                <w:bottom w:val="none" w:sz="0" w:space="0" w:color="auto"/>
                <w:right w:val="none" w:sz="0" w:space="0" w:color="auto"/>
              </w:divBdr>
            </w:div>
            <w:div w:id="520819703">
              <w:marLeft w:val="0"/>
              <w:marRight w:val="0"/>
              <w:marTop w:val="0"/>
              <w:marBottom w:val="0"/>
              <w:divBdr>
                <w:top w:val="none" w:sz="0" w:space="0" w:color="auto"/>
                <w:left w:val="none" w:sz="0" w:space="0" w:color="auto"/>
                <w:bottom w:val="none" w:sz="0" w:space="0" w:color="auto"/>
                <w:right w:val="none" w:sz="0" w:space="0" w:color="auto"/>
              </w:divBdr>
            </w:div>
            <w:div w:id="1849564763">
              <w:marLeft w:val="0"/>
              <w:marRight w:val="0"/>
              <w:marTop w:val="0"/>
              <w:marBottom w:val="0"/>
              <w:divBdr>
                <w:top w:val="none" w:sz="0" w:space="0" w:color="auto"/>
                <w:left w:val="none" w:sz="0" w:space="0" w:color="auto"/>
                <w:bottom w:val="none" w:sz="0" w:space="0" w:color="auto"/>
                <w:right w:val="none" w:sz="0" w:space="0" w:color="auto"/>
              </w:divBdr>
            </w:div>
            <w:div w:id="336200679">
              <w:marLeft w:val="0"/>
              <w:marRight w:val="0"/>
              <w:marTop w:val="0"/>
              <w:marBottom w:val="0"/>
              <w:divBdr>
                <w:top w:val="none" w:sz="0" w:space="0" w:color="auto"/>
                <w:left w:val="none" w:sz="0" w:space="0" w:color="auto"/>
                <w:bottom w:val="none" w:sz="0" w:space="0" w:color="auto"/>
                <w:right w:val="none" w:sz="0" w:space="0" w:color="auto"/>
              </w:divBdr>
            </w:div>
          </w:divsChild>
        </w:div>
        <w:div w:id="124785842">
          <w:marLeft w:val="0"/>
          <w:marRight w:val="0"/>
          <w:marTop w:val="0"/>
          <w:marBottom w:val="0"/>
          <w:divBdr>
            <w:top w:val="none" w:sz="0" w:space="0" w:color="auto"/>
            <w:left w:val="none" w:sz="0" w:space="0" w:color="auto"/>
            <w:bottom w:val="none" w:sz="0" w:space="0" w:color="auto"/>
            <w:right w:val="none" w:sz="0" w:space="0" w:color="auto"/>
          </w:divBdr>
        </w:div>
        <w:div w:id="1952778088">
          <w:marLeft w:val="0"/>
          <w:marRight w:val="0"/>
          <w:marTop w:val="0"/>
          <w:marBottom w:val="0"/>
          <w:divBdr>
            <w:top w:val="none" w:sz="0" w:space="0" w:color="auto"/>
            <w:left w:val="none" w:sz="0" w:space="0" w:color="auto"/>
            <w:bottom w:val="none" w:sz="0" w:space="0" w:color="auto"/>
            <w:right w:val="none" w:sz="0" w:space="0" w:color="auto"/>
          </w:divBdr>
          <w:divsChild>
            <w:div w:id="117065656">
              <w:marLeft w:val="0"/>
              <w:marRight w:val="0"/>
              <w:marTop w:val="0"/>
              <w:marBottom w:val="0"/>
              <w:divBdr>
                <w:top w:val="none" w:sz="0" w:space="0" w:color="auto"/>
                <w:left w:val="none" w:sz="0" w:space="0" w:color="auto"/>
                <w:bottom w:val="none" w:sz="0" w:space="0" w:color="auto"/>
                <w:right w:val="none" w:sz="0" w:space="0" w:color="auto"/>
              </w:divBdr>
            </w:div>
            <w:div w:id="1958759851">
              <w:marLeft w:val="0"/>
              <w:marRight w:val="0"/>
              <w:marTop w:val="0"/>
              <w:marBottom w:val="0"/>
              <w:divBdr>
                <w:top w:val="none" w:sz="0" w:space="0" w:color="auto"/>
                <w:left w:val="none" w:sz="0" w:space="0" w:color="auto"/>
                <w:bottom w:val="none" w:sz="0" w:space="0" w:color="auto"/>
                <w:right w:val="none" w:sz="0" w:space="0" w:color="auto"/>
              </w:divBdr>
            </w:div>
            <w:div w:id="1110508908">
              <w:marLeft w:val="0"/>
              <w:marRight w:val="0"/>
              <w:marTop w:val="0"/>
              <w:marBottom w:val="0"/>
              <w:divBdr>
                <w:top w:val="none" w:sz="0" w:space="0" w:color="auto"/>
                <w:left w:val="none" w:sz="0" w:space="0" w:color="auto"/>
                <w:bottom w:val="none" w:sz="0" w:space="0" w:color="auto"/>
                <w:right w:val="none" w:sz="0" w:space="0" w:color="auto"/>
              </w:divBdr>
            </w:div>
            <w:div w:id="78254646">
              <w:marLeft w:val="0"/>
              <w:marRight w:val="0"/>
              <w:marTop w:val="0"/>
              <w:marBottom w:val="0"/>
              <w:divBdr>
                <w:top w:val="none" w:sz="0" w:space="0" w:color="auto"/>
                <w:left w:val="none" w:sz="0" w:space="0" w:color="auto"/>
                <w:bottom w:val="none" w:sz="0" w:space="0" w:color="auto"/>
                <w:right w:val="none" w:sz="0" w:space="0" w:color="auto"/>
              </w:divBdr>
            </w:div>
            <w:div w:id="811094258">
              <w:marLeft w:val="0"/>
              <w:marRight w:val="0"/>
              <w:marTop w:val="0"/>
              <w:marBottom w:val="0"/>
              <w:divBdr>
                <w:top w:val="none" w:sz="0" w:space="0" w:color="auto"/>
                <w:left w:val="none" w:sz="0" w:space="0" w:color="auto"/>
                <w:bottom w:val="none" w:sz="0" w:space="0" w:color="auto"/>
                <w:right w:val="none" w:sz="0" w:space="0" w:color="auto"/>
              </w:divBdr>
            </w:div>
          </w:divsChild>
        </w:div>
        <w:div w:id="704448127">
          <w:marLeft w:val="0"/>
          <w:marRight w:val="0"/>
          <w:marTop w:val="0"/>
          <w:marBottom w:val="0"/>
          <w:divBdr>
            <w:top w:val="none" w:sz="0" w:space="0" w:color="auto"/>
            <w:left w:val="none" w:sz="0" w:space="0" w:color="auto"/>
            <w:bottom w:val="none" w:sz="0" w:space="0" w:color="auto"/>
            <w:right w:val="none" w:sz="0" w:space="0" w:color="auto"/>
          </w:divBdr>
        </w:div>
        <w:div w:id="1624382586">
          <w:marLeft w:val="0"/>
          <w:marRight w:val="0"/>
          <w:marTop w:val="0"/>
          <w:marBottom w:val="0"/>
          <w:divBdr>
            <w:top w:val="none" w:sz="0" w:space="0" w:color="auto"/>
            <w:left w:val="none" w:sz="0" w:space="0" w:color="auto"/>
            <w:bottom w:val="none" w:sz="0" w:space="0" w:color="auto"/>
            <w:right w:val="none" w:sz="0" w:space="0" w:color="auto"/>
          </w:divBdr>
          <w:divsChild>
            <w:div w:id="831602703">
              <w:marLeft w:val="0"/>
              <w:marRight w:val="0"/>
              <w:marTop w:val="0"/>
              <w:marBottom w:val="0"/>
              <w:divBdr>
                <w:top w:val="none" w:sz="0" w:space="0" w:color="auto"/>
                <w:left w:val="none" w:sz="0" w:space="0" w:color="auto"/>
                <w:bottom w:val="none" w:sz="0" w:space="0" w:color="auto"/>
                <w:right w:val="none" w:sz="0" w:space="0" w:color="auto"/>
              </w:divBdr>
            </w:div>
            <w:div w:id="750396278">
              <w:marLeft w:val="0"/>
              <w:marRight w:val="0"/>
              <w:marTop w:val="0"/>
              <w:marBottom w:val="0"/>
              <w:divBdr>
                <w:top w:val="none" w:sz="0" w:space="0" w:color="auto"/>
                <w:left w:val="none" w:sz="0" w:space="0" w:color="auto"/>
                <w:bottom w:val="none" w:sz="0" w:space="0" w:color="auto"/>
                <w:right w:val="none" w:sz="0" w:space="0" w:color="auto"/>
              </w:divBdr>
            </w:div>
            <w:div w:id="80640973">
              <w:marLeft w:val="0"/>
              <w:marRight w:val="0"/>
              <w:marTop w:val="0"/>
              <w:marBottom w:val="0"/>
              <w:divBdr>
                <w:top w:val="none" w:sz="0" w:space="0" w:color="auto"/>
                <w:left w:val="none" w:sz="0" w:space="0" w:color="auto"/>
                <w:bottom w:val="none" w:sz="0" w:space="0" w:color="auto"/>
                <w:right w:val="none" w:sz="0" w:space="0" w:color="auto"/>
              </w:divBdr>
            </w:div>
            <w:div w:id="281420918">
              <w:marLeft w:val="0"/>
              <w:marRight w:val="0"/>
              <w:marTop w:val="0"/>
              <w:marBottom w:val="0"/>
              <w:divBdr>
                <w:top w:val="none" w:sz="0" w:space="0" w:color="auto"/>
                <w:left w:val="none" w:sz="0" w:space="0" w:color="auto"/>
                <w:bottom w:val="none" w:sz="0" w:space="0" w:color="auto"/>
                <w:right w:val="none" w:sz="0" w:space="0" w:color="auto"/>
              </w:divBdr>
            </w:div>
          </w:divsChild>
        </w:div>
        <w:div w:id="240220430">
          <w:marLeft w:val="0"/>
          <w:marRight w:val="0"/>
          <w:marTop w:val="0"/>
          <w:marBottom w:val="0"/>
          <w:divBdr>
            <w:top w:val="none" w:sz="0" w:space="0" w:color="auto"/>
            <w:left w:val="none" w:sz="0" w:space="0" w:color="auto"/>
            <w:bottom w:val="none" w:sz="0" w:space="0" w:color="auto"/>
            <w:right w:val="none" w:sz="0" w:space="0" w:color="auto"/>
          </w:divBdr>
        </w:div>
        <w:div w:id="922378390">
          <w:marLeft w:val="0"/>
          <w:marRight w:val="0"/>
          <w:marTop w:val="0"/>
          <w:marBottom w:val="0"/>
          <w:divBdr>
            <w:top w:val="none" w:sz="0" w:space="0" w:color="auto"/>
            <w:left w:val="none" w:sz="0" w:space="0" w:color="auto"/>
            <w:bottom w:val="none" w:sz="0" w:space="0" w:color="auto"/>
            <w:right w:val="none" w:sz="0" w:space="0" w:color="auto"/>
          </w:divBdr>
        </w:div>
        <w:div w:id="46800741">
          <w:marLeft w:val="0"/>
          <w:marRight w:val="0"/>
          <w:marTop w:val="0"/>
          <w:marBottom w:val="0"/>
          <w:divBdr>
            <w:top w:val="none" w:sz="0" w:space="0" w:color="auto"/>
            <w:left w:val="none" w:sz="0" w:space="0" w:color="auto"/>
            <w:bottom w:val="none" w:sz="0" w:space="0" w:color="auto"/>
            <w:right w:val="none" w:sz="0" w:space="0" w:color="auto"/>
          </w:divBdr>
        </w:div>
        <w:div w:id="118374816">
          <w:marLeft w:val="0"/>
          <w:marRight w:val="0"/>
          <w:marTop w:val="0"/>
          <w:marBottom w:val="0"/>
          <w:divBdr>
            <w:top w:val="none" w:sz="0" w:space="0" w:color="auto"/>
            <w:left w:val="none" w:sz="0" w:space="0" w:color="auto"/>
            <w:bottom w:val="none" w:sz="0" w:space="0" w:color="auto"/>
            <w:right w:val="none" w:sz="0" w:space="0" w:color="auto"/>
          </w:divBdr>
        </w:div>
        <w:div w:id="685638262">
          <w:marLeft w:val="0"/>
          <w:marRight w:val="0"/>
          <w:marTop w:val="0"/>
          <w:marBottom w:val="0"/>
          <w:divBdr>
            <w:top w:val="none" w:sz="0" w:space="0" w:color="auto"/>
            <w:left w:val="none" w:sz="0" w:space="0" w:color="auto"/>
            <w:bottom w:val="none" w:sz="0" w:space="0" w:color="auto"/>
            <w:right w:val="none" w:sz="0" w:space="0" w:color="auto"/>
          </w:divBdr>
        </w:div>
        <w:div w:id="2023775048">
          <w:marLeft w:val="450"/>
          <w:marRight w:val="0"/>
          <w:marTop w:val="0"/>
          <w:marBottom w:val="0"/>
          <w:divBdr>
            <w:top w:val="none" w:sz="0" w:space="0" w:color="auto"/>
            <w:left w:val="none" w:sz="0" w:space="0" w:color="auto"/>
            <w:bottom w:val="none" w:sz="0" w:space="0" w:color="auto"/>
            <w:right w:val="none" w:sz="0" w:space="0" w:color="auto"/>
          </w:divBdr>
        </w:div>
        <w:div w:id="53745912">
          <w:marLeft w:val="450"/>
          <w:marRight w:val="0"/>
          <w:marTop w:val="0"/>
          <w:marBottom w:val="0"/>
          <w:divBdr>
            <w:top w:val="none" w:sz="0" w:space="0" w:color="auto"/>
            <w:left w:val="none" w:sz="0" w:space="0" w:color="auto"/>
            <w:bottom w:val="none" w:sz="0" w:space="0" w:color="auto"/>
            <w:right w:val="none" w:sz="0" w:space="0" w:color="auto"/>
          </w:divBdr>
        </w:div>
        <w:div w:id="1781530954">
          <w:marLeft w:val="0"/>
          <w:marRight w:val="0"/>
          <w:marTop w:val="0"/>
          <w:marBottom w:val="0"/>
          <w:divBdr>
            <w:top w:val="none" w:sz="0" w:space="0" w:color="auto"/>
            <w:left w:val="none" w:sz="0" w:space="0" w:color="auto"/>
            <w:bottom w:val="none" w:sz="0" w:space="0" w:color="auto"/>
            <w:right w:val="none" w:sz="0" w:space="0" w:color="auto"/>
          </w:divBdr>
        </w:div>
        <w:div w:id="39717928">
          <w:marLeft w:val="0"/>
          <w:marRight w:val="0"/>
          <w:marTop w:val="0"/>
          <w:marBottom w:val="0"/>
          <w:divBdr>
            <w:top w:val="none" w:sz="0" w:space="0" w:color="auto"/>
            <w:left w:val="none" w:sz="0" w:space="0" w:color="auto"/>
            <w:bottom w:val="none" w:sz="0" w:space="0" w:color="auto"/>
            <w:right w:val="none" w:sz="0" w:space="0" w:color="auto"/>
          </w:divBdr>
        </w:div>
        <w:div w:id="419524720">
          <w:marLeft w:val="0"/>
          <w:marRight w:val="0"/>
          <w:marTop w:val="0"/>
          <w:marBottom w:val="0"/>
          <w:divBdr>
            <w:top w:val="none" w:sz="0" w:space="0" w:color="auto"/>
            <w:left w:val="none" w:sz="0" w:space="0" w:color="auto"/>
            <w:bottom w:val="none" w:sz="0" w:space="0" w:color="auto"/>
            <w:right w:val="none" w:sz="0" w:space="0" w:color="auto"/>
          </w:divBdr>
          <w:divsChild>
            <w:div w:id="1671520824">
              <w:marLeft w:val="0"/>
              <w:marRight w:val="0"/>
              <w:marTop w:val="0"/>
              <w:marBottom w:val="0"/>
              <w:divBdr>
                <w:top w:val="none" w:sz="0" w:space="0" w:color="auto"/>
                <w:left w:val="none" w:sz="0" w:space="0" w:color="auto"/>
                <w:bottom w:val="none" w:sz="0" w:space="0" w:color="auto"/>
                <w:right w:val="none" w:sz="0" w:space="0" w:color="auto"/>
              </w:divBdr>
            </w:div>
          </w:divsChild>
        </w:div>
        <w:div w:id="438337236">
          <w:marLeft w:val="0"/>
          <w:marRight w:val="0"/>
          <w:marTop w:val="0"/>
          <w:marBottom w:val="0"/>
          <w:divBdr>
            <w:top w:val="none" w:sz="0" w:space="0" w:color="auto"/>
            <w:left w:val="none" w:sz="0" w:space="0" w:color="auto"/>
            <w:bottom w:val="none" w:sz="0" w:space="0" w:color="auto"/>
            <w:right w:val="none" w:sz="0" w:space="0" w:color="auto"/>
          </w:divBdr>
        </w:div>
        <w:div w:id="1133451557">
          <w:marLeft w:val="0"/>
          <w:marRight w:val="0"/>
          <w:marTop w:val="0"/>
          <w:marBottom w:val="0"/>
          <w:divBdr>
            <w:top w:val="none" w:sz="0" w:space="0" w:color="auto"/>
            <w:left w:val="none" w:sz="0" w:space="0" w:color="auto"/>
            <w:bottom w:val="none" w:sz="0" w:space="0" w:color="auto"/>
            <w:right w:val="none" w:sz="0" w:space="0" w:color="auto"/>
          </w:divBdr>
        </w:div>
        <w:div w:id="613826290">
          <w:marLeft w:val="0"/>
          <w:marRight w:val="0"/>
          <w:marTop w:val="0"/>
          <w:marBottom w:val="0"/>
          <w:divBdr>
            <w:top w:val="none" w:sz="0" w:space="0" w:color="auto"/>
            <w:left w:val="none" w:sz="0" w:space="0" w:color="auto"/>
            <w:bottom w:val="none" w:sz="0" w:space="0" w:color="auto"/>
            <w:right w:val="none" w:sz="0" w:space="0" w:color="auto"/>
          </w:divBdr>
        </w:div>
        <w:div w:id="1701275195">
          <w:marLeft w:val="0"/>
          <w:marRight w:val="0"/>
          <w:marTop w:val="0"/>
          <w:marBottom w:val="0"/>
          <w:divBdr>
            <w:top w:val="none" w:sz="0" w:space="0" w:color="auto"/>
            <w:left w:val="none" w:sz="0" w:space="0" w:color="auto"/>
            <w:bottom w:val="none" w:sz="0" w:space="0" w:color="auto"/>
            <w:right w:val="none" w:sz="0" w:space="0" w:color="auto"/>
          </w:divBdr>
        </w:div>
        <w:div w:id="170609093">
          <w:marLeft w:val="0"/>
          <w:marRight w:val="0"/>
          <w:marTop w:val="0"/>
          <w:marBottom w:val="0"/>
          <w:divBdr>
            <w:top w:val="none" w:sz="0" w:space="0" w:color="auto"/>
            <w:left w:val="none" w:sz="0" w:space="0" w:color="auto"/>
            <w:bottom w:val="none" w:sz="0" w:space="0" w:color="auto"/>
            <w:right w:val="none" w:sz="0" w:space="0" w:color="auto"/>
          </w:divBdr>
        </w:div>
        <w:div w:id="808935991">
          <w:marLeft w:val="0"/>
          <w:marRight w:val="0"/>
          <w:marTop w:val="0"/>
          <w:marBottom w:val="0"/>
          <w:divBdr>
            <w:top w:val="none" w:sz="0" w:space="0" w:color="auto"/>
            <w:left w:val="none" w:sz="0" w:space="0" w:color="auto"/>
            <w:bottom w:val="none" w:sz="0" w:space="0" w:color="auto"/>
            <w:right w:val="none" w:sz="0" w:space="0" w:color="auto"/>
          </w:divBdr>
        </w:div>
        <w:div w:id="209541784">
          <w:marLeft w:val="0"/>
          <w:marRight w:val="0"/>
          <w:marTop w:val="0"/>
          <w:marBottom w:val="0"/>
          <w:divBdr>
            <w:top w:val="none" w:sz="0" w:space="0" w:color="auto"/>
            <w:left w:val="none" w:sz="0" w:space="0" w:color="auto"/>
            <w:bottom w:val="none" w:sz="0" w:space="0" w:color="auto"/>
            <w:right w:val="none" w:sz="0" w:space="0" w:color="auto"/>
          </w:divBdr>
          <w:divsChild>
            <w:div w:id="2077582444">
              <w:marLeft w:val="182"/>
              <w:marRight w:val="0"/>
              <w:marTop w:val="0"/>
              <w:marBottom w:val="0"/>
              <w:divBdr>
                <w:top w:val="none" w:sz="0" w:space="0" w:color="auto"/>
                <w:left w:val="none" w:sz="0" w:space="0" w:color="auto"/>
                <w:bottom w:val="none" w:sz="0" w:space="0" w:color="auto"/>
                <w:right w:val="none" w:sz="0" w:space="0" w:color="auto"/>
              </w:divBdr>
            </w:div>
            <w:div w:id="479857053">
              <w:marLeft w:val="0"/>
              <w:marRight w:val="0"/>
              <w:marTop w:val="0"/>
              <w:marBottom w:val="0"/>
              <w:divBdr>
                <w:top w:val="none" w:sz="0" w:space="0" w:color="auto"/>
                <w:left w:val="none" w:sz="0" w:space="0" w:color="auto"/>
                <w:bottom w:val="none" w:sz="0" w:space="0" w:color="auto"/>
                <w:right w:val="none" w:sz="0" w:space="0" w:color="auto"/>
              </w:divBdr>
            </w:div>
            <w:div w:id="1195003023">
              <w:marLeft w:val="0"/>
              <w:marRight w:val="0"/>
              <w:marTop w:val="0"/>
              <w:marBottom w:val="0"/>
              <w:divBdr>
                <w:top w:val="none" w:sz="0" w:space="0" w:color="auto"/>
                <w:left w:val="none" w:sz="0" w:space="0" w:color="auto"/>
                <w:bottom w:val="none" w:sz="0" w:space="0" w:color="auto"/>
                <w:right w:val="none" w:sz="0" w:space="0" w:color="auto"/>
              </w:divBdr>
            </w:div>
            <w:div w:id="573399886">
              <w:marLeft w:val="182"/>
              <w:marRight w:val="0"/>
              <w:marTop w:val="0"/>
              <w:marBottom w:val="0"/>
              <w:divBdr>
                <w:top w:val="none" w:sz="0" w:space="0" w:color="auto"/>
                <w:left w:val="none" w:sz="0" w:space="0" w:color="auto"/>
                <w:bottom w:val="none" w:sz="0" w:space="0" w:color="auto"/>
                <w:right w:val="none" w:sz="0" w:space="0" w:color="auto"/>
              </w:divBdr>
            </w:div>
            <w:div w:id="1501265675">
              <w:marLeft w:val="0"/>
              <w:marRight w:val="0"/>
              <w:marTop w:val="0"/>
              <w:marBottom w:val="0"/>
              <w:divBdr>
                <w:top w:val="none" w:sz="0" w:space="0" w:color="auto"/>
                <w:left w:val="none" w:sz="0" w:space="0" w:color="auto"/>
                <w:bottom w:val="none" w:sz="0" w:space="0" w:color="auto"/>
                <w:right w:val="none" w:sz="0" w:space="0" w:color="auto"/>
              </w:divBdr>
            </w:div>
            <w:div w:id="1726682670">
              <w:marLeft w:val="0"/>
              <w:marRight w:val="0"/>
              <w:marTop w:val="0"/>
              <w:marBottom w:val="0"/>
              <w:divBdr>
                <w:top w:val="none" w:sz="0" w:space="0" w:color="auto"/>
                <w:left w:val="none" w:sz="0" w:space="0" w:color="auto"/>
                <w:bottom w:val="none" w:sz="0" w:space="0" w:color="auto"/>
                <w:right w:val="none" w:sz="0" w:space="0" w:color="auto"/>
              </w:divBdr>
            </w:div>
            <w:div w:id="1683891739">
              <w:marLeft w:val="0"/>
              <w:marRight w:val="0"/>
              <w:marTop w:val="0"/>
              <w:marBottom w:val="0"/>
              <w:divBdr>
                <w:top w:val="none" w:sz="0" w:space="0" w:color="auto"/>
                <w:left w:val="none" w:sz="0" w:space="0" w:color="auto"/>
                <w:bottom w:val="none" w:sz="0" w:space="0" w:color="auto"/>
                <w:right w:val="none" w:sz="0" w:space="0" w:color="auto"/>
              </w:divBdr>
            </w:div>
            <w:div w:id="1769349725">
              <w:marLeft w:val="0"/>
              <w:marRight w:val="0"/>
              <w:marTop w:val="0"/>
              <w:marBottom w:val="0"/>
              <w:divBdr>
                <w:top w:val="none" w:sz="0" w:space="0" w:color="auto"/>
                <w:left w:val="none" w:sz="0" w:space="0" w:color="auto"/>
                <w:bottom w:val="none" w:sz="0" w:space="0" w:color="auto"/>
                <w:right w:val="none" w:sz="0" w:space="0" w:color="auto"/>
              </w:divBdr>
            </w:div>
            <w:div w:id="1291206091">
              <w:marLeft w:val="0"/>
              <w:marRight w:val="0"/>
              <w:marTop w:val="0"/>
              <w:marBottom w:val="0"/>
              <w:divBdr>
                <w:top w:val="none" w:sz="0" w:space="0" w:color="auto"/>
                <w:left w:val="none" w:sz="0" w:space="0" w:color="auto"/>
                <w:bottom w:val="none" w:sz="0" w:space="0" w:color="auto"/>
                <w:right w:val="none" w:sz="0" w:space="0" w:color="auto"/>
              </w:divBdr>
            </w:div>
            <w:div w:id="1065564439">
              <w:marLeft w:val="0"/>
              <w:marRight w:val="0"/>
              <w:marTop w:val="0"/>
              <w:marBottom w:val="0"/>
              <w:divBdr>
                <w:top w:val="none" w:sz="0" w:space="0" w:color="auto"/>
                <w:left w:val="none" w:sz="0" w:space="0" w:color="auto"/>
                <w:bottom w:val="none" w:sz="0" w:space="0" w:color="auto"/>
                <w:right w:val="none" w:sz="0" w:space="0" w:color="auto"/>
              </w:divBdr>
            </w:div>
            <w:div w:id="1058554617">
              <w:marLeft w:val="182"/>
              <w:marRight w:val="0"/>
              <w:marTop w:val="0"/>
              <w:marBottom w:val="0"/>
              <w:divBdr>
                <w:top w:val="none" w:sz="0" w:space="0" w:color="auto"/>
                <w:left w:val="none" w:sz="0" w:space="0" w:color="auto"/>
                <w:bottom w:val="none" w:sz="0" w:space="0" w:color="auto"/>
                <w:right w:val="none" w:sz="0" w:space="0" w:color="auto"/>
              </w:divBdr>
            </w:div>
            <w:div w:id="1795127848">
              <w:marLeft w:val="0"/>
              <w:marRight w:val="0"/>
              <w:marTop w:val="0"/>
              <w:marBottom w:val="0"/>
              <w:divBdr>
                <w:top w:val="none" w:sz="0" w:space="0" w:color="auto"/>
                <w:left w:val="none" w:sz="0" w:space="0" w:color="auto"/>
                <w:bottom w:val="none" w:sz="0" w:space="0" w:color="auto"/>
                <w:right w:val="none" w:sz="0" w:space="0" w:color="auto"/>
              </w:divBdr>
            </w:div>
            <w:div w:id="2116099315">
              <w:marLeft w:val="0"/>
              <w:marRight w:val="0"/>
              <w:marTop w:val="0"/>
              <w:marBottom w:val="0"/>
              <w:divBdr>
                <w:top w:val="none" w:sz="0" w:space="0" w:color="auto"/>
                <w:left w:val="none" w:sz="0" w:space="0" w:color="auto"/>
                <w:bottom w:val="none" w:sz="0" w:space="0" w:color="auto"/>
                <w:right w:val="none" w:sz="0" w:space="0" w:color="auto"/>
              </w:divBdr>
            </w:div>
            <w:div w:id="513614063">
              <w:marLeft w:val="0"/>
              <w:marRight w:val="0"/>
              <w:marTop w:val="0"/>
              <w:marBottom w:val="0"/>
              <w:divBdr>
                <w:top w:val="none" w:sz="0" w:space="0" w:color="auto"/>
                <w:left w:val="none" w:sz="0" w:space="0" w:color="auto"/>
                <w:bottom w:val="none" w:sz="0" w:space="0" w:color="auto"/>
                <w:right w:val="none" w:sz="0" w:space="0" w:color="auto"/>
              </w:divBdr>
            </w:div>
            <w:div w:id="191843762">
              <w:marLeft w:val="182"/>
              <w:marRight w:val="0"/>
              <w:marTop w:val="0"/>
              <w:marBottom w:val="0"/>
              <w:divBdr>
                <w:top w:val="none" w:sz="0" w:space="0" w:color="auto"/>
                <w:left w:val="none" w:sz="0" w:space="0" w:color="auto"/>
                <w:bottom w:val="none" w:sz="0" w:space="0" w:color="auto"/>
                <w:right w:val="none" w:sz="0" w:space="0" w:color="auto"/>
              </w:divBdr>
            </w:div>
            <w:div w:id="1002708698">
              <w:marLeft w:val="0"/>
              <w:marRight w:val="0"/>
              <w:marTop w:val="0"/>
              <w:marBottom w:val="0"/>
              <w:divBdr>
                <w:top w:val="none" w:sz="0" w:space="0" w:color="auto"/>
                <w:left w:val="none" w:sz="0" w:space="0" w:color="auto"/>
                <w:bottom w:val="none" w:sz="0" w:space="0" w:color="auto"/>
                <w:right w:val="none" w:sz="0" w:space="0" w:color="auto"/>
              </w:divBdr>
            </w:div>
            <w:div w:id="605580566">
              <w:marLeft w:val="0"/>
              <w:marRight w:val="0"/>
              <w:marTop w:val="0"/>
              <w:marBottom w:val="0"/>
              <w:divBdr>
                <w:top w:val="none" w:sz="0" w:space="0" w:color="auto"/>
                <w:left w:val="none" w:sz="0" w:space="0" w:color="auto"/>
                <w:bottom w:val="none" w:sz="0" w:space="0" w:color="auto"/>
                <w:right w:val="none" w:sz="0" w:space="0" w:color="auto"/>
              </w:divBdr>
            </w:div>
            <w:div w:id="377970517">
              <w:marLeft w:val="0"/>
              <w:marRight w:val="0"/>
              <w:marTop w:val="0"/>
              <w:marBottom w:val="0"/>
              <w:divBdr>
                <w:top w:val="none" w:sz="0" w:space="0" w:color="auto"/>
                <w:left w:val="none" w:sz="0" w:space="0" w:color="auto"/>
                <w:bottom w:val="none" w:sz="0" w:space="0" w:color="auto"/>
                <w:right w:val="none" w:sz="0" w:space="0" w:color="auto"/>
              </w:divBdr>
            </w:div>
            <w:div w:id="1865560019">
              <w:marLeft w:val="0"/>
              <w:marRight w:val="0"/>
              <w:marTop w:val="0"/>
              <w:marBottom w:val="0"/>
              <w:divBdr>
                <w:top w:val="none" w:sz="0" w:space="0" w:color="auto"/>
                <w:left w:val="none" w:sz="0" w:space="0" w:color="auto"/>
                <w:bottom w:val="none" w:sz="0" w:space="0" w:color="auto"/>
                <w:right w:val="none" w:sz="0" w:space="0" w:color="auto"/>
              </w:divBdr>
            </w:div>
            <w:div w:id="953748039">
              <w:marLeft w:val="0"/>
              <w:marRight w:val="0"/>
              <w:marTop w:val="0"/>
              <w:marBottom w:val="0"/>
              <w:divBdr>
                <w:top w:val="none" w:sz="0" w:space="0" w:color="auto"/>
                <w:left w:val="none" w:sz="0" w:space="0" w:color="auto"/>
                <w:bottom w:val="none" w:sz="0" w:space="0" w:color="auto"/>
                <w:right w:val="none" w:sz="0" w:space="0" w:color="auto"/>
              </w:divBdr>
            </w:div>
            <w:div w:id="1637223371">
              <w:marLeft w:val="182"/>
              <w:marRight w:val="0"/>
              <w:marTop w:val="0"/>
              <w:marBottom w:val="0"/>
              <w:divBdr>
                <w:top w:val="none" w:sz="0" w:space="0" w:color="auto"/>
                <w:left w:val="none" w:sz="0" w:space="0" w:color="auto"/>
                <w:bottom w:val="none" w:sz="0" w:space="0" w:color="auto"/>
                <w:right w:val="none" w:sz="0" w:space="0" w:color="auto"/>
              </w:divBdr>
            </w:div>
            <w:div w:id="2146921101">
              <w:marLeft w:val="0"/>
              <w:marRight w:val="0"/>
              <w:marTop w:val="0"/>
              <w:marBottom w:val="0"/>
              <w:divBdr>
                <w:top w:val="none" w:sz="0" w:space="0" w:color="auto"/>
                <w:left w:val="none" w:sz="0" w:space="0" w:color="auto"/>
                <w:bottom w:val="none" w:sz="0" w:space="0" w:color="auto"/>
                <w:right w:val="none" w:sz="0" w:space="0" w:color="auto"/>
              </w:divBdr>
            </w:div>
            <w:div w:id="1166749315">
              <w:marLeft w:val="0"/>
              <w:marRight w:val="0"/>
              <w:marTop w:val="0"/>
              <w:marBottom w:val="0"/>
              <w:divBdr>
                <w:top w:val="none" w:sz="0" w:space="0" w:color="auto"/>
                <w:left w:val="none" w:sz="0" w:space="0" w:color="auto"/>
                <w:bottom w:val="none" w:sz="0" w:space="0" w:color="auto"/>
                <w:right w:val="none" w:sz="0" w:space="0" w:color="auto"/>
              </w:divBdr>
            </w:div>
            <w:div w:id="1580675988">
              <w:marLeft w:val="0"/>
              <w:marRight w:val="0"/>
              <w:marTop w:val="0"/>
              <w:marBottom w:val="0"/>
              <w:divBdr>
                <w:top w:val="none" w:sz="0" w:space="0" w:color="auto"/>
                <w:left w:val="none" w:sz="0" w:space="0" w:color="auto"/>
                <w:bottom w:val="none" w:sz="0" w:space="0" w:color="auto"/>
                <w:right w:val="none" w:sz="0" w:space="0" w:color="auto"/>
              </w:divBdr>
            </w:div>
            <w:div w:id="1485899639">
              <w:marLeft w:val="0"/>
              <w:marRight w:val="0"/>
              <w:marTop w:val="0"/>
              <w:marBottom w:val="0"/>
              <w:divBdr>
                <w:top w:val="none" w:sz="0" w:space="0" w:color="auto"/>
                <w:left w:val="none" w:sz="0" w:space="0" w:color="auto"/>
                <w:bottom w:val="none" w:sz="0" w:space="0" w:color="auto"/>
                <w:right w:val="none" w:sz="0" w:space="0" w:color="auto"/>
              </w:divBdr>
            </w:div>
            <w:div w:id="1608613234">
              <w:marLeft w:val="185"/>
              <w:marRight w:val="0"/>
              <w:marTop w:val="0"/>
              <w:marBottom w:val="0"/>
              <w:divBdr>
                <w:top w:val="none" w:sz="0" w:space="0" w:color="auto"/>
                <w:left w:val="none" w:sz="0" w:space="0" w:color="auto"/>
                <w:bottom w:val="none" w:sz="0" w:space="0" w:color="auto"/>
                <w:right w:val="none" w:sz="0" w:space="0" w:color="auto"/>
              </w:divBdr>
            </w:div>
            <w:div w:id="1029448520">
              <w:marLeft w:val="185"/>
              <w:marRight w:val="0"/>
              <w:marTop w:val="0"/>
              <w:marBottom w:val="0"/>
              <w:divBdr>
                <w:top w:val="none" w:sz="0" w:space="0" w:color="auto"/>
                <w:left w:val="none" w:sz="0" w:space="0" w:color="auto"/>
                <w:bottom w:val="none" w:sz="0" w:space="0" w:color="auto"/>
                <w:right w:val="none" w:sz="0" w:space="0" w:color="auto"/>
              </w:divBdr>
            </w:div>
            <w:div w:id="126363283">
              <w:marLeft w:val="182"/>
              <w:marRight w:val="0"/>
              <w:marTop w:val="0"/>
              <w:marBottom w:val="0"/>
              <w:divBdr>
                <w:top w:val="none" w:sz="0" w:space="0" w:color="auto"/>
                <w:left w:val="none" w:sz="0" w:space="0" w:color="auto"/>
                <w:bottom w:val="none" w:sz="0" w:space="0" w:color="auto"/>
                <w:right w:val="none" w:sz="0" w:space="0" w:color="auto"/>
              </w:divBdr>
            </w:div>
            <w:div w:id="1906603608">
              <w:marLeft w:val="182"/>
              <w:marRight w:val="0"/>
              <w:marTop w:val="0"/>
              <w:marBottom w:val="0"/>
              <w:divBdr>
                <w:top w:val="none" w:sz="0" w:space="0" w:color="auto"/>
                <w:left w:val="none" w:sz="0" w:space="0" w:color="auto"/>
                <w:bottom w:val="none" w:sz="0" w:space="0" w:color="auto"/>
                <w:right w:val="none" w:sz="0" w:space="0" w:color="auto"/>
              </w:divBdr>
            </w:div>
            <w:div w:id="780611522">
              <w:marLeft w:val="63"/>
              <w:marRight w:val="0"/>
              <w:marTop w:val="0"/>
              <w:marBottom w:val="0"/>
              <w:divBdr>
                <w:top w:val="none" w:sz="0" w:space="0" w:color="auto"/>
                <w:left w:val="none" w:sz="0" w:space="0" w:color="auto"/>
                <w:bottom w:val="none" w:sz="0" w:space="0" w:color="auto"/>
                <w:right w:val="none" w:sz="0" w:space="0" w:color="auto"/>
              </w:divBdr>
            </w:div>
            <w:div w:id="989401515">
              <w:marLeft w:val="182"/>
              <w:marRight w:val="0"/>
              <w:marTop w:val="0"/>
              <w:marBottom w:val="0"/>
              <w:divBdr>
                <w:top w:val="none" w:sz="0" w:space="0" w:color="auto"/>
                <w:left w:val="none" w:sz="0" w:space="0" w:color="auto"/>
                <w:bottom w:val="none" w:sz="0" w:space="0" w:color="auto"/>
                <w:right w:val="none" w:sz="0" w:space="0" w:color="auto"/>
              </w:divBdr>
            </w:div>
            <w:div w:id="1552184918">
              <w:marLeft w:val="182"/>
              <w:marRight w:val="0"/>
              <w:marTop w:val="0"/>
              <w:marBottom w:val="0"/>
              <w:divBdr>
                <w:top w:val="none" w:sz="0" w:space="0" w:color="auto"/>
                <w:left w:val="none" w:sz="0" w:space="0" w:color="auto"/>
                <w:bottom w:val="none" w:sz="0" w:space="0" w:color="auto"/>
                <w:right w:val="none" w:sz="0" w:space="0" w:color="auto"/>
              </w:divBdr>
            </w:div>
            <w:div w:id="1926987499">
              <w:marLeft w:val="0"/>
              <w:marRight w:val="0"/>
              <w:marTop w:val="0"/>
              <w:marBottom w:val="0"/>
              <w:divBdr>
                <w:top w:val="none" w:sz="0" w:space="0" w:color="auto"/>
                <w:left w:val="none" w:sz="0" w:space="0" w:color="auto"/>
                <w:bottom w:val="none" w:sz="0" w:space="0" w:color="auto"/>
                <w:right w:val="none" w:sz="0" w:space="0" w:color="auto"/>
              </w:divBdr>
            </w:div>
            <w:div w:id="780344275">
              <w:marLeft w:val="63"/>
              <w:marRight w:val="0"/>
              <w:marTop w:val="0"/>
              <w:marBottom w:val="0"/>
              <w:divBdr>
                <w:top w:val="none" w:sz="0" w:space="0" w:color="auto"/>
                <w:left w:val="none" w:sz="0" w:space="0" w:color="auto"/>
                <w:bottom w:val="none" w:sz="0" w:space="0" w:color="auto"/>
                <w:right w:val="none" w:sz="0" w:space="0" w:color="auto"/>
              </w:divBdr>
            </w:div>
            <w:div w:id="2136873909">
              <w:marLeft w:val="63"/>
              <w:marRight w:val="0"/>
              <w:marTop w:val="0"/>
              <w:marBottom w:val="0"/>
              <w:divBdr>
                <w:top w:val="none" w:sz="0" w:space="0" w:color="auto"/>
                <w:left w:val="none" w:sz="0" w:space="0" w:color="auto"/>
                <w:bottom w:val="none" w:sz="0" w:space="0" w:color="auto"/>
                <w:right w:val="none" w:sz="0" w:space="0" w:color="auto"/>
              </w:divBdr>
            </w:div>
            <w:div w:id="260652422">
              <w:marLeft w:val="63"/>
              <w:marRight w:val="0"/>
              <w:marTop w:val="0"/>
              <w:marBottom w:val="0"/>
              <w:divBdr>
                <w:top w:val="none" w:sz="0" w:space="0" w:color="auto"/>
                <w:left w:val="none" w:sz="0" w:space="0" w:color="auto"/>
                <w:bottom w:val="none" w:sz="0" w:space="0" w:color="auto"/>
                <w:right w:val="none" w:sz="0" w:space="0" w:color="auto"/>
              </w:divBdr>
            </w:div>
            <w:div w:id="1515267631">
              <w:marLeft w:val="63"/>
              <w:marRight w:val="0"/>
              <w:marTop w:val="0"/>
              <w:marBottom w:val="0"/>
              <w:divBdr>
                <w:top w:val="none" w:sz="0" w:space="0" w:color="auto"/>
                <w:left w:val="none" w:sz="0" w:space="0" w:color="auto"/>
                <w:bottom w:val="none" w:sz="0" w:space="0" w:color="auto"/>
                <w:right w:val="none" w:sz="0" w:space="0" w:color="auto"/>
              </w:divBdr>
            </w:div>
            <w:div w:id="1589388935">
              <w:marLeft w:val="182"/>
              <w:marRight w:val="0"/>
              <w:marTop w:val="0"/>
              <w:marBottom w:val="0"/>
              <w:divBdr>
                <w:top w:val="none" w:sz="0" w:space="0" w:color="auto"/>
                <w:left w:val="none" w:sz="0" w:space="0" w:color="auto"/>
                <w:bottom w:val="none" w:sz="0" w:space="0" w:color="auto"/>
                <w:right w:val="none" w:sz="0" w:space="0" w:color="auto"/>
              </w:divBdr>
            </w:div>
            <w:div w:id="181214240">
              <w:marLeft w:val="63"/>
              <w:marRight w:val="0"/>
              <w:marTop w:val="0"/>
              <w:marBottom w:val="0"/>
              <w:divBdr>
                <w:top w:val="none" w:sz="0" w:space="0" w:color="auto"/>
                <w:left w:val="none" w:sz="0" w:space="0" w:color="auto"/>
                <w:bottom w:val="none" w:sz="0" w:space="0" w:color="auto"/>
                <w:right w:val="none" w:sz="0" w:space="0" w:color="auto"/>
              </w:divBdr>
            </w:div>
            <w:div w:id="439304927">
              <w:marLeft w:val="182"/>
              <w:marRight w:val="0"/>
              <w:marTop w:val="0"/>
              <w:marBottom w:val="0"/>
              <w:divBdr>
                <w:top w:val="none" w:sz="0" w:space="0" w:color="auto"/>
                <w:left w:val="none" w:sz="0" w:space="0" w:color="auto"/>
                <w:bottom w:val="none" w:sz="0" w:space="0" w:color="auto"/>
                <w:right w:val="none" w:sz="0" w:space="0" w:color="auto"/>
              </w:divBdr>
            </w:div>
            <w:div w:id="1876043188">
              <w:marLeft w:val="182"/>
              <w:marRight w:val="0"/>
              <w:marTop w:val="0"/>
              <w:marBottom w:val="0"/>
              <w:divBdr>
                <w:top w:val="none" w:sz="0" w:space="0" w:color="auto"/>
                <w:left w:val="none" w:sz="0" w:space="0" w:color="auto"/>
                <w:bottom w:val="none" w:sz="0" w:space="0" w:color="auto"/>
                <w:right w:val="none" w:sz="0" w:space="0" w:color="auto"/>
              </w:divBdr>
            </w:div>
            <w:div w:id="1885143174">
              <w:marLeft w:val="182"/>
              <w:marRight w:val="0"/>
              <w:marTop w:val="0"/>
              <w:marBottom w:val="0"/>
              <w:divBdr>
                <w:top w:val="none" w:sz="0" w:space="0" w:color="auto"/>
                <w:left w:val="none" w:sz="0" w:space="0" w:color="auto"/>
                <w:bottom w:val="none" w:sz="0" w:space="0" w:color="auto"/>
                <w:right w:val="none" w:sz="0" w:space="0" w:color="auto"/>
              </w:divBdr>
            </w:div>
            <w:div w:id="445737871">
              <w:marLeft w:val="182"/>
              <w:marRight w:val="0"/>
              <w:marTop w:val="0"/>
              <w:marBottom w:val="0"/>
              <w:divBdr>
                <w:top w:val="none" w:sz="0" w:space="0" w:color="auto"/>
                <w:left w:val="none" w:sz="0" w:space="0" w:color="auto"/>
                <w:bottom w:val="none" w:sz="0" w:space="0" w:color="auto"/>
                <w:right w:val="none" w:sz="0" w:space="0" w:color="auto"/>
              </w:divBdr>
            </w:div>
            <w:div w:id="2030132056">
              <w:marLeft w:val="182"/>
              <w:marRight w:val="0"/>
              <w:marTop w:val="0"/>
              <w:marBottom w:val="0"/>
              <w:divBdr>
                <w:top w:val="none" w:sz="0" w:space="0" w:color="auto"/>
                <w:left w:val="none" w:sz="0" w:space="0" w:color="auto"/>
                <w:bottom w:val="none" w:sz="0" w:space="0" w:color="auto"/>
                <w:right w:val="none" w:sz="0" w:space="0" w:color="auto"/>
              </w:divBdr>
            </w:div>
            <w:div w:id="1353651086">
              <w:marLeft w:val="182"/>
              <w:marRight w:val="0"/>
              <w:marTop w:val="0"/>
              <w:marBottom w:val="0"/>
              <w:divBdr>
                <w:top w:val="none" w:sz="0" w:space="0" w:color="auto"/>
                <w:left w:val="none" w:sz="0" w:space="0" w:color="auto"/>
                <w:bottom w:val="none" w:sz="0" w:space="0" w:color="auto"/>
                <w:right w:val="none" w:sz="0" w:space="0" w:color="auto"/>
              </w:divBdr>
            </w:div>
            <w:div w:id="1158375566">
              <w:marLeft w:val="182"/>
              <w:marRight w:val="0"/>
              <w:marTop w:val="0"/>
              <w:marBottom w:val="0"/>
              <w:divBdr>
                <w:top w:val="none" w:sz="0" w:space="0" w:color="auto"/>
                <w:left w:val="none" w:sz="0" w:space="0" w:color="auto"/>
                <w:bottom w:val="none" w:sz="0" w:space="0" w:color="auto"/>
                <w:right w:val="none" w:sz="0" w:space="0" w:color="auto"/>
              </w:divBdr>
            </w:div>
            <w:div w:id="953832565">
              <w:marLeft w:val="182"/>
              <w:marRight w:val="0"/>
              <w:marTop w:val="0"/>
              <w:marBottom w:val="0"/>
              <w:divBdr>
                <w:top w:val="none" w:sz="0" w:space="0" w:color="auto"/>
                <w:left w:val="none" w:sz="0" w:space="0" w:color="auto"/>
                <w:bottom w:val="none" w:sz="0" w:space="0" w:color="auto"/>
                <w:right w:val="none" w:sz="0" w:space="0" w:color="auto"/>
              </w:divBdr>
            </w:div>
            <w:div w:id="680932284">
              <w:marLeft w:val="182"/>
              <w:marRight w:val="0"/>
              <w:marTop w:val="0"/>
              <w:marBottom w:val="0"/>
              <w:divBdr>
                <w:top w:val="none" w:sz="0" w:space="0" w:color="auto"/>
                <w:left w:val="none" w:sz="0" w:space="0" w:color="auto"/>
                <w:bottom w:val="none" w:sz="0" w:space="0" w:color="auto"/>
                <w:right w:val="none" w:sz="0" w:space="0" w:color="auto"/>
              </w:divBdr>
            </w:div>
            <w:div w:id="961576746">
              <w:marLeft w:val="182"/>
              <w:marRight w:val="0"/>
              <w:marTop w:val="0"/>
              <w:marBottom w:val="0"/>
              <w:divBdr>
                <w:top w:val="none" w:sz="0" w:space="0" w:color="auto"/>
                <w:left w:val="none" w:sz="0" w:space="0" w:color="auto"/>
                <w:bottom w:val="none" w:sz="0" w:space="0" w:color="auto"/>
                <w:right w:val="none" w:sz="0" w:space="0" w:color="auto"/>
              </w:divBdr>
            </w:div>
            <w:div w:id="217858084">
              <w:marLeft w:val="182"/>
              <w:marRight w:val="0"/>
              <w:marTop w:val="0"/>
              <w:marBottom w:val="0"/>
              <w:divBdr>
                <w:top w:val="none" w:sz="0" w:space="0" w:color="auto"/>
                <w:left w:val="none" w:sz="0" w:space="0" w:color="auto"/>
                <w:bottom w:val="none" w:sz="0" w:space="0" w:color="auto"/>
                <w:right w:val="none" w:sz="0" w:space="0" w:color="auto"/>
              </w:divBdr>
            </w:div>
            <w:div w:id="1206016581">
              <w:marLeft w:val="63"/>
              <w:marRight w:val="0"/>
              <w:marTop w:val="0"/>
              <w:marBottom w:val="0"/>
              <w:divBdr>
                <w:top w:val="none" w:sz="0" w:space="0" w:color="auto"/>
                <w:left w:val="none" w:sz="0" w:space="0" w:color="auto"/>
                <w:bottom w:val="none" w:sz="0" w:space="0" w:color="auto"/>
                <w:right w:val="none" w:sz="0" w:space="0" w:color="auto"/>
              </w:divBdr>
            </w:div>
            <w:div w:id="1019088111">
              <w:marLeft w:val="63"/>
              <w:marRight w:val="0"/>
              <w:marTop w:val="0"/>
              <w:marBottom w:val="0"/>
              <w:divBdr>
                <w:top w:val="none" w:sz="0" w:space="0" w:color="auto"/>
                <w:left w:val="none" w:sz="0" w:space="0" w:color="auto"/>
                <w:bottom w:val="none" w:sz="0" w:space="0" w:color="auto"/>
                <w:right w:val="none" w:sz="0" w:space="0" w:color="auto"/>
              </w:divBdr>
            </w:div>
            <w:div w:id="1074007273">
              <w:marLeft w:val="63"/>
              <w:marRight w:val="0"/>
              <w:marTop w:val="0"/>
              <w:marBottom w:val="0"/>
              <w:divBdr>
                <w:top w:val="none" w:sz="0" w:space="0" w:color="auto"/>
                <w:left w:val="none" w:sz="0" w:space="0" w:color="auto"/>
                <w:bottom w:val="none" w:sz="0" w:space="0" w:color="auto"/>
                <w:right w:val="none" w:sz="0" w:space="0" w:color="auto"/>
              </w:divBdr>
            </w:div>
            <w:div w:id="1537548798">
              <w:marLeft w:val="63"/>
              <w:marRight w:val="0"/>
              <w:marTop w:val="0"/>
              <w:marBottom w:val="0"/>
              <w:divBdr>
                <w:top w:val="none" w:sz="0" w:space="0" w:color="auto"/>
                <w:left w:val="none" w:sz="0" w:space="0" w:color="auto"/>
                <w:bottom w:val="none" w:sz="0" w:space="0" w:color="auto"/>
                <w:right w:val="none" w:sz="0" w:space="0" w:color="auto"/>
              </w:divBdr>
            </w:div>
            <w:div w:id="525407601">
              <w:marLeft w:val="63"/>
              <w:marRight w:val="0"/>
              <w:marTop w:val="0"/>
              <w:marBottom w:val="0"/>
              <w:divBdr>
                <w:top w:val="none" w:sz="0" w:space="0" w:color="auto"/>
                <w:left w:val="none" w:sz="0" w:space="0" w:color="auto"/>
                <w:bottom w:val="none" w:sz="0" w:space="0" w:color="auto"/>
                <w:right w:val="none" w:sz="0" w:space="0" w:color="auto"/>
              </w:divBdr>
            </w:div>
            <w:div w:id="713316329">
              <w:marLeft w:val="182"/>
              <w:marRight w:val="0"/>
              <w:marTop w:val="0"/>
              <w:marBottom w:val="0"/>
              <w:divBdr>
                <w:top w:val="none" w:sz="0" w:space="0" w:color="auto"/>
                <w:left w:val="none" w:sz="0" w:space="0" w:color="auto"/>
                <w:bottom w:val="none" w:sz="0" w:space="0" w:color="auto"/>
                <w:right w:val="none" w:sz="0" w:space="0" w:color="auto"/>
              </w:divBdr>
            </w:div>
            <w:div w:id="610825660">
              <w:marLeft w:val="182"/>
              <w:marRight w:val="0"/>
              <w:marTop w:val="0"/>
              <w:marBottom w:val="0"/>
              <w:divBdr>
                <w:top w:val="none" w:sz="0" w:space="0" w:color="auto"/>
                <w:left w:val="none" w:sz="0" w:space="0" w:color="auto"/>
                <w:bottom w:val="none" w:sz="0" w:space="0" w:color="auto"/>
                <w:right w:val="none" w:sz="0" w:space="0" w:color="auto"/>
              </w:divBdr>
            </w:div>
            <w:div w:id="1433935726">
              <w:marLeft w:val="182"/>
              <w:marRight w:val="0"/>
              <w:marTop w:val="0"/>
              <w:marBottom w:val="0"/>
              <w:divBdr>
                <w:top w:val="none" w:sz="0" w:space="0" w:color="auto"/>
                <w:left w:val="none" w:sz="0" w:space="0" w:color="auto"/>
                <w:bottom w:val="none" w:sz="0" w:space="0" w:color="auto"/>
                <w:right w:val="none" w:sz="0" w:space="0" w:color="auto"/>
              </w:divBdr>
            </w:div>
            <w:div w:id="1239562909">
              <w:marLeft w:val="182"/>
              <w:marRight w:val="0"/>
              <w:marTop w:val="0"/>
              <w:marBottom w:val="0"/>
              <w:divBdr>
                <w:top w:val="none" w:sz="0" w:space="0" w:color="auto"/>
                <w:left w:val="none" w:sz="0" w:space="0" w:color="auto"/>
                <w:bottom w:val="none" w:sz="0" w:space="0" w:color="auto"/>
                <w:right w:val="none" w:sz="0" w:space="0" w:color="auto"/>
              </w:divBdr>
            </w:div>
            <w:div w:id="650134083">
              <w:marLeft w:val="182"/>
              <w:marRight w:val="0"/>
              <w:marTop w:val="0"/>
              <w:marBottom w:val="0"/>
              <w:divBdr>
                <w:top w:val="none" w:sz="0" w:space="0" w:color="auto"/>
                <w:left w:val="none" w:sz="0" w:space="0" w:color="auto"/>
                <w:bottom w:val="none" w:sz="0" w:space="0" w:color="auto"/>
                <w:right w:val="none" w:sz="0" w:space="0" w:color="auto"/>
              </w:divBdr>
            </w:div>
            <w:div w:id="629820054">
              <w:marLeft w:val="63"/>
              <w:marRight w:val="0"/>
              <w:marTop w:val="0"/>
              <w:marBottom w:val="0"/>
              <w:divBdr>
                <w:top w:val="none" w:sz="0" w:space="0" w:color="auto"/>
                <w:left w:val="none" w:sz="0" w:space="0" w:color="auto"/>
                <w:bottom w:val="none" w:sz="0" w:space="0" w:color="auto"/>
                <w:right w:val="none" w:sz="0" w:space="0" w:color="auto"/>
              </w:divBdr>
            </w:div>
            <w:div w:id="1866092626">
              <w:marLeft w:val="63"/>
              <w:marRight w:val="0"/>
              <w:marTop w:val="0"/>
              <w:marBottom w:val="0"/>
              <w:divBdr>
                <w:top w:val="none" w:sz="0" w:space="0" w:color="auto"/>
                <w:left w:val="none" w:sz="0" w:space="0" w:color="auto"/>
                <w:bottom w:val="none" w:sz="0" w:space="0" w:color="auto"/>
                <w:right w:val="none" w:sz="0" w:space="0" w:color="auto"/>
              </w:divBdr>
            </w:div>
            <w:div w:id="81995248">
              <w:marLeft w:val="63"/>
              <w:marRight w:val="0"/>
              <w:marTop w:val="0"/>
              <w:marBottom w:val="0"/>
              <w:divBdr>
                <w:top w:val="none" w:sz="0" w:space="0" w:color="auto"/>
                <w:left w:val="none" w:sz="0" w:space="0" w:color="auto"/>
                <w:bottom w:val="none" w:sz="0" w:space="0" w:color="auto"/>
                <w:right w:val="none" w:sz="0" w:space="0" w:color="auto"/>
              </w:divBdr>
            </w:div>
            <w:div w:id="1812598720">
              <w:marLeft w:val="63"/>
              <w:marRight w:val="0"/>
              <w:marTop w:val="0"/>
              <w:marBottom w:val="0"/>
              <w:divBdr>
                <w:top w:val="none" w:sz="0" w:space="0" w:color="auto"/>
                <w:left w:val="none" w:sz="0" w:space="0" w:color="auto"/>
                <w:bottom w:val="none" w:sz="0" w:space="0" w:color="auto"/>
                <w:right w:val="none" w:sz="0" w:space="0" w:color="auto"/>
              </w:divBdr>
            </w:div>
            <w:div w:id="1072311910">
              <w:marLeft w:val="63"/>
              <w:marRight w:val="0"/>
              <w:marTop w:val="0"/>
              <w:marBottom w:val="0"/>
              <w:divBdr>
                <w:top w:val="none" w:sz="0" w:space="0" w:color="auto"/>
                <w:left w:val="none" w:sz="0" w:space="0" w:color="auto"/>
                <w:bottom w:val="none" w:sz="0" w:space="0" w:color="auto"/>
                <w:right w:val="none" w:sz="0" w:space="0" w:color="auto"/>
              </w:divBdr>
            </w:div>
            <w:div w:id="273903373">
              <w:marLeft w:val="182"/>
              <w:marRight w:val="0"/>
              <w:marTop w:val="0"/>
              <w:marBottom w:val="0"/>
              <w:divBdr>
                <w:top w:val="none" w:sz="0" w:space="0" w:color="auto"/>
                <w:left w:val="none" w:sz="0" w:space="0" w:color="auto"/>
                <w:bottom w:val="none" w:sz="0" w:space="0" w:color="auto"/>
                <w:right w:val="none" w:sz="0" w:space="0" w:color="auto"/>
              </w:divBdr>
            </w:div>
            <w:div w:id="30957280">
              <w:marLeft w:val="182"/>
              <w:marRight w:val="0"/>
              <w:marTop w:val="0"/>
              <w:marBottom w:val="0"/>
              <w:divBdr>
                <w:top w:val="none" w:sz="0" w:space="0" w:color="auto"/>
                <w:left w:val="none" w:sz="0" w:space="0" w:color="auto"/>
                <w:bottom w:val="none" w:sz="0" w:space="0" w:color="auto"/>
                <w:right w:val="none" w:sz="0" w:space="0" w:color="auto"/>
              </w:divBdr>
            </w:div>
            <w:div w:id="1357658560">
              <w:marLeft w:val="182"/>
              <w:marRight w:val="0"/>
              <w:marTop w:val="0"/>
              <w:marBottom w:val="0"/>
              <w:divBdr>
                <w:top w:val="none" w:sz="0" w:space="0" w:color="auto"/>
                <w:left w:val="none" w:sz="0" w:space="0" w:color="auto"/>
                <w:bottom w:val="none" w:sz="0" w:space="0" w:color="auto"/>
                <w:right w:val="none" w:sz="0" w:space="0" w:color="auto"/>
              </w:divBdr>
            </w:div>
            <w:div w:id="451290984">
              <w:marLeft w:val="0"/>
              <w:marRight w:val="0"/>
              <w:marTop w:val="0"/>
              <w:marBottom w:val="0"/>
              <w:divBdr>
                <w:top w:val="none" w:sz="0" w:space="0" w:color="auto"/>
                <w:left w:val="none" w:sz="0" w:space="0" w:color="auto"/>
                <w:bottom w:val="none" w:sz="0" w:space="0" w:color="auto"/>
                <w:right w:val="none" w:sz="0" w:space="0" w:color="auto"/>
              </w:divBdr>
            </w:div>
            <w:div w:id="1298219901">
              <w:marLeft w:val="0"/>
              <w:marRight w:val="0"/>
              <w:marTop w:val="0"/>
              <w:marBottom w:val="0"/>
              <w:divBdr>
                <w:top w:val="none" w:sz="0" w:space="0" w:color="auto"/>
                <w:left w:val="none" w:sz="0" w:space="0" w:color="auto"/>
                <w:bottom w:val="none" w:sz="0" w:space="0" w:color="auto"/>
                <w:right w:val="none" w:sz="0" w:space="0" w:color="auto"/>
              </w:divBdr>
            </w:div>
            <w:div w:id="651329330">
              <w:marLeft w:val="63"/>
              <w:marRight w:val="0"/>
              <w:marTop w:val="0"/>
              <w:marBottom w:val="0"/>
              <w:divBdr>
                <w:top w:val="none" w:sz="0" w:space="0" w:color="auto"/>
                <w:left w:val="none" w:sz="0" w:space="0" w:color="auto"/>
                <w:bottom w:val="none" w:sz="0" w:space="0" w:color="auto"/>
                <w:right w:val="none" w:sz="0" w:space="0" w:color="auto"/>
              </w:divBdr>
            </w:div>
            <w:div w:id="1629047003">
              <w:marLeft w:val="63"/>
              <w:marRight w:val="0"/>
              <w:marTop w:val="0"/>
              <w:marBottom w:val="0"/>
              <w:divBdr>
                <w:top w:val="none" w:sz="0" w:space="0" w:color="auto"/>
                <w:left w:val="none" w:sz="0" w:space="0" w:color="auto"/>
                <w:bottom w:val="none" w:sz="0" w:space="0" w:color="auto"/>
                <w:right w:val="none" w:sz="0" w:space="0" w:color="auto"/>
              </w:divBdr>
            </w:div>
            <w:div w:id="203102208">
              <w:marLeft w:val="63"/>
              <w:marRight w:val="0"/>
              <w:marTop w:val="0"/>
              <w:marBottom w:val="0"/>
              <w:divBdr>
                <w:top w:val="none" w:sz="0" w:space="0" w:color="auto"/>
                <w:left w:val="none" w:sz="0" w:space="0" w:color="auto"/>
                <w:bottom w:val="none" w:sz="0" w:space="0" w:color="auto"/>
                <w:right w:val="none" w:sz="0" w:space="0" w:color="auto"/>
              </w:divBdr>
            </w:div>
            <w:div w:id="1089961727">
              <w:marLeft w:val="63"/>
              <w:marRight w:val="0"/>
              <w:marTop w:val="0"/>
              <w:marBottom w:val="0"/>
              <w:divBdr>
                <w:top w:val="none" w:sz="0" w:space="0" w:color="auto"/>
                <w:left w:val="none" w:sz="0" w:space="0" w:color="auto"/>
                <w:bottom w:val="none" w:sz="0" w:space="0" w:color="auto"/>
                <w:right w:val="none" w:sz="0" w:space="0" w:color="auto"/>
              </w:divBdr>
            </w:div>
            <w:div w:id="813638902">
              <w:marLeft w:val="87"/>
              <w:marRight w:val="0"/>
              <w:marTop w:val="0"/>
              <w:marBottom w:val="0"/>
              <w:divBdr>
                <w:top w:val="none" w:sz="0" w:space="0" w:color="auto"/>
                <w:left w:val="none" w:sz="0" w:space="0" w:color="auto"/>
                <w:bottom w:val="none" w:sz="0" w:space="0" w:color="auto"/>
                <w:right w:val="none" w:sz="0" w:space="0" w:color="auto"/>
              </w:divBdr>
            </w:div>
            <w:div w:id="138810484">
              <w:marLeft w:val="63"/>
              <w:marRight w:val="0"/>
              <w:marTop w:val="0"/>
              <w:marBottom w:val="0"/>
              <w:divBdr>
                <w:top w:val="none" w:sz="0" w:space="0" w:color="auto"/>
                <w:left w:val="none" w:sz="0" w:space="0" w:color="auto"/>
                <w:bottom w:val="none" w:sz="0" w:space="0" w:color="auto"/>
                <w:right w:val="none" w:sz="0" w:space="0" w:color="auto"/>
              </w:divBdr>
            </w:div>
            <w:div w:id="849372593">
              <w:marLeft w:val="63"/>
              <w:marRight w:val="0"/>
              <w:marTop w:val="0"/>
              <w:marBottom w:val="0"/>
              <w:divBdr>
                <w:top w:val="none" w:sz="0" w:space="0" w:color="auto"/>
                <w:left w:val="none" w:sz="0" w:space="0" w:color="auto"/>
                <w:bottom w:val="none" w:sz="0" w:space="0" w:color="auto"/>
                <w:right w:val="none" w:sz="0" w:space="0" w:color="auto"/>
              </w:divBdr>
            </w:div>
            <w:div w:id="1697921898">
              <w:marLeft w:val="182"/>
              <w:marRight w:val="0"/>
              <w:marTop w:val="0"/>
              <w:marBottom w:val="0"/>
              <w:divBdr>
                <w:top w:val="none" w:sz="0" w:space="0" w:color="auto"/>
                <w:left w:val="none" w:sz="0" w:space="0" w:color="auto"/>
                <w:bottom w:val="none" w:sz="0" w:space="0" w:color="auto"/>
                <w:right w:val="none" w:sz="0" w:space="0" w:color="auto"/>
              </w:divBdr>
            </w:div>
            <w:div w:id="2106685305">
              <w:marLeft w:val="63"/>
              <w:marRight w:val="0"/>
              <w:marTop w:val="0"/>
              <w:marBottom w:val="0"/>
              <w:divBdr>
                <w:top w:val="none" w:sz="0" w:space="0" w:color="auto"/>
                <w:left w:val="none" w:sz="0" w:space="0" w:color="auto"/>
                <w:bottom w:val="none" w:sz="0" w:space="0" w:color="auto"/>
                <w:right w:val="none" w:sz="0" w:space="0" w:color="auto"/>
              </w:divBdr>
            </w:div>
            <w:div w:id="1981955593">
              <w:marLeft w:val="0"/>
              <w:marRight w:val="0"/>
              <w:marTop w:val="0"/>
              <w:marBottom w:val="0"/>
              <w:divBdr>
                <w:top w:val="none" w:sz="0" w:space="0" w:color="auto"/>
                <w:left w:val="none" w:sz="0" w:space="0" w:color="auto"/>
                <w:bottom w:val="none" w:sz="0" w:space="0" w:color="auto"/>
                <w:right w:val="none" w:sz="0" w:space="0" w:color="auto"/>
              </w:divBdr>
            </w:div>
            <w:div w:id="1783720724">
              <w:marLeft w:val="63"/>
              <w:marRight w:val="0"/>
              <w:marTop w:val="0"/>
              <w:marBottom w:val="0"/>
              <w:divBdr>
                <w:top w:val="none" w:sz="0" w:space="0" w:color="auto"/>
                <w:left w:val="none" w:sz="0" w:space="0" w:color="auto"/>
                <w:bottom w:val="none" w:sz="0" w:space="0" w:color="auto"/>
                <w:right w:val="none" w:sz="0" w:space="0" w:color="auto"/>
              </w:divBdr>
            </w:div>
            <w:div w:id="273295429">
              <w:marLeft w:val="0"/>
              <w:marRight w:val="0"/>
              <w:marTop w:val="0"/>
              <w:marBottom w:val="0"/>
              <w:divBdr>
                <w:top w:val="none" w:sz="0" w:space="0" w:color="auto"/>
                <w:left w:val="none" w:sz="0" w:space="0" w:color="auto"/>
                <w:bottom w:val="none" w:sz="0" w:space="0" w:color="auto"/>
                <w:right w:val="none" w:sz="0" w:space="0" w:color="auto"/>
              </w:divBdr>
            </w:div>
            <w:div w:id="1765567499">
              <w:marLeft w:val="0"/>
              <w:marRight w:val="0"/>
              <w:marTop w:val="0"/>
              <w:marBottom w:val="0"/>
              <w:divBdr>
                <w:top w:val="none" w:sz="0" w:space="0" w:color="auto"/>
                <w:left w:val="none" w:sz="0" w:space="0" w:color="auto"/>
                <w:bottom w:val="none" w:sz="0" w:space="0" w:color="auto"/>
                <w:right w:val="none" w:sz="0" w:space="0" w:color="auto"/>
              </w:divBdr>
            </w:div>
            <w:div w:id="376005290">
              <w:marLeft w:val="63"/>
              <w:marRight w:val="0"/>
              <w:marTop w:val="0"/>
              <w:marBottom w:val="0"/>
              <w:divBdr>
                <w:top w:val="none" w:sz="0" w:space="0" w:color="auto"/>
                <w:left w:val="none" w:sz="0" w:space="0" w:color="auto"/>
                <w:bottom w:val="none" w:sz="0" w:space="0" w:color="auto"/>
                <w:right w:val="none" w:sz="0" w:space="0" w:color="auto"/>
              </w:divBdr>
            </w:div>
            <w:div w:id="942881880">
              <w:marLeft w:val="63"/>
              <w:marRight w:val="0"/>
              <w:marTop w:val="0"/>
              <w:marBottom w:val="0"/>
              <w:divBdr>
                <w:top w:val="none" w:sz="0" w:space="0" w:color="auto"/>
                <w:left w:val="none" w:sz="0" w:space="0" w:color="auto"/>
                <w:bottom w:val="none" w:sz="0" w:space="0" w:color="auto"/>
                <w:right w:val="none" w:sz="0" w:space="0" w:color="auto"/>
              </w:divBdr>
            </w:div>
            <w:div w:id="573470764">
              <w:marLeft w:val="63"/>
              <w:marRight w:val="0"/>
              <w:marTop w:val="0"/>
              <w:marBottom w:val="0"/>
              <w:divBdr>
                <w:top w:val="none" w:sz="0" w:space="0" w:color="auto"/>
                <w:left w:val="none" w:sz="0" w:space="0" w:color="auto"/>
                <w:bottom w:val="none" w:sz="0" w:space="0" w:color="auto"/>
                <w:right w:val="none" w:sz="0" w:space="0" w:color="auto"/>
              </w:divBdr>
            </w:div>
            <w:div w:id="1549106169">
              <w:marLeft w:val="63"/>
              <w:marRight w:val="0"/>
              <w:marTop w:val="0"/>
              <w:marBottom w:val="0"/>
              <w:divBdr>
                <w:top w:val="none" w:sz="0" w:space="0" w:color="auto"/>
                <w:left w:val="none" w:sz="0" w:space="0" w:color="auto"/>
                <w:bottom w:val="none" w:sz="0" w:space="0" w:color="auto"/>
                <w:right w:val="none" w:sz="0" w:space="0" w:color="auto"/>
              </w:divBdr>
            </w:div>
            <w:div w:id="772747826">
              <w:marLeft w:val="63"/>
              <w:marRight w:val="0"/>
              <w:marTop w:val="0"/>
              <w:marBottom w:val="0"/>
              <w:divBdr>
                <w:top w:val="none" w:sz="0" w:space="0" w:color="auto"/>
                <w:left w:val="none" w:sz="0" w:space="0" w:color="auto"/>
                <w:bottom w:val="none" w:sz="0" w:space="0" w:color="auto"/>
                <w:right w:val="none" w:sz="0" w:space="0" w:color="auto"/>
              </w:divBdr>
            </w:div>
            <w:div w:id="1202211777">
              <w:marLeft w:val="63"/>
              <w:marRight w:val="0"/>
              <w:marTop w:val="0"/>
              <w:marBottom w:val="0"/>
              <w:divBdr>
                <w:top w:val="none" w:sz="0" w:space="0" w:color="auto"/>
                <w:left w:val="none" w:sz="0" w:space="0" w:color="auto"/>
                <w:bottom w:val="none" w:sz="0" w:space="0" w:color="auto"/>
                <w:right w:val="none" w:sz="0" w:space="0" w:color="auto"/>
              </w:divBdr>
            </w:div>
            <w:div w:id="1004355283">
              <w:marLeft w:val="182"/>
              <w:marRight w:val="0"/>
              <w:marTop w:val="0"/>
              <w:marBottom w:val="0"/>
              <w:divBdr>
                <w:top w:val="none" w:sz="0" w:space="0" w:color="auto"/>
                <w:left w:val="none" w:sz="0" w:space="0" w:color="auto"/>
                <w:bottom w:val="none" w:sz="0" w:space="0" w:color="auto"/>
                <w:right w:val="none" w:sz="0" w:space="0" w:color="auto"/>
              </w:divBdr>
            </w:div>
            <w:div w:id="1020936126">
              <w:marLeft w:val="63"/>
              <w:marRight w:val="0"/>
              <w:marTop w:val="0"/>
              <w:marBottom w:val="0"/>
              <w:divBdr>
                <w:top w:val="none" w:sz="0" w:space="0" w:color="auto"/>
                <w:left w:val="none" w:sz="0" w:space="0" w:color="auto"/>
                <w:bottom w:val="none" w:sz="0" w:space="0" w:color="auto"/>
                <w:right w:val="none" w:sz="0" w:space="0" w:color="auto"/>
              </w:divBdr>
            </w:div>
            <w:div w:id="2105492003">
              <w:marLeft w:val="0"/>
              <w:marRight w:val="0"/>
              <w:marTop w:val="0"/>
              <w:marBottom w:val="0"/>
              <w:divBdr>
                <w:top w:val="none" w:sz="0" w:space="0" w:color="auto"/>
                <w:left w:val="none" w:sz="0" w:space="0" w:color="auto"/>
                <w:bottom w:val="none" w:sz="0" w:space="0" w:color="auto"/>
                <w:right w:val="none" w:sz="0" w:space="0" w:color="auto"/>
              </w:divBdr>
            </w:div>
            <w:div w:id="1420984191">
              <w:marLeft w:val="182"/>
              <w:marRight w:val="0"/>
              <w:marTop w:val="0"/>
              <w:marBottom w:val="0"/>
              <w:divBdr>
                <w:top w:val="none" w:sz="0" w:space="0" w:color="auto"/>
                <w:left w:val="none" w:sz="0" w:space="0" w:color="auto"/>
                <w:bottom w:val="none" w:sz="0" w:space="0" w:color="auto"/>
                <w:right w:val="none" w:sz="0" w:space="0" w:color="auto"/>
              </w:divBdr>
            </w:div>
            <w:div w:id="1496846668">
              <w:marLeft w:val="0"/>
              <w:marRight w:val="0"/>
              <w:marTop w:val="0"/>
              <w:marBottom w:val="0"/>
              <w:divBdr>
                <w:top w:val="none" w:sz="0" w:space="0" w:color="auto"/>
                <w:left w:val="none" w:sz="0" w:space="0" w:color="auto"/>
                <w:bottom w:val="none" w:sz="0" w:space="0" w:color="auto"/>
                <w:right w:val="none" w:sz="0" w:space="0" w:color="auto"/>
              </w:divBdr>
            </w:div>
            <w:div w:id="458302641">
              <w:marLeft w:val="63"/>
              <w:marRight w:val="0"/>
              <w:marTop w:val="0"/>
              <w:marBottom w:val="0"/>
              <w:divBdr>
                <w:top w:val="none" w:sz="0" w:space="0" w:color="auto"/>
                <w:left w:val="none" w:sz="0" w:space="0" w:color="auto"/>
                <w:bottom w:val="none" w:sz="0" w:space="0" w:color="auto"/>
                <w:right w:val="none" w:sz="0" w:space="0" w:color="auto"/>
              </w:divBdr>
            </w:div>
            <w:div w:id="900096786">
              <w:marLeft w:val="63"/>
              <w:marRight w:val="0"/>
              <w:marTop w:val="0"/>
              <w:marBottom w:val="0"/>
              <w:divBdr>
                <w:top w:val="none" w:sz="0" w:space="0" w:color="auto"/>
                <w:left w:val="none" w:sz="0" w:space="0" w:color="auto"/>
                <w:bottom w:val="none" w:sz="0" w:space="0" w:color="auto"/>
                <w:right w:val="none" w:sz="0" w:space="0" w:color="auto"/>
              </w:divBdr>
            </w:div>
            <w:div w:id="1356887253">
              <w:marLeft w:val="63"/>
              <w:marRight w:val="0"/>
              <w:marTop w:val="0"/>
              <w:marBottom w:val="0"/>
              <w:divBdr>
                <w:top w:val="none" w:sz="0" w:space="0" w:color="auto"/>
                <w:left w:val="none" w:sz="0" w:space="0" w:color="auto"/>
                <w:bottom w:val="none" w:sz="0" w:space="0" w:color="auto"/>
                <w:right w:val="none" w:sz="0" w:space="0" w:color="auto"/>
              </w:divBdr>
            </w:div>
            <w:div w:id="837227899">
              <w:marLeft w:val="63"/>
              <w:marRight w:val="0"/>
              <w:marTop w:val="0"/>
              <w:marBottom w:val="0"/>
              <w:divBdr>
                <w:top w:val="none" w:sz="0" w:space="0" w:color="auto"/>
                <w:left w:val="none" w:sz="0" w:space="0" w:color="auto"/>
                <w:bottom w:val="none" w:sz="0" w:space="0" w:color="auto"/>
                <w:right w:val="none" w:sz="0" w:space="0" w:color="auto"/>
              </w:divBdr>
            </w:div>
          </w:divsChild>
        </w:div>
        <w:div w:id="220334950">
          <w:marLeft w:val="0"/>
          <w:marRight w:val="0"/>
          <w:marTop w:val="0"/>
          <w:marBottom w:val="0"/>
          <w:divBdr>
            <w:top w:val="none" w:sz="0" w:space="0" w:color="auto"/>
            <w:left w:val="none" w:sz="0" w:space="0" w:color="auto"/>
            <w:bottom w:val="none" w:sz="0" w:space="0" w:color="auto"/>
            <w:right w:val="none" w:sz="0" w:space="0" w:color="auto"/>
          </w:divBdr>
        </w:div>
        <w:div w:id="1654141070">
          <w:marLeft w:val="0"/>
          <w:marRight w:val="0"/>
          <w:marTop w:val="0"/>
          <w:marBottom w:val="0"/>
          <w:divBdr>
            <w:top w:val="none" w:sz="0" w:space="0" w:color="auto"/>
            <w:left w:val="none" w:sz="0" w:space="0" w:color="auto"/>
            <w:bottom w:val="none" w:sz="0" w:space="0" w:color="auto"/>
            <w:right w:val="none" w:sz="0" w:space="0" w:color="auto"/>
          </w:divBdr>
        </w:div>
        <w:div w:id="1058749313">
          <w:marLeft w:val="0"/>
          <w:marRight w:val="0"/>
          <w:marTop w:val="0"/>
          <w:marBottom w:val="0"/>
          <w:divBdr>
            <w:top w:val="none" w:sz="0" w:space="0" w:color="auto"/>
            <w:left w:val="none" w:sz="0" w:space="0" w:color="auto"/>
            <w:bottom w:val="none" w:sz="0" w:space="0" w:color="auto"/>
            <w:right w:val="none" w:sz="0" w:space="0" w:color="auto"/>
          </w:divBdr>
        </w:div>
        <w:div w:id="1740906581">
          <w:marLeft w:val="0"/>
          <w:marRight w:val="0"/>
          <w:marTop w:val="0"/>
          <w:marBottom w:val="0"/>
          <w:divBdr>
            <w:top w:val="none" w:sz="0" w:space="0" w:color="auto"/>
            <w:left w:val="none" w:sz="0" w:space="0" w:color="auto"/>
            <w:bottom w:val="none" w:sz="0" w:space="0" w:color="auto"/>
            <w:right w:val="none" w:sz="0" w:space="0" w:color="auto"/>
          </w:divBdr>
        </w:div>
        <w:div w:id="708182387">
          <w:marLeft w:val="0"/>
          <w:marRight w:val="0"/>
          <w:marTop w:val="0"/>
          <w:marBottom w:val="0"/>
          <w:divBdr>
            <w:top w:val="none" w:sz="0" w:space="0" w:color="auto"/>
            <w:left w:val="none" w:sz="0" w:space="0" w:color="auto"/>
            <w:bottom w:val="none" w:sz="0" w:space="0" w:color="auto"/>
            <w:right w:val="none" w:sz="0" w:space="0" w:color="auto"/>
          </w:divBdr>
          <w:divsChild>
            <w:div w:id="1673873951">
              <w:marLeft w:val="-57"/>
              <w:marRight w:val="0"/>
              <w:marTop w:val="0"/>
              <w:marBottom w:val="0"/>
              <w:divBdr>
                <w:top w:val="none" w:sz="0" w:space="0" w:color="auto"/>
                <w:left w:val="none" w:sz="0" w:space="0" w:color="auto"/>
                <w:bottom w:val="none" w:sz="0" w:space="0" w:color="auto"/>
                <w:right w:val="none" w:sz="0" w:space="0" w:color="auto"/>
              </w:divBdr>
            </w:div>
            <w:div w:id="947273126">
              <w:marLeft w:val="-57"/>
              <w:marRight w:val="0"/>
              <w:marTop w:val="0"/>
              <w:marBottom w:val="0"/>
              <w:divBdr>
                <w:top w:val="none" w:sz="0" w:space="0" w:color="auto"/>
                <w:left w:val="none" w:sz="0" w:space="0" w:color="auto"/>
                <w:bottom w:val="none" w:sz="0" w:space="0" w:color="auto"/>
                <w:right w:val="none" w:sz="0" w:space="0" w:color="auto"/>
              </w:divBdr>
            </w:div>
            <w:div w:id="672223239">
              <w:marLeft w:val="-57"/>
              <w:marRight w:val="0"/>
              <w:marTop w:val="0"/>
              <w:marBottom w:val="0"/>
              <w:divBdr>
                <w:top w:val="none" w:sz="0" w:space="0" w:color="auto"/>
                <w:left w:val="none" w:sz="0" w:space="0" w:color="auto"/>
                <w:bottom w:val="none" w:sz="0" w:space="0" w:color="auto"/>
                <w:right w:val="none" w:sz="0" w:space="0" w:color="auto"/>
              </w:divBdr>
            </w:div>
            <w:div w:id="1136410689">
              <w:marLeft w:val="-57"/>
              <w:marRight w:val="0"/>
              <w:marTop w:val="0"/>
              <w:marBottom w:val="0"/>
              <w:divBdr>
                <w:top w:val="none" w:sz="0" w:space="0" w:color="auto"/>
                <w:left w:val="none" w:sz="0" w:space="0" w:color="auto"/>
                <w:bottom w:val="none" w:sz="0" w:space="0" w:color="auto"/>
                <w:right w:val="none" w:sz="0" w:space="0" w:color="auto"/>
              </w:divBdr>
            </w:div>
            <w:div w:id="618999103">
              <w:marLeft w:val="-57"/>
              <w:marRight w:val="0"/>
              <w:marTop w:val="0"/>
              <w:marBottom w:val="0"/>
              <w:divBdr>
                <w:top w:val="none" w:sz="0" w:space="0" w:color="auto"/>
                <w:left w:val="none" w:sz="0" w:space="0" w:color="auto"/>
                <w:bottom w:val="none" w:sz="0" w:space="0" w:color="auto"/>
                <w:right w:val="none" w:sz="0" w:space="0" w:color="auto"/>
              </w:divBdr>
            </w:div>
            <w:div w:id="1610891346">
              <w:marLeft w:val="-57"/>
              <w:marRight w:val="0"/>
              <w:marTop w:val="0"/>
              <w:marBottom w:val="0"/>
              <w:divBdr>
                <w:top w:val="none" w:sz="0" w:space="0" w:color="auto"/>
                <w:left w:val="none" w:sz="0" w:space="0" w:color="auto"/>
                <w:bottom w:val="none" w:sz="0" w:space="0" w:color="auto"/>
                <w:right w:val="none" w:sz="0" w:space="0" w:color="auto"/>
              </w:divBdr>
            </w:div>
            <w:div w:id="309595876">
              <w:marLeft w:val="0"/>
              <w:marRight w:val="0"/>
              <w:marTop w:val="0"/>
              <w:marBottom w:val="0"/>
              <w:divBdr>
                <w:top w:val="none" w:sz="0" w:space="0" w:color="auto"/>
                <w:left w:val="none" w:sz="0" w:space="0" w:color="auto"/>
                <w:bottom w:val="none" w:sz="0" w:space="0" w:color="auto"/>
                <w:right w:val="none" w:sz="0" w:space="0" w:color="auto"/>
              </w:divBdr>
            </w:div>
            <w:div w:id="1156260256">
              <w:marLeft w:val="0"/>
              <w:marRight w:val="0"/>
              <w:marTop w:val="0"/>
              <w:marBottom w:val="0"/>
              <w:divBdr>
                <w:top w:val="none" w:sz="0" w:space="0" w:color="auto"/>
                <w:left w:val="none" w:sz="0" w:space="0" w:color="auto"/>
                <w:bottom w:val="none" w:sz="0" w:space="0" w:color="auto"/>
                <w:right w:val="none" w:sz="0" w:space="0" w:color="auto"/>
              </w:divBdr>
            </w:div>
            <w:div w:id="2075544402">
              <w:marLeft w:val="0"/>
              <w:marRight w:val="0"/>
              <w:marTop w:val="0"/>
              <w:marBottom w:val="0"/>
              <w:divBdr>
                <w:top w:val="none" w:sz="0" w:space="0" w:color="auto"/>
                <w:left w:val="none" w:sz="0" w:space="0" w:color="auto"/>
                <w:bottom w:val="none" w:sz="0" w:space="0" w:color="auto"/>
                <w:right w:val="none" w:sz="0" w:space="0" w:color="auto"/>
              </w:divBdr>
            </w:div>
            <w:div w:id="939525289">
              <w:marLeft w:val="0"/>
              <w:marRight w:val="0"/>
              <w:marTop w:val="0"/>
              <w:marBottom w:val="0"/>
              <w:divBdr>
                <w:top w:val="none" w:sz="0" w:space="0" w:color="auto"/>
                <w:left w:val="none" w:sz="0" w:space="0" w:color="auto"/>
                <w:bottom w:val="none" w:sz="0" w:space="0" w:color="auto"/>
                <w:right w:val="none" w:sz="0" w:space="0" w:color="auto"/>
              </w:divBdr>
            </w:div>
            <w:div w:id="1625042270">
              <w:marLeft w:val="0"/>
              <w:marRight w:val="0"/>
              <w:marTop w:val="0"/>
              <w:marBottom w:val="0"/>
              <w:divBdr>
                <w:top w:val="none" w:sz="0" w:space="0" w:color="auto"/>
                <w:left w:val="none" w:sz="0" w:space="0" w:color="auto"/>
                <w:bottom w:val="none" w:sz="0" w:space="0" w:color="auto"/>
                <w:right w:val="none" w:sz="0" w:space="0" w:color="auto"/>
              </w:divBdr>
            </w:div>
            <w:div w:id="1990203437">
              <w:marLeft w:val="0"/>
              <w:marRight w:val="0"/>
              <w:marTop w:val="0"/>
              <w:marBottom w:val="0"/>
              <w:divBdr>
                <w:top w:val="none" w:sz="0" w:space="0" w:color="auto"/>
                <w:left w:val="none" w:sz="0" w:space="0" w:color="auto"/>
                <w:bottom w:val="none" w:sz="0" w:space="0" w:color="auto"/>
                <w:right w:val="none" w:sz="0" w:space="0" w:color="auto"/>
              </w:divBdr>
            </w:div>
            <w:div w:id="2060125199">
              <w:marLeft w:val="0"/>
              <w:marRight w:val="0"/>
              <w:marTop w:val="0"/>
              <w:marBottom w:val="0"/>
              <w:divBdr>
                <w:top w:val="none" w:sz="0" w:space="0" w:color="auto"/>
                <w:left w:val="none" w:sz="0" w:space="0" w:color="auto"/>
                <w:bottom w:val="none" w:sz="0" w:space="0" w:color="auto"/>
                <w:right w:val="none" w:sz="0" w:space="0" w:color="auto"/>
              </w:divBdr>
            </w:div>
            <w:div w:id="1317876331">
              <w:marLeft w:val="0"/>
              <w:marRight w:val="0"/>
              <w:marTop w:val="0"/>
              <w:marBottom w:val="0"/>
              <w:divBdr>
                <w:top w:val="none" w:sz="0" w:space="0" w:color="auto"/>
                <w:left w:val="none" w:sz="0" w:space="0" w:color="auto"/>
                <w:bottom w:val="none" w:sz="0" w:space="0" w:color="auto"/>
                <w:right w:val="none" w:sz="0" w:space="0" w:color="auto"/>
              </w:divBdr>
            </w:div>
            <w:div w:id="1454443165">
              <w:marLeft w:val="0"/>
              <w:marRight w:val="0"/>
              <w:marTop w:val="0"/>
              <w:marBottom w:val="0"/>
              <w:divBdr>
                <w:top w:val="none" w:sz="0" w:space="0" w:color="auto"/>
                <w:left w:val="none" w:sz="0" w:space="0" w:color="auto"/>
                <w:bottom w:val="none" w:sz="0" w:space="0" w:color="auto"/>
                <w:right w:val="none" w:sz="0" w:space="0" w:color="auto"/>
              </w:divBdr>
            </w:div>
            <w:div w:id="1178928679">
              <w:marLeft w:val="0"/>
              <w:marRight w:val="0"/>
              <w:marTop w:val="0"/>
              <w:marBottom w:val="0"/>
              <w:divBdr>
                <w:top w:val="none" w:sz="0" w:space="0" w:color="auto"/>
                <w:left w:val="none" w:sz="0" w:space="0" w:color="auto"/>
                <w:bottom w:val="none" w:sz="0" w:space="0" w:color="auto"/>
                <w:right w:val="none" w:sz="0" w:space="0" w:color="auto"/>
              </w:divBdr>
            </w:div>
            <w:div w:id="2106420050">
              <w:marLeft w:val="0"/>
              <w:marRight w:val="0"/>
              <w:marTop w:val="0"/>
              <w:marBottom w:val="0"/>
              <w:divBdr>
                <w:top w:val="none" w:sz="0" w:space="0" w:color="auto"/>
                <w:left w:val="none" w:sz="0" w:space="0" w:color="auto"/>
                <w:bottom w:val="none" w:sz="0" w:space="0" w:color="auto"/>
                <w:right w:val="none" w:sz="0" w:space="0" w:color="auto"/>
              </w:divBdr>
            </w:div>
            <w:div w:id="1314869918">
              <w:marLeft w:val="0"/>
              <w:marRight w:val="0"/>
              <w:marTop w:val="0"/>
              <w:marBottom w:val="0"/>
              <w:divBdr>
                <w:top w:val="none" w:sz="0" w:space="0" w:color="auto"/>
                <w:left w:val="none" w:sz="0" w:space="0" w:color="auto"/>
                <w:bottom w:val="none" w:sz="0" w:space="0" w:color="auto"/>
                <w:right w:val="none" w:sz="0" w:space="0" w:color="auto"/>
              </w:divBdr>
            </w:div>
            <w:div w:id="414205882">
              <w:marLeft w:val="0"/>
              <w:marRight w:val="0"/>
              <w:marTop w:val="0"/>
              <w:marBottom w:val="0"/>
              <w:divBdr>
                <w:top w:val="none" w:sz="0" w:space="0" w:color="auto"/>
                <w:left w:val="none" w:sz="0" w:space="0" w:color="auto"/>
                <w:bottom w:val="none" w:sz="0" w:space="0" w:color="auto"/>
                <w:right w:val="none" w:sz="0" w:space="0" w:color="auto"/>
              </w:divBdr>
            </w:div>
            <w:div w:id="1097409506">
              <w:marLeft w:val="0"/>
              <w:marRight w:val="0"/>
              <w:marTop w:val="0"/>
              <w:marBottom w:val="0"/>
              <w:divBdr>
                <w:top w:val="none" w:sz="0" w:space="0" w:color="auto"/>
                <w:left w:val="none" w:sz="0" w:space="0" w:color="auto"/>
                <w:bottom w:val="none" w:sz="0" w:space="0" w:color="auto"/>
                <w:right w:val="none" w:sz="0" w:space="0" w:color="auto"/>
              </w:divBdr>
            </w:div>
            <w:div w:id="463742782">
              <w:marLeft w:val="0"/>
              <w:marRight w:val="0"/>
              <w:marTop w:val="0"/>
              <w:marBottom w:val="0"/>
              <w:divBdr>
                <w:top w:val="none" w:sz="0" w:space="0" w:color="auto"/>
                <w:left w:val="none" w:sz="0" w:space="0" w:color="auto"/>
                <w:bottom w:val="none" w:sz="0" w:space="0" w:color="auto"/>
                <w:right w:val="none" w:sz="0" w:space="0" w:color="auto"/>
              </w:divBdr>
            </w:div>
            <w:div w:id="321202452">
              <w:marLeft w:val="0"/>
              <w:marRight w:val="0"/>
              <w:marTop w:val="0"/>
              <w:marBottom w:val="0"/>
              <w:divBdr>
                <w:top w:val="none" w:sz="0" w:space="0" w:color="auto"/>
                <w:left w:val="none" w:sz="0" w:space="0" w:color="auto"/>
                <w:bottom w:val="none" w:sz="0" w:space="0" w:color="auto"/>
                <w:right w:val="none" w:sz="0" w:space="0" w:color="auto"/>
              </w:divBdr>
            </w:div>
            <w:div w:id="1841118557">
              <w:marLeft w:val="0"/>
              <w:marRight w:val="0"/>
              <w:marTop w:val="0"/>
              <w:marBottom w:val="0"/>
              <w:divBdr>
                <w:top w:val="none" w:sz="0" w:space="0" w:color="auto"/>
                <w:left w:val="none" w:sz="0" w:space="0" w:color="auto"/>
                <w:bottom w:val="none" w:sz="0" w:space="0" w:color="auto"/>
                <w:right w:val="none" w:sz="0" w:space="0" w:color="auto"/>
              </w:divBdr>
            </w:div>
            <w:div w:id="713886942">
              <w:marLeft w:val="0"/>
              <w:marRight w:val="0"/>
              <w:marTop w:val="0"/>
              <w:marBottom w:val="0"/>
              <w:divBdr>
                <w:top w:val="none" w:sz="0" w:space="0" w:color="auto"/>
                <w:left w:val="none" w:sz="0" w:space="0" w:color="auto"/>
                <w:bottom w:val="none" w:sz="0" w:space="0" w:color="auto"/>
                <w:right w:val="none" w:sz="0" w:space="0" w:color="auto"/>
              </w:divBdr>
            </w:div>
            <w:div w:id="935333753">
              <w:marLeft w:val="0"/>
              <w:marRight w:val="0"/>
              <w:marTop w:val="0"/>
              <w:marBottom w:val="0"/>
              <w:divBdr>
                <w:top w:val="none" w:sz="0" w:space="0" w:color="auto"/>
                <w:left w:val="none" w:sz="0" w:space="0" w:color="auto"/>
                <w:bottom w:val="none" w:sz="0" w:space="0" w:color="auto"/>
                <w:right w:val="none" w:sz="0" w:space="0" w:color="auto"/>
              </w:divBdr>
            </w:div>
            <w:div w:id="335234778">
              <w:marLeft w:val="0"/>
              <w:marRight w:val="0"/>
              <w:marTop w:val="0"/>
              <w:marBottom w:val="0"/>
              <w:divBdr>
                <w:top w:val="none" w:sz="0" w:space="0" w:color="auto"/>
                <w:left w:val="none" w:sz="0" w:space="0" w:color="auto"/>
                <w:bottom w:val="none" w:sz="0" w:space="0" w:color="auto"/>
                <w:right w:val="none" w:sz="0" w:space="0" w:color="auto"/>
              </w:divBdr>
            </w:div>
            <w:div w:id="617103417">
              <w:marLeft w:val="0"/>
              <w:marRight w:val="0"/>
              <w:marTop w:val="0"/>
              <w:marBottom w:val="0"/>
              <w:divBdr>
                <w:top w:val="none" w:sz="0" w:space="0" w:color="auto"/>
                <w:left w:val="none" w:sz="0" w:space="0" w:color="auto"/>
                <w:bottom w:val="none" w:sz="0" w:space="0" w:color="auto"/>
                <w:right w:val="none" w:sz="0" w:space="0" w:color="auto"/>
              </w:divBdr>
            </w:div>
            <w:div w:id="1852178576">
              <w:marLeft w:val="0"/>
              <w:marRight w:val="0"/>
              <w:marTop w:val="0"/>
              <w:marBottom w:val="0"/>
              <w:divBdr>
                <w:top w:val="none" w:sz="0" w:space="0" w:color="auto"/>
                <w:left w:val="none" w:sz="0" w:space="0" w:color="auto"/>
                <w:bottom w:val="none" w:sz="0" w:space="0" w:color="auto"/>
                <w:right w:val="none" w:sz="0" w:space="0" w:color="auto"/>
              </w:divBdr>
            </w:div>
            <w:div w:id="299768755">
              <w:marLeft w:val="0"/>
              <w:marRight w:val="0"/>
              <w:marTop w:val="0"/>
              <w:marBottom w:val="0"/>
              <w:divBdr>
                <w:top w:val="none" w:sz="0" w:space="0" w:color="auto"/>
                <w:left w:val="none" w:sz="0" w:space="0" w:color="auto"/>
                <w:bottom w:val="none" w:sz="0" w:space="0" w:color="auto"/>
                <w:right w:val="none" w:sz="0" w:space="0" w:color="auto"/>
              </w:divBdr>
            </w:div>
            <w:div w:id="978799886">
              <w:marLeft w:val="0"/>
              <w:marRight w:val="0"/>
              <w:marTop w:val="0"/>
              <w:marBottom w:val="0"/>
              <w:divBdr>
                <w:top w:val="none" w:sz="0" w:space="0" w:color="auto"/>
                <w:left w:val="none" w:sz="0" w:space="0" w:color="auto"/>
                <w:bottom w:val="none" w:sz="0" w:space="0" w:color="auto"/>
                <w:right w:val="none" w:sz="0" w:space="0" w:color="auto"/>
              </w:divBdr>
            </w:div>
            <w:div w:id="1137144164">
              <w:marLeft w:val="0"/>
              <w:marRight w:val="0"/>
              <w:marTop w:val="0"/>
              <w:marBottom w:val="0"/>
              <w:divBdr>
                <w:top w:val="none" w:sz="0" w:space="0" w:color="auto"/>
                <w:left w:val="none" w:sz="0" w:space="0" w:color="auto"/>
                <w:bottom w:val="none" w:sz="0" w:space="0" w:color="auto"/>
                <w:right w:val="none" w:sz="0" w:space="0" w:color="auto"/>
              </w:divBdr>
            </w:div>
            <w:div w:id="991451383">
              <w:marLeft w:val="0"/>
              <w:marRight w:val="0"/>
              <w:marTop w:val="0"/>
              <w:marBottom w:val="0"/>
              <w:divBdr>
                <w:top w:val="none" w:sz="0" w:space="0" w:color="auto"/>
                <w:left w:val="none" w:sz="0" w:space="0" w:color="auto"/>
                <w:bottom w:val="none" w:sz="0" w:space="0" w:color="auto"/>
                <w:right w:val="none" w:sz="0" w:space="0" w:color="auto"/>
              </w:divBdr>
            </w:div>
            <w:div w:id="470632899">
              <w:marLeft w:val="0"/>
              <w:marRight w:val="0"/>
              <w:marTop w:val="0"/>
              <w:marBottom w:val="0"/>
              <w:divBdr>
                <w:top w:val="none" w:sz="0" w:space="0" w:color="auto"/>
                <w:left w:val="none" w:sz="0" w:space="0" w:color="auto"/>
                <w:bottom w:val="none" w:sz="0" w:space="0" w:color="auto"/>
                <w:right w:val="none" w:sz="0" w:space="0" w:color="auto"/>
              </w:divBdr>
            </w:div>
            <w:div w:id="1266616133">
              <w:marLeft w:val="0"/>
              <w:marRight w:val="0"/>
              <w:marTop w:val="0"/>
              <w:marBottom w:val="0"/>
              <w:divBdr>
                <w:top w:val="none" w:sz="0" w:space="0" w:color="auto"/>
                <w:left w:val="none" w:sz="0" w:space="0" w:color="auto"/>
                <w:bottom w:val="none" w:sz="0" w:space="0" w:color="auto"/>
                <w:right w:val="none" w:sz="0" w:space="0" w:color="auto"/>
              </w:divBdr>
            </w:div>
            <w:div w:id="1621256463">
              <w:marLeft w:val="0"/>
              <w:marRight w:val="0"/>
              <w:marTop w:val="0"/>
              <w:marBottom w:val="0"/>
              <w:divBdr>
                <w:top w:val="none" w:sz="0" w:space="0" w:color="auto"/>
                <w:left w:val="none" w:sz="0" w:space="0" w:color="auto"/>
                <w:bottom w:val="none" w:sz="0" w:space="0" w:color="auto"/>
                <w:right w:val="none" w:sz="0" w:space="0" w:color="auto"/>
              </w:divBdr>
            </w:div>
            <w:div w:id="270935537">
              <w:marLeft w:val="0"/>
              <w:marRight w:val="0"/>
              <w:marTop w:val="0"/>
              <w:marBottom w:val="0"/>
              <w:divBdr>
                <w:top w:val="none" w:sz="0" w:space="0" w:color="auto"/>
                <w:left w:val="none" w:sz="0" w:space="0" w:color="auto"/>
                <w:bottom w:val="none" w:sz="0" w:space="0" w:color="auto"/>
                <w:right w:val="none" w:sz="0" w:space="0" w:color="auto"/>
              </w:divBdr>
            </w:div>
            <w:div w:id="303508173">
              <w:marLeft w:val="0"/>
              <w:marRight w:val="0"/>
              <w:marTop w:val="0"/>
              <w:marBottom w:val="0"/>
              <w:divBdr>
                <w:top w:val="none" w:sz="0" w:space="0" w:color="auto"/>
                <w:left w:val="none" w:sz="0" w:space="0" w:color="auto"/>
                <w:bottom w:val="none" w:sz="0" w:space="0" w:color="auto"/>
                <w:right w:val="none" w:sz="0" w:space="0" w:color="auto"/>
              </w:divBdr>
            </w:div>
            <w:div w:id="123668057">
              <w:marLeft w:val="0"/>
              <w:marRight w:val="0"/>
              <w:marTop w:val="0"/>
              <w:marBottom w:val="0"/>
              <w:divBdr>
                <w:top w:val="none" w:sz="0" w:space="0" w:color="auto"/>
                <w:left w:val="none" w:sz="0" w:space="0" w:color="auto"/>
                <w:bottom w:val="none" w:sz="0" w:space="0" w:color="auto"/>
                <w:right w:val="none" w:sz="0" w:space="0" w:color="auto"/>
              </w:divBdr>
            </w:div>
            <w:div w:id="2132700109">
              <w:marLeft w:val="0"/>
              <w:marRight w:val="0"/>
              <w:marTop w:val="0"/>
              <w:marBottom w:val="0"/>
              <w:divBdr>
                <w:top w:val="none" w:sz="0" w:space="0" w:color="auto"/>
                <w:left w:val="none" w:sz="0" w:space="0" w:color="auto"/>
                <w:bottom w:val="none" w:sz="0" w:space="0" w:color="auto"/>
                <w:right w:val="none" w:sz="0" w:space="0" w:color="auto"/>
              </w:divBdr>
            </w:div>
            <w:div w:id="751898769">
              <w:marLeft w:val="0"/>
              <w:marRight w:val="0"/>
              <w:marTop w:val="0"/>
              <w:marBottom w:val="0"/>
              <w:divBdr>
                <w:top w:val="none" w:sz="0" w:space="0" w:color="auto"/>
                <w:left w:val="none" w:sz="0" w:space="0" w:color="auto"/>
                <w:bottom w:val="none" w:sz="0" w:space="0" w:color="auto"/>
                <w:right w:val="none" w:sz="0" w:space="0" w:color="auto"/>
              </w:divBdr>
            </w:div>
            <w:div w:id="479230600">
              <w:marLeft w:val="0"/>
              <w:marRight w:val="0"/>
              <w:marTop w:val="0"/>
              <w:marBottom w:val="0"/>
              <w:divBdr>
                <w:top w:val="none" w:sz="0" w:space="0" w:color="auto"/>
                <w:left w:val="none" w:sz="0" w:space="0" w:color="auto"/>
                <w:bottom w:val="none" w:sz="0" w:space="0" w:color="auto"/>
                <w:right w:val="none" w:sz="0" w:space="0" w:color="auto"/>
              </w:divBdr>
            </w:div>
            <w:div w:id="1812165389">
              <w:marLeft w:val="0"/>
              <w:marRight w:val="0"/>
              <w:marTop w:val="0"/>
              <w:marBottom w:val="0"/>
              <w:divBdr>
                <w:top w:val="none" w:sz="0" w:space="0" w:color="auto"/>
                <w:left w:val="none" w:sz="0" w:space="0" w:color="auto"/>
                <w:bottom w:val="none" w:sz="0" w:space="0" w:color="auto"/>
                <w:right w:val="none" w:sz="0" w:space="0" w:color="auto"/>
              </w:divBdr>
            </w:div>
            <w:div w:id="1433357754">
              <w:marLeft w:val="0"/>
              <w:marRight w:val="0"/>
              <w:marTop w:val="0"/>
              <w:marBottom w:val="0"/>
              <w:divBdr>
                <w:top w:val="none" w:sz="0" w:space="0" w:color="auto"/>
                <w:left w:val="none" w:sz="0" w:space="0" w:color="auto"/>
                <w:bottom w:val="none" w:sz="0" w:space="0" w:color="auto"/>
                <w:right w:val="none" w:sz="0" w:space="0" w:color="auto"/>
              </w:divBdr>
            </w:div>
            <w:div w:id="2126075791">
              <w:marLeft w:val="0"/>
              <w:marRight w:val="0"/>
              <w:marTop w:val="0"/>
              <w:marBottom w:val="0"/>
              <w:divBdr>
                <w:top w:val="none" w:sz="0" w:space="0" w:color="auto"/>
                <w:left w:val="none" w:sz="0" w:space="0" w:color="auto"/>
                <w:bottom w:val="none" w:sz="0" w:space="0" w:color="auto"/>
                <w:right w:val="none" w:sz="0" w:space="0" w:color="auto"/>
              </w:divBdr>
            </w:div>
            <w:div w:id="733432780">
              <w:marLeft w:val="0"/>
              <w:marRight w:val="0"/>
              <w:marTop w:val="0"/>
              <w:marBottom w:val="0"/>
              <w:divBdr>
                <w:top w:val="none" w:sz="0" w:space="0" w:color="auto"/>
                <w:left w:val="none" w:sz="0" w:space="0" w:color="auto"/>
                <w:bottom w:val="none" w:sz="0" w:space="0" w:color="auto"/>
                <w:right w:val="none" w:sz="0" w:space="0" w:color="auto"/>
              </w:divBdr>
            </w:div>
            <w:div w:id="2036887188">
              <w:marLeft w:val="0"/>
              <w:marRight w:val="0"/>
              <w:marTop w:val="0"/>
              <w:marBottom w:val="0"/>
              <w:divBdr>
                <w:top w:val="none" w:sz="0" w:space="0" w:color="auto"/>
                <w:left w:val="none" w:sz="0" w:space="0" w:color="auto"/>
                <w:bottom w:val="none" w:sz="0" w:space="0" w:color="auto"/>
                <w:right w:val="none" w:sz="0" w:space="0" w:color="auto"/>
              </w:divBdr>
            </w:div>
            <w:div w:id="1369065819">
              <w:marLeft w:val="0"/>
              <w:marRight w:val="0"/>
              <w:marTop w:val="0"/>
              <w:marBottom w:val="0"/>
              <w:divBdr>
                <w:top w:val="none" w:sz="0" w:space="0" w:color="auto"/>
                <w:left w:val="none" w:sz="0" w:space="0" w:color="auto"/>
                <w:bottom w:val="none" w:sz="0" w:space="0" w:color="auto"/>
                <w:right w:val="none" w:sz="0" w:space="0" w:color="auto"/>
              </w:divBdr>
            </w:div>
            <w:div w:id="972055729">
              <w:marLeft w:val="0"/>
              <w:marRight w:val="0"/>
              <w:marTop w:val="0"/>
              <w:marBottom w:val="0"/>
              <w:divBdr>
                <w:top w:val="none" w:sz="0" w:space="0" w:color="auto"/>
                <w:left w:val="none" w:sz="0" w:space="0" w:color="auto"/>
                <w:bottom w:val="none" w:sz="0" w:space="0" w:color="auto"/>
                <w:right w:val="none" w:sz="0" w:space="0" w:color="auto"/>
              </w:divBdr>
            </w:div>
            <w:div w:id="175117683">
              <w:marLeft w:val="0"/>
              <w:marRight w:val="0"/>
              <w:marTop w:val="0"/>
              <w:marBottom w:val="0"/>
              <w:divBdr>
                <w:top w:val="none" w:sz="0" w:space="0" w:color="auto"/>
                <w:left w:val="none" w:sz="0" w:space="0" w:color="auto"/>
                <w:bottom w:val="none" w:sz="0" w:space="0" w:color="auto"/>
                <w:right w:val="none" w:sz="0" w:space="0" w:color="auto"/>
              </w:divBdr>
            </w:div>
            <w:div w:id="1597400646">
              <w:marLeft w:val="0"/>
              <w:marRight w:val="0"/>
              <w:marTop w:val="0"/>
              <w:marBottom w:val="0"/>
              <w:divBdr>
                <w:top w:val="none" w:sz="0" w:space="0" w:color="auto"/>
                <w:left w:val="none" w:sz="0" w:space="0" w:color="auto"/>
                <w:bottom w:val="none" w:sz="0" w:space="0" w:color="auto"/>
                <w:right w:val="none" w:sz="0" w:space="0" w:color="auto"/>
              </w:divBdr>
            </w:div>
            <w:div w:id="1143350784">
              <w:marLeft w:val="0"/>
              <w:marRight w:val="0"/>
              <w:marTop w:val="0"/>
              <w:marBottom w:val="0"/>
              <w:divBdr>
                <w:top w:val="none" w:sz="0" w:space="0" w:color="auto"/>
                <w:left w:val="none" w:sz="0" w:space="0" w:color="auto"/>
                <w:bottom w:val="none" w:sz="0" w:space="0" w:color="auto"/>
                <w:right w:val="none" w:sz="0" w:space="0" w:color="auto"/>
              </w:divBdr>
            </w:div>
            <w:div w:id="1686635353">
              <w:marLeft w:val="0"/>
              <w:marRight w:val="0"/>
              <w:marTop w:val="0"/>
              <w:marBottom w:val="0"/>
              <w:divBdr>
                <w:top w:val="none" w:sz="0" w:space="0" w:color="auto"/>
                <w:left w:val="none" w:sz="0" w:space="0" w:color="auto"/>
                <w:bottom w:val="none" w:sz="0" w:space="0" w:color="auto"/>
                <w:right w:val="none" w:sz="0" w:space="0" w:color="auto"/>
              </w:divBdr>
            </w:div>
            <w:div w:id="92283701">
              <w:marLeft w:val="0"/>
              <w:marRight w:val="0"/>
              <w:marTop w:val="0"/>
              <w:marBottom w:val="0"/>
              <w:divBdr>
                <w:top w:val="none" w:sz="0" w:space="0" w:color="auto"/>
                <w:left w:val="none" w:sz="0" w:space="0" w:color="auto"/>
                <w:bottom w:val="none" w:sz="0" w:space="0" w:color="auto"/>
                <w:right w:val="none" w:sz="0" w:space="0" w:color="auto"/>
              </w:divBdr>
            </w:div>
            <w:div w:id="732116362">
              <w:marLeft w:val="0"/>
              <w:marRight w:val="0"/>
              <w:marTop w:val="0"/>
              <w:marBottom w:val="0"/>
              <w:divBdr>
                <w:top w:val="none" w:sz="0" w:space="0" w:color="auto"/>
                <w:left w:val="none" w:sz="0" w:space="0" w:color="auto"/>
                <w:bottom w:val="none" w:sz="0" w:space="0" w:color="auto"/>
                <w:right w:val="none" w:sz="0" w:space="0" w:color="auto"/>
              </w:divBdr>
            </w:div>
            <w:div w:id="107355022">
              <w:marLeft w:val="0"/>
              <w:marRight w:val="0"/>
              <w:marTop w:val="0"/>
              <w:marBottom w:val="0"/>
              <w:divBdr>
                <w:top w:val="none" w:sz="0" w:space="0" w:color="auto"/>
                <w:left w:val="none" w:sz="0" w:space="0" w:color="auto"/>
                <w:bottom w:val="none" w:sz="0" w:space="0" w:color="auto"/>
                <w:right w:val="none" w:sz="0" w:space="0" w:color="auto"/>
              </w:divBdr>
            </w:div>
            <w:div w:id="544567732">
              <w:marLeft w:val="0"/>
              <w:marRight w:val="0"/>
              <w:marTop w:val="0"/>
              <w:marBottom w:val="0"/>
              <w:divBdr>
                <w:top w:val="none" w:sz="0" w:space="0" w:color="auto"/>
                <w:left w:val="none" w:sz="0" w:space="0" w:color="auto"/>
                <w:bottom w:val="none" w:sz="0" w:space="0" w:color="auto"/>
                <w:right w:val="none" w:sz="0" w:space="0" w:color="auto"/>
              </w:divBdr>
            </w:div>
            <w:div w:id="618335268">
              <w:marLeft w:val="0"/>
              <w:marRight w:val="0"/>
              <w:marTop w:val="0"/>
              <w:marBottom w:val="0"/>
              <w:divBdr>
                <w:top w:val="none" w:sz="0" w:space="0" w:color="auto"/>
                <w:left w:val="none" w:sz="0" w:space="0" w:color="auto"/>
                <w:bottom w:val="none" w:sz="0" w:space="0" w:color="auto"/>
                <w:right w:val="none" w:sz="0" w:space="0" w:color="auto"/>
              </w:divBdr>
            </w:div>
            <w:div w:id="1512911912">
              <w:marLeft w:val="0"/>
              <w:marRight w:val="0"/>
              <w:marTop w:val="0"/>
              <w:marBottom w:val="0"/>
              <w:divBdr>
                <w:top w:val="none" w:sz="0" w:space="0" w:color="auto"/>
                <w:left w:val="none" w:sz="0" w:space="0" w:color="auto"/>
                <w:bottom w:val="none" w:sz="0" w:space="0" w:color="auto"/>
                <w:right w:val="none" w:sz="0" w:space="0" w:color="auto"/>
              </w:divBdr>
            </w:div>
            <w:div w:id="2043699678">
              <w:marLeft w:val="0"/>
              <w:marRight w:val="0"/>
              <w:marTop w:val="0"/>
              <w:marBottom w:val="0"/>
              <w:divBdr>
                <w:top w:val="none" w:sz="0" w:space="0" w:color="auto"/>
                <w:left w:val="none" w:sz="0" w:space="0" w:color="auto"/>
                <w:bottom w:val="none" w:sz="0" w:space="0" w:color="auto"/>
                <w:right w:val="none" w:sz="0" w:space="0" w:color="auto"/>
              </w:divBdr>
            </w:div>
          </w:divsChild>
        </w:div>
        <w:div w:id="431972576">
          <w:marLeft w:val="0"/>
          <w:marRight w:val="0"/>
          <w:marTop w:val="0"/>
          <w:marBottom w:val="0"/>
          <w:divBdr>
            <w:top w:val="none" w:sz="0" w:space="0" w:color="auto"/>
            <w:left w:val="none" w:sz="0" w:space="0" w:color="auto"/>
            <w:bottom w:val="none" w:sz="0" w:space="0" w:color="auto"/>
            <w:right w:val="none" w:sz="0" w:space="0" w:color="auto"/>
          </w:divBdr>
        </w:div>
        <w:div w:id="561793426">
          <w:marLeft w:val="-284"/>
          <w:marRight w:val="0"/>
          <w:marTop w:val="0"/>
          <w:marBottom w:val="0"/>
          <w:divBdr>
            <w:top w:val="none" w:sz="0" w:space="0" w:color="auto"/>
            <w:left w:val="none" w:sz="0" w:space="0" w:color="auto"/>
            <w:bottom w:val="none" w:sz="0" w:space="0" w:color="auto"/>
            <w:right w:val="none" w:sz="0" w:space="0" w:color="auto"/>
          </w:divBdr>
        </w:div>
        <w:div w:id="2039427006">
          <w:marLeft w:val="-284"/>
          <w:marRight w:val="0"/>
          <w:marTop w:val="0"/>
          <w:marBottom w:val="0"/>
          <w:divBdr>
            <w:top w:val="none" w:sz="0" w:space="0" w:color="auto"/>
            <w:left w:val="none" w:sz="0" w:space="0" w:color="auto"/>
            <w:bottom w:val="none" w:sz="0" w:space="0" w:color="auto"/>
            <w:right w:val="none" w:sz="0" w:space="0" w:color="auto"/>
          </w:divBdr>
        </w:div>
        <w:div w:id="876819057">
          <w:marLeft w:val="0"/>
          <w:marRight w:val="0"/>
          <w:marTop w:val="0"/>
          <w:marBottom w:val="0"/>
          <w:divBdr>
            <w:top w:val="none" w:sz="0" w:space="0" w:color="auto"/>
            <w:left w:val="none" w:sz="0" w:space="0" w:color="auto"/>
            <w:bottom w:val="none" w:sz="0" w:space="0" w:color="auto"/>
            <w:right w:val="none" w:sz="0" w:space="0" w:color="auto"/>
          </w:divBdr>
        </w:div>
        <w:div w:id="1039401458">
          <w:marLeft w:val="0"/>
          <w:marRight w:val="0"/>
          <w:marTop w:val="0"/>
          <w:marBottom w:val="0"/>
          <w:divBdr>
            <w:top w:val="none" w:sz="0" w:space="0" w:color="auto"/>
            <w:left w:val="none" w:sz="0" w:space="0" w:color="auto"/>
            <w:bottom w:val="none" w:sz="0" w:space="0" w:color="auto"/>
            <w:right w:val="none" w:sz="0" w:space="0" w:color="auto"/>
          </w:divBdr>
          <w:divsChild>
            <w:div w:id="749084955">
              <w:marLeft w:val="-72"/>
              <w:marRight w:val="0"/>
              <w:marTop w:val="0"/>
              <w:marBottom w:val="0"/>
              <w:divBdr>
                <w:top w:val="none" w:sz="0" w:space="0" w:color="auto"/>
                <w:left w:val="none" w:sz="0" w:space="0" w:color="auto"/>
                <w:bottom w:val="none" w:sz="0" w:space="0" w:color="auto"/>
                <w:right w:val="none" w:sz="0" w:space="0" w:color="auto"/>
              </w:divBdr>
            </w:div>
            <w:div w:id="397947633">
              <w:marLeft w:val="-72"/>
              <w:marRight w:val="0"/>
              <w:marTop w:val="0"/>
              <w:marBottom w:val="0"/>
              <w:divBdr>
                <w:top w:val="none" w:sz="0" w:space="0" w:color="auto"/>
                <w:left w:val="none" w:sz="0" w:space="0" w:color="auto"/>
                <w:bottom w:val="none" w:sz="0" w:space="0" w:color="auto"/>
                <w:right w:val="none" w:sz="0" w:space="0" w:color="auto"/>
              </w:divBdr>
            </w:div>
            <w:div w:id="1406218819">
              <w:marLeft w:val="0"/>
              <w:marRight w:val="0"/>
              <w:marTop w:val="0"/>
              <w:marBottom w:val="0"/>
              <w:divBdr>
                <w:top w:val="none" w:sz="0" w:space="0" w:color="auto"/>
                <w:left w:val="none" w:sz="0" w:space="0" w:color="auto"/>
                <w:bottom w:val="none" w:sz="0" w:space="0" w:color="auto"/>
                <w:right w:val="none" w:sz="0" w:space="0" w:color="auto"/>
              </w:divBdr>
            </w:div>
            <w:div w:id="941033400">
              <w:marLeft w:val="0"/>
              <w:marRight w:val="0"/>
              <w:marTop w:val="0"/>
              <w:marBottom w:val="0"/>
              <w:divBdr>
                <w:top w:val="none" w:sz="0" w:space="0" w:color="auto"/>
                <w:left w:val="none" w:sz="0" w:space="0" w:color="auto"/>
                <w:bottom w:val="none" w:sz="0" w:space="0" w:color="auto"/>
                <w:right w:val="none" w:sz="0" w:space="0" w:color="auto"/>
              </w:divBdr>
            </w:div>
            <w:div w:id="717166720">
              <w:marLeft w:val="0"/>
              <w:marRight w:val="0"/>
              <w:marTop w:val="0"/>
              <w:marBottom w:val="0"/>
              <w:divBdr>
                <w:top w:val="none" w:sz="0" w:space="0" w:color="auto"/>
                <w:left w:val="none" w:sz="0" w:space="0" w:color="auto"/>
                <w:bottom w:val="none" w:sz="0" w:space="0" w:color="auto"/>
                <w:right w:val="none" w:sz="0" w:space="0" w:color="auto"/>
              </w:divBdr>
            </w:div>
            <w:div w:id="1951694122">
              <w:marLeft w:val="0"/>
              <w:marRight w:val="0"/>
              <w:marTop w:val="0"/>
              <w:marBottom w:val="0"/>
              <w:divBdr>
                <w:top w:val="none" w:sz="0" w:space="0" w:color="auto"/>
                <w:left w:val="none" w:sz="0" w:space="0" w:color="auto"/>
                <w:bottom w:val="none" w:sz="0" w:space="0" w:color="auto"/>
                <w:right w:val="none" w:sz="0" w:space="0" w:color="auto"/>
              </w:divBdr>
            </w:div>
            <w:div w:id="1861770662">
              <w:marLeft w:val="-72"/>
              <w:marRight w:val="0"/>
              <w:marTop w:val="0"/>
              <w:marBottom w:val="0"/>
              <w:divBdr>
                <w:top w:val="none" w:sz="0" w:space="0" w:color="auto"/>
                <w:left w:val="none" w:sz="0" w:space="0" w:color="auto"/>
                <w:bottom w:val="none" w:sz="0" w:space="0" w:color="auto"/>
                <w:right w:val="none" w:sz="0" w:space="0" w:color="auto"/>
              </w:divBdr>
            </w:div>
            <w:div w:id="1062363069">
              <w:marLeft w:val="0"/>
              <w:marRight w:val="0"/>
              <w:marTop w:val="0"/>
              <w:marBottom w:val="0"/>
              <w:divBdr>
                <w:top w:val="none" w:sz="0" w:space="0" w:color="auto"/>
                <w:left w:val="none" w:sz="0" w:space="0" w:color="auto"/>
                <w:bottom w:val="none" w:sz="0" w:space="0" w:color="auto"/>
                <w:right w:val="none" w:sz="0" w:space="0" w:color="auto"/>
              </w:divBdr>
            </w:div>
            <w:div w:id="2113351225">
              <w:marLeft w:val="0"/>
              <w:marRight w:val="0"/>
              <w:marTop w:val="0"/>
              <w:marBottom w:val="0"/>
              <w:divBdr>
                <w:top w:val="none" w:sz="0" w:space="0" w:color="auto"/>
                <w:left w:val="none" w:sz="0" w:space="0" w:color="auto"/>
                <w:bottom w:val="none" w:sz="0" w:space="0" w:color="auto"/>
                <w:right w:val="none" w:sz="0" w:space="0" w:color="auto"/>
              </w:divBdr>
            </w:div>
            <w:div w:id="1752577102">
              <w:marLeft w:val="0"/>
              <w:marRight w:val="0"/>
              <w:marTop w:val="0"/>
              <w:marBottom w:val="0"/>
              <w:divBdr>
                <w:top w:val="none" w:sz="0" w:space="0" w:color="auto"/>
                <w:left w:val="none" w:sz="0" w:space="0" w:color="auto"/>
                <w:bottom w:val="none" w:sz="0" w:space="0" w:color="auto"/>
                <w:right w:val="none" w:sz="0" w:space="0" w:color="auto"/>
              </w:divBdr>
            </w:div>
            <w:div w:id="556279683">
              <w:marLeft w:val="0"/>
              <w:marRight w:val="0"/>
              <w:marTop w:val="0"/>
              <w:marBottom w:val="0"/>
              <w:divBdr>
                <w:top w:val="none" w:sz="0" w:space="0" w:color="auto"/>
                <w:left w:val="none" w:sz="0" w:space="0" w:color="auto"/>
                <w:bottom w:val="none" w:sz="0" w:space="0" w:color="auto"/>
                <w:right w:val="none" w:sz="0" w:space="0" w:color="auto"/>
              </w:divBdr>
            </w:div>
            <w:div w:id="1675763180">
              <w:marLeft w:val="0"/>
              <w:marRight w:val="0"/>
              <w:marTop w:val="0"/>
              <w:marBottom w:val="0"/>
              <w:divBdr>
                <w:top w:val="none" w:sz="0" w:space="0" w:color="auto"/>
                <w:left w:val="none" w:sz="0" w:space="0" w:color="auto"/>
                <w:bottom w:val="none" w:sz="0" w:space="0" w:color="auto"/>
                <w:right w:val="none" w:sz="0" w:space="0" w:color="auto"/>
              </w:divBdr>
            </w:div>
            <w:div w:id="4945835">
              <w:marLeft w:val="-72"/>
              <w:marRight w:val="0"/>
              <w:marTop w:val="0"/>
              <w:marBottom w:val="0"/>
              <w:divBdr>
                <w:top w:val="none" w:sz="0" w:space="0" w:color="auto"/>
                <w:left w:val="none" w:sz="0" w:space="0" w:color="auto"/>
                <w:bottom w:val="none" w:sz="0" w:space="0" w:color="auto"/>
                <w:right w:val="none" w:sz="0" w:space="0" w:color="auto"/>
              </w:divBdr>
            </w:div>
            <w:div w:id="16388903">
              <w:marLeft w:val="0"/>
              <w:marRight w:val="0"/>
              <w:marTop w:val="0"/>
              <w:marBottom w:val="0"/>
              <w:divBdr>
                <w:top w:val="none" w:sz="0" w:space="0" w:color="auto"/>
                <w:left w:val="none" w:sz="0" w:space="0" w:color="auto"/>
                <w:bottom w:val="none" w:sz="0" w:space="0" w:color="auto"/>
                <w:right w:val="none" w:sz="0" w:space="0" w:color="auto"/>
              </w:divBdr>
            </w:div>
            <w:div w:id="1519124572">
              <w:marLeft w:val="0"/>
              <w:marRight w:val="0"/>
              <w:marTop w:val="0"/>
              <w:marBottom w:val="0"/>
              <w:divBdr>
                <w:top w:val="none" w:sz="0" w:space="0" w:color="auto"/>
                <w:left w:val="none" w:sz="0" w:space="0" w:color="auto"/>
                <w:bottom w:val="none" w:sz="0" w:space="0" w:color="auto"/>
                <w:right w:val="none" w:sz="0" w:space="0" w:color="auto"/>
              </w:divBdr>
            </w:div>
            <w:div w:id="1530869511">
              <w:marLeft w:val="0"/>
              <w:marRight w:val="0"/>
              <w:marTop w:val="0"/>
              <w:marBottom w:val="0"/>
              <w:divBdr>
                <w:top w:val="none" w:sz="0" w:space="0" w:color="auto"/>
                <w:left w:val="none" w:sz="0" w:space="0" w:color="auto"/>
                <w:bottom w:val="none" w:sz="0" w:space="0" w:color="auto"/>
                <w:right w:val="none" w:sz="0" w:space="0" w:color="auto"/>
              </w:divBdr>
            </w:div>
            <w:div w:id="596449636">
              <w:marLeft w:val="0"/>
              <w:marRight w:val="0"/>
              <w:marTop w:val="0"/>
              <w:marBottom w:val="0"/>
              <w:divBdr>
                <w:top w:val="none" w:sz="0" w:space="0" w:color="auto"/>
                <w:left w:val="none" w:sz="0" w:space="0" w:color="auto"/>
                <w:bottom w:val="none" w:sz="0" w:space="0" w:color="auto"/>
                <w:right w:val="none" w:sz="0" w:space="0" w:color="auto"/>
              </w:divBdr>
            </w:div>
            <w:div w:id="521939707">
              <w:marLeft w:val="0"/>
              <w:marRight w:val="0"/>
              <w:marTop w:val="0"/>
              <w:marBottom w:val="0"/>
              <w:divBdr>
                <w:top w:val="none" w:sz="0" w:space="0" w:color="auto"/>
                <w:left w:val="none" w:sz="0" w:space="0" w:color="auto"/>
                <w:bottom w:val="none" w:sz="0" w:space="0" w:color="auto"/>
                <w:right w:val="none" w:sz="0" w:space="0" w:color="auto"/>
              </w:divBdr>
            </w:div>
            <w:div w:id="2044355581">
              <w:marLeft w:val="-72"/>
              <w:marRight w:val="0"/>
              <w:marTop w:val="0"/>
              <w:marBottom w:val="0"/>
              <w:divBdr>
                <w:top w:val="none" w:sz="0" w:space="0" w:color="auto"/>
                <w:left w:val="none" w:sz="0" w:space="0" w:color="auto"/>
                <w:bottom w:val="none" w:sz="0" w:space="0" w:color="auto"/>
                <w:right w:val="none" w:sz="0" w:space="0" w:color="auto"/>
              </w:divBdr>
            </w:div>
            <w:div w:id="2113357506">
              <w:marLeft w:val="0"/>
              <w:marRight w:val="0"/>
              <w:marTop w:val="0"/>
              <w:marBottom w:val="0"/>
              <w:divBdr>
                <w:top w:val="none" w:sz="0" w:space="0" w:color="auto"/>
                <w:left w:val="none" w:sz="0" w:space="0" w:color="auto"/>
                <w:bottom w:val="none" w:sz="0" w:space="0" w:color="auto"/>
                <w:right w:val="none" w:sz="0" w:space="0" w:color="auto"/>
              </w:divBdr>
            </w:div>
            <w:div w:id="522280108">
              <w:marLeft w:val="0"/>
              <w:marRight w:val="0"/>
              <w:marTop w:val="0"/>
              <w:marBottom w:val="0"/>
              <w:divBdr>
                <w:top w:val="none" w:sz="0" w:space="0" w:color="auto"/>
                <w:left w:val="none" w:sz="0" w:space="0" w:color="auto"/>
                <w:bottom w:val="none" w:sz="0" w:space="0" w:color="auto"/>
                <w:right w:val="none" w:sz="0" w:space="0" w:color="auto"/>
              </w:divBdr>
            </w:div>
            <w:div w:id="1414551579">
              <w:marLeft w:val="0"/>
              <w:marRight w:val="0"/>
              <w:marTop w:val="0"/>
              <w:marBottom w:val="0"/>
              <w:divBdr>
                <w:top w:val="none" w:sz="0" w:space="0" w:color="auto"/>
                <w:left w:val="none" w:sz="0" w:space="0" w:color="auto"/>
                <w:bottom w:val="none" w:sz="0" w:space="0" w:color="auto"/>
                <w:right w:val="none" w:sz="0" w:space="0" w:color="auto"/>
              </w:divBdr>
            </w:div>
            <w:div w:id="879318365">
              <w:marLeft w:val="0"/>
              <w:marRight w:val="0"/>
              <w:marTop w:val="0"/>
              <w:marBottom w:val="0"/>
              <w:divBdr>
                <w:top w:val="none" w:sz="0" w:space="0" w:color="auto"/>
                <w:left w:val="none" w:sz="0" w:space="0" w:color="auto"/>
                <w:bottom w:val="none" w:sz="0" w:space="0" w:color="auto"/>
                <w:right w:val="none" w:sz="0" w:space="0" w:color="auto"/>
              </w:divBdr>
            </w:div>
            <w:div w:id="1885946921">
              <w:marLeft w:val="0"/>
              <w:marRight w:val="0"/>
              <w:marTop w:val="0"/>
              <w:marBottom w:val="0"/>
              <w:divBdr>
                <w:top w:val="none" w:sz="0" w:space="0" w:color="auto"/>
                <w:left w:val="none" w:sz="0" w:space="0" w:color="auto"/>
                <w:bottom w:val="none" w:sz="0" w:space="0" w:color="auto"/>
                <w:right w:val="none" w:sz="0" w:space="0" w:color="auto"/>
              </w:divBdr>
            </w:div>
            <w:div w:id="106316147">
              <w:marLeft w:val="-72"/>
              <w:marRight w:val="0"/>
              <w:marTop w:val="0"/>
              <w:marBottom w:val="0"/>
              <w:divBdr>
                <w:top w:val="none" w:sz="0" w:space="0" w:color="auto"/>
                <w:left w:val="none" w:sz="0" w:space="0" w:color="auto"/>
                <w:bottom w:val="none" w:sz="0" w:space="0" w:color="auto"/>
                <w:right w:val="none" w:sz="0" w:space="0" w:color="auto"/>
              </w:divBdr>
            </w:div>
            <w:div w:id="2055885471">
              <w:marLeft w:val="0"/>
              <w:marRight w:val="0"/>
              <w:marTop w:val="0"/>
              <w:marBottom w:val="0"/>
              <w:divBdr>
                <w:top w:val="none" w:sz="0" w:space="0" w:color="auto"/>
                <w:left w:val="none" w:sz="0" w:space="0" w:color="auto"/>
                <w:bottom w:val="none" w:sz="0" w:space="0" w:color="auto"/>
                <w:right w:val="none" w:sz="0" w:space="0" w:color="auto"/>
              </w:divBdr>
            </w:div>
            <w:div w:id="1023093152">
              <w:marLeft w:val="0"/>
              <w:marRight w:val="0"/>
              <w:marTop w:val="0"/>
              <w:marBottom w:val="0"/>
              <w:divBdr>
                <w:top w:val="none" w:sz="0" w:space="0" w:color="auto"/>
                <w:left w:val="none" w:sz="0" w:space="0" w:color="auto"/>
                <w:bottom w:val="none" w:sz="0" w:space="0" w:color="auto"/>
                <w:right w:val="none" w:sz="0" w:space="0" w:color="auto"/>
              </w:divBdr>
            </w:div>
            <w:div w:id="91244562">
              <w:marLeft w:val="0"/>
              <w:marRight w:val="0"/>
              <w:marTop w:val="0"/>
              <w:marBottom w:val="0"/>
              <w:divBdr>
                <w:top w:val="none" w:sz="0" w:space="0" w:color="auto"/>
                <w:left w:val="none" w:sz="0" w:space="0" w:color="auto"/>
                <w:bottom w:val="none" w:sz="0" w:space="0" w:color="auto"/>
                <w:right w:val="none" w:sz="0" w:space="0" w:color="auto"/>
              </w:divBdr>
            </w:div>
            <w:div w:id="114058558">
              <w:marLeft w:val="0"/>
              <w:marRight w:val="0"/>
              <w:marTop w:val="0"/>
              <w:marBottom w:val="0"/>
              <w:divBdr>
                <w:top w:val="none" w:sz="0" w:space="0" w:color="auto"/>
                <w:left w:val="none" w:sz="0" w:space="0" w:color="auto"/>
                <w:bottom w:val="none" w:sz="0" w:space="0" w:color="auto"/>
                <w:right w:val="none" w:sz="0" w:space="0" w:color="auto"/>
              </w:divBdr>
            </w:div>
            <w:div w:id="796949529">
              <w:marLeft w:val="0"/>
              <w:marRight w:val="0"/>
              <w:marTop w:val="0"/>
              <w:marBottom w:val="0"/>
              <w:divBdr>
                <w:top w:val="none" w:sz="0" w:space="0" w:color="auto"/>
                <w:left w:val="none" w:sz="0" w:space="0" w:color="auto"/>
                <w:bottom w:val="none" w:sz="0" w:space="0" w:color="auto"/>
                <w:right w:val="none" w:sz="0" w:space="0" w:color="auto"/>
              </w:divBdr>
            </w:div>
            <w:div w:id="124204591">
              <w:marLeft w:val="0"/>
              <w:marRight w:val="0"/>
              <w:marTop w:val="0"/>
              <w:marBottom w:val="0"/>
              <w:divBdr>
                <w:top w:val="none" w:sz="0" w:space="0" w:color="auto"/>
                <w:left w:val="none" w:sz="0" w:space="0" w:color="auto"/>
                <w:bottom w:val="none" w:sz="0" w:space="0" w:color="auto"/>
                <w:right w:val="none" w:sz="0" w:space="0" w:color="auto"/>
              </w:divBdr>
            </w:div>
          </w:divsChild>
        </w:div>
        <w:div w:id="860894718">
          <w:marLeft w:val="0"/>
          <w:marRight w:val="0"/>
          <w:marTop w:val="0"/>
          <w:marBottom w:val="0"/>
          <w:divBdr>
            <w:top w:val="none" w:sz="0" w:space="0" w:color="auto"/>
            <w:left w:val="none" w:sz="0" w:space="0" w:color="auto"/>
            <w:bottom w:val="none" w:sz="0" w:space="0" w:color="auto"/>
            <w:right w:val="none" w:sz="0" w:space="0" w:color="auto"/>
          </w:divBdr>
        </w:div>
        <w:div w:id="1520122615">
          <w:marLeft w:val="0"/>
          <w:marRight w:val="0"/>
          <w:marTop w:val="0"/>
          <w:marBottom w:val="0"/>
          <w:divBdr>
            <w:top w:val="none" w:sz="0" w:space="0" w:color="auto"/>
            <w:left w:val="none" w:sz="0" w:space="0" w:color="auto"/>
            <w:bottom w:val="none" w:sz="0" w:space="0" w:color="auto"/>
            <w:right w:val="none" w:sz="0" w:space="0" w:color="auto"/>
          </w:divBdr>
        </w:div>
        <w:div w:id="596911246">
          <w:marLeft w:val="0"/>
          <w:marRight w:val="0"/>
          <w:marTop w:val="0"/>
          <w:marBottom w:val="0"/>
          <w:divBdr>
            <w:top w:val="none" w:sz="0" w:space="0" w:color="auto"/>
            <w:left w:val="none" w:sz="0" w:space="0" w:color="auto"/>
            <w:bottom w:val="none" w:sz="0" w:space="0" w:color="auto"/>
            <w:right w:val="none" w:sz="0" w:space="0" w:color="auto"/>
          </w:divBdr>
        </w:div>
        <w:div w:id="1877159471">
          <w:marLeft w:val="0"/>
          <w:marRight w:val="0"/>
          <w:marTop w:val="0"/>
          <w:marBottom w:val="0"/>
          <w:divBdr>
            <w:top w:val="none" w:sz="0" w:space="0" w:color="auto"/>
            <w:left w:val="none" w:sz="0" w:space="0" w:color="auto"/>
            <w:bottom w:val="none" w:sz="0" w:space="0" w:color="auto"/>
            <w:right w:val="none" w:sz="0" w:space="0" w:color="auto"/>
          </w:divBdr>
        </w:div>
        <w:div w:id="1673140881">
          <w:marLeft w:val="0"/>
          <w:marRight w:val="0"/>
          <w:marTop w:val="0"/>
          <w:marBottom w:val="0"/>
          <w:divBdr>
            <w:top w:val="none" w:sz="0" w:space="0" w:color="auto"/>
            <w:left w:val="none" w:sz="0" w:space="0" w:color="auto"/>
            <w:bottom w:val="none" w:sz="0" w:space="0" w:color="auto"/>
            <w:right w:val="none" w:sz="0" w:space="0" w:color="auto"/>
          </w:divBdr>
        </w:div>
        <w:div w:id="871187138">
          <w:marLeft w:val="0"/>
          <w:marRight w:val="0"/>
          <w:marTop w:val="0"/>
          <w:marBottom w:val="0"/>
          <w:divBdr>
            <w:top w:val="none" w:sz="0" w:space="0" w:color="auto"/>
            <w:left w:val="none" w:sz="0" w:space="0" w:color="auto"/>
            <w:bottom w:val="none" w:sz="0" w:space="0" w:color="auto"/>
            <w:right w:val="none" w:sz="0" w:space="0" w:color="auto"/>
          </w:divBdr>
        </w:div>
        <w:div w:id="435295960">
          <w:marLeft w:val="0"/>
          <w:marRight w:val="0"/>
          <w:marTop w:val="0"/>
          <w:marBottom w:val="0"/>
          <w:divBdr>
            <w:top w:val="none" w:sz="0" w:space="0" w:color="auto"/>
            <w:left w:val="none" w:sz="0" w:space="0" w:color="auto"/>
            <w:bottom w:val="none" w:sz="0" w:space="0" w:color="auto"/>
            <w:right w:val="none" w:sz="0" w:space="0" w:color="auto"/>
          </w:divBdr>
        </w:div>
        <w:div w:id="1573614978">
          <w:marLeft w:val="0"/>
          <w:marRight w:val="0"/>
          <w:marTop w:val="0"/>
          <w:marBottom w:val="0"/>
          <w:divBdr>
            <w:top w:val="none" w:sz="0" w:space="0" w:color="auto"/>
            <w:left w:val="none" w:sz="0" w:space="0" w:color="auto"/>
            <w:bottom w:val="none" w:sz="0" w:space="0" w:color="auto"/>
            <w:right w:val="none" w:sz="0" w:space="0" w:color="auto"/>
          </w:divBdr>
        </w:div>
        <w:div w:id="436415121">
          <w:marLeft w:val="0"/>
          <w:marRight w:val="0"/>
          <w:marTop w:val="0"/>
          <w:marBottom w:val="0"/>
          <w:divBdr>
            <w:top w:val="none" w:sz="0" w:space="0" w:color="auto"/>
            <w:left w:val="none" w:sz="0" w:space="0" w:color="auto"/>
            <w:bottom w:val="none" w:sz="0" w:space="0" w:color="auto"/>
            <w:right w:val="none" w:sz="0" w:space="0" w:color="auto"/>
          </w:divBdr>
        </w:div>
        <w:div w:id="402991238">
          <w:marLeft w:val="0"/>
          <w:marRight w:val="0"/>
          <w:marTop w:val="0"/>
          <w:marBottom w:val="0"/>
          <w:divBdr>
            <w:top w:val="none" w:sz="0" w:space="0" w:color="auto"/>
            <w:left w:val="none" w:sz="0" w:space="0" w:color="auto"/>
            <w:bottom w:val="none" w:sz="0" w:space="0" w:color="auto"/>
            <w:right w:val="none" w:sz="0" w:space="0" w:color="auto"/>
          </w:divBdr>
        </w:div>
        <w:div w:id="2143185324">
          <w:marLeft w:val="0"/>
          <w:marRight w:val="0"/>
          <w:marTop w:val="0"/>
          <w:marBottom w:val="0"/>
          <w:divBdr>
            <w:top w:val="none" w:sz="0" w:space="0" w:color="auto"/>
            <w:left w:val="none" w:sz="0" w:space="0" w:color="auto"/>
            <w:bottom w:val="none" w:sz="0" w:space="0" w:color="auto"/>
            <w:right w:val="none" w:sz="0" w:space="0" w:color="auto"/>
          </w:divBdr>
        </w:div>
        <w:div w:id="633020681">
          <w:marLeft w:val="0"/>
          <w:marRight w:val="0"/>
          <w:marTop w:val="0"/>
          <w:marBottom w:val="0"/>
          <w:divBdr>
            <w:top w:val="none" w:sz="0" w:space="0" w:color="auto"/>
            <w:left w:val="none" w:sz="0" w:space="0" w:color="auto"/>
            <w:bottom w:val="none" w:sz="0" w:space="0" w:color="auto"/>
            <w:right w:val="none" w:sz="0" w:space="0" w:color="auto"/>
          </w:divBdr>
        </w:div>
        <w:div w:id="1667630455">
          <w:marLeft w:val="0"/>
          <w:marRight w:val="0"/>
          <w:marTop w:val="0"/>
          <w:marBottom w:val="0"/>
          <w:divBdr>
            <w:top w:val="none" w:sz="0" w:space="0" w:color="auto"/>
            <w:left w:val="none" w:sz="0" w:space="0" w:color="auto"/>
            <w:bottom w:val="none" w:sz="0" w:space="0" w:color="auto"/>
            <w:right w:val="none" w:sz="0" w:space="0" w:color="auto"/>
          </w:divBdr>
        </w:div>
        <w:div w:id="711925486">
          <w:marLeft w:val="0"/>
          <w:marRight w:val="0"/>
          <w:marTop w:val="0"/>
          <w:marBottom w:val="0"/>
          <w:divBdr>
            <w:top w:val="none" w:sz="0" w:space="0" w:color="auto"/>
            <w:left w:val="none" w:sz="0" w:space="0" w:color="auto"/>
            <w:bottom w:val="none" w:sz="0" w:space="0" w:color="auto"/>
            <w:right w:val="none" w:sz="0" w:space="0" w:color="auto"/>
          </w:divBdr>
        </w:div>
        <w:div w:id="433862892">
          <w:marLeft w:val="0"/>
          <w:marRight w:val="0"/>
          <w:marTop w:val="0"/>
          <w:marBottom w:val="0"/>
          <w:divBdr>
            <w:top w:val="none" w:sz="0" w:space="0" w:color="auto"/>
            <w:left w:val="none" w:sz="0" w:space="0" w:color="auto"/>
            <w:bottom w:val="none" w:sz="0" w:space="0" w:color="auto"/>
            <w:right w:val="none" w:sz="0" w:space="0" w:color="auto"/>
          </w:divBdr>
        </w:div>
        <w:div w:id="1595434683">
          <w:marLeft w:val="0"/>
          <w:marRight w:val="0"/>
          <w:marTop w:val="0"/>
          <w:marBottom w:val="0"/>
          <w:divBdr>
            <w:top w:val="none" w:sz="0" w:space="0" w:color="auto"/>
            <w:left w:val="none" w:sz="0" w:space="0" w:color="auto"/>
            <w:bottom w:val="none" w:sz="0" w:space="0" w:color="auto"/>
            <w:right w:val="none" w:sz="0" w:space="0" w:color="auto"/>
          </w:divBdr>
        </w:div>
        <w:div w:id="1196383804">
          <w:marLeft w:val="0"/>
          <w:marRight w:val="0"/>
          <w:marTop w:val="0"/>
          <w:marBottom w:val="0"/>
          <w:divBdr>
            <w:top w:val="none" w:sz="0" w:space="0" w:color="auto"/>
            <w:left w:val="none" w:sz="0" w:space="0" w:color="auto"/>
            <w:bottom w:val="none" w:sz="0" w:space="0" w:color="auto"/>
            <w:right w:val="none" w:sz="0" w:space="0" w:color="auto"/>
          </w:divBdr>
        </w:div>
        <w:div w:id="1429888265">
          <w:marLeft w:val="0"/>
          <w:marRight w:val="0"/>
          <w:marTop w:val="0"/>
          <w:marBottom w:val="0"/>
          <w:divBdr>
            <w:top w:val="none" w:sz="0" w:space="0" w:color="auto"/>
            <w:left w:val="none" w:sz="0" w:space="0" w:color="auto"/>
            <w:bottom w:val="none" w:sz="0" w:space="0" w:color="auto"/>
            <w:right w:val="none" w:sz="0" w:space="0" w:color="auto"/>
          </w:divBdr>
        </w:div>
        <w:div w:id="1176767525">
          <w:marLeft w:val="0"/>
          <w:marRight w:val="0"/>
          <w:marTop w:val="0"/>
          <w:marBottom w:val="0"/>
          <w:divBdr>
            <w:top w:val="none" w:sz="0" w:space="0" w:color="auto"/>
            <w:left w:val="none" w:sz="0" w:space="0" w:color="auto"/>
            <w:bottom w:val="none" w:sz="0" w:space="0" w:color="auto"/>
            <w:right w:val="none" w:sz="0" w:space="0" w:color="auto"/>
          </w:divBdr>
        </w:div>
        <w:div w:id="2005821373">
          <w:marLeft w:val="0"/>
          <w:marRight w:val="0"/>
          <w:marTop w:val="0"/>
          <w:marBottom w:val="0"/>
          <w:divBdr>
            <w:top w:val="none" w:sz="0" w:space="0" w:color="auto"/>
            <w:left w:val="none" w:sz="0" w:space="0" w:color="auto"/>
            <w:bottom w:val="none" w:sz="0" w:space="0" w:color="auto"/>
            <w:right w:val="none" w:sz="0" w:space="0" w:color="auto"/>
          </w:divBdr>
        </w:div>
        <w:div w:id="1852378050">
          <w:marLeft w:val="0"/>
          <w:marRight w:val="0"/>
          <w:marTop w:val="0"/>
          <w:marBottom w:val="0"/>
          <w:divBdr>
            <w:top w:val="none" w:sz="0" w:space="0" w:color="auto"/>
            <w:left w:val="none" w:sz="0" w:space="0" w:color="auto"/>
            <w:bottom w:val="none" w:sz="0" w:space="0" w:color="auto"/>
            <w:right w:val="none" w:sz="0" w:space="0" w:color="auto"/>
          </w:divBdr>
        </w:div>
      </w:divsChild>
    </w:div>
    <w:div w:id="1190535254">
      <w:bodyDiv w:val="1"/>
      <w:marLeft w:val="0"/>
      <w:marRight w:val="0"/>
      <w:marTop w:val="0"/>
      <w:marBottom w:val="0"/>
      <w:divBdr>
        <w:top w:val="none" w:sz="0" w:space="0" w:color="auto"/>
        <w:left w:val="none" w:sz="0" w:space="0" w:color="auto"/>
        <w:bottom w:val="none" w:sz="0" w:space="0" w:color="auto"/>
        <w:right w:val="none" w:sz="0" w:space="0" w:color="auto"/>
      </w:divBdr>
    </w:div>
    <w:div w:id="1324428671">
      <w:bodyDiv w:val="1"/>
      <w:marLeft w:val="0"/>
      <w:marRight w:val="0"/>
      <w:marTop w:val="0"/>
      <w:marBottom w:val="0"/>
      <w:divBdr>
        <w:top w:val="none" w:sz="0" w:space="0" w:color="auto"/>
        <w:left w:val="none" w:sz="0" w:space="0" w:color="auto"/>
        <w:bottom w:val="none" w:sz="0" w:space="0" w:color="auto"/>
        <w:right w:val="none" w:sz="0" w:space="0" w:color="auto"/>
      </w:divBdr>
    </w:div>
    <w:div w:id="133013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456</TotalTime>
  <Pages>12</Pages>
  <Words>13696</Words>
  <Characters>7807</Characters>
  <Application>Microsoft Office Word</Application>
  <DocSecurity>0</DocSecurity>
  <Lines>65</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Користувач Windows</cp:lastModifiedBy>
  <cp:revision>25</cp:revision>
  <cp:lastPrinted>2019-07-31T13:17:00Z</cp:lastPrinted>
  <dcterms:created xsi:type="dcterms:W3CDTF">2021-04-16T07:36:00Z</dcterms:created>
  <dcterms:modified xsi:type="dcterms:W3CDTF">2021-06-15T13:57:00Z</dcterms:modified>
</cp:coreProperties>
</file>